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A23B10" wp14:editId="19C0C7D5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601345" cy="751840"/>
            <wp:effectExtent l="0" t="0" r="8255" b="0"/>
            <wp:wrapNone/>
            <wp:docPr id="1" name="Рисунок 1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15" w:rsidRDefault="00BE1D15" w:rsidP="00BE1D15">
      <w:pPr>
        <w:pStyle w:val="a3"/>
        <w:jc w:val="both"/>
        <w:rPr>
          <w:b/>
          <w:lang w:val="ru-RU"/>
        </w:rPr>
      </w:pPr>
    </w:p>
    <w:p w:rsidR="00BE1D15" w:rsidRDefault="00BE1D15" w:rsidP="00BE1D15">
      <w:pPr>
        <w:pStyle w:val="a3"/>
        <w:jc w:val="both"/>
        <w:rPr>
          <w:b/>
          <w:lang w:val="ru-RU"/>
        </w:rPr>
      </w:pPr>
    </w:p>
    <w:p w:rsidR="00BE1D15" w:rsidRPr="009424EF" w:rsidRDefault="00BE1D15" w:rsidP="00BE1D15">
      <w:pPr>
        <w:pStyle w:val="a3"/>
        <w:jc w:val="center"/>
        <w:rPr>
          <w:rFonts w:ascii="Arial Narrow" w:hAnsi="Arial Narrow"/>
          <w:b/>
          <w:sz w:val="22"/>
          <w:szCs w:val="22"/>
        </w:rPr>
      </w:pPr>
      <w:r w:rsidRPr="009424EF">
        <w:rPr>
          <w:rFonts w:ascii="Arial Narrow" w:hAnsi="Arial Narrow"/>
          <w:b/>
          <w:sz w:val="22"/>
          <w:szCs w:val="22"/>
          <w:lang w:val="ru-RU"/>
        </w:rPr>
        <w:t>С</w:t>
      </w:r>
      <w:proofErr w:type="spellStart"/>
      <w:r w:rsidRPr="009424EF">
        <w:rPr>
          <w:rFonts w:ascii="Arial Narrow" w:hAnsi="Arial Narrow"/>
          <w:b/>
          <w:sz w:val="22"/>
          <w:szCs w:val="22"/>
        </w:rPr>
        <w:t>ельское</w:t>
      </w:r>
      <w:proofErr w:type="spellEnd"/>
      <w:r w:rsidRPr="009424EF">
        <w:rPr>
          <w:rFonts w:ascii="Arial Narrow" w:hAnsi="Arial Narrow"/>
          <w:b/>
          <w:sz w:val="22"/>
          <w:szCs w:val="22"/>
        </w:rPr>
        <w:t xml:space="preserve"> поселение Сингапай</w:t>
      </w:r>
    </w:p>
    <w:p w:rsidR="00BE1D15" w:rsidRPr="009424EF" w:rsidRDefault="00BE1D15" w:rsidP="00BE1D15">
      <w:pPr>
        <w:pStyle w:val="a3"/>
        <w:tabs>
          <w:tab w:val="center" w:pos="0"/>
        </w:tabs>
        <w:ind w:right="-58"/>
        <w:jc w:val="center"/>
        <w:rPr>
          <w:rFonts w:ascii="Arial Narrow" w:hAnsi="Arial Narrow"/>
          <w:b/>
          <w:sz w:val="22"/>
          <w:szCs w:val="22"/>
        </w:rPr>
      </w:pPr>
      <w:r w:rsidRPr="009424EF">
        <w:rPr>
          <w:rFonts w:ascii="Arial Narrow" w:hAnsi="Arial Narrow"/>
          <w:b/>
          <w:sz w:val="22"/>
          <w:szCs w:val="22"/>
        </w:rPr>
        <w:t xml:space="preserve">  Нефтеюганский район</w:t>
      </w:r>
    </w:p>
    <w:p w:rsidR="00BE1D15" w:rsidRPr="009424EF" w:rsidRDefault="00BE1D15" w:rsidP="00BE1D15">
      <w:pPr>
        <w:pStyle w:val="a3"/>
        <w:tabs>
          <w:tab w:val="center" w:pos="0"/>
        </w:tabs>
        <w:ind w:right="-58"/>
        <w:jc w:val="center"/>
        <w:rPr>
          <w:rFonts w:ascii="Arial Narrow" w:hAnsi="Arial Narrow"/>
          <w:b/>
          <w:sz w:val="22"/>
          <w:szCs w:val="22"/>
        </w:rPr>
      </w:pPr>
      <w:r w:rsidRPr="009424EF">
        <w:rPr>
          <w:rFonts w:ascii="Arial Narrow" w:hAnsi="Arial Narrow"/>
          <w:b/>
          <w:sz w:val="22"/>
          <w:szCs w:val="22"/>
        </w:rPr>
        <w:t xml:space="preserve">   Ханты-Мансийский автономный округ - Югра</w:t>
      </w:r>
    </w:p>
    <w:p w:rsidR="00BE1D15" w:rsidRPr="009F333F" w:rsidRDefault="00BE1D15" w:rsidP="00BE1D15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:rsidR="00BE1D15" w:rsidRPr="009F333F" w:rsidRDefault="00BE1D15" w:rsidP="00BE1D15">
      <w:pPr>
        <w:pStyle w:val="a3"/>
        <w:tabs>
          <w:tab w:val="center" w:pos="0"/>
        </w:tabs>
        <w:ind w:right="-58"/>
        <w:jc w:val="center"/>
        <w:rPr>
          <w:b/>
          <w:sz w:val="32"/>
          <w:szCs w:val="32"/>
        </w:rPr>
      </w:pPr>
      <w:r w:rsidRPr="009F333F">
        <w:rPr>
          <w:b/>
          <w:sz w:val="32"/>
          <w:szCs w:val="32"/>
        </w:rPr>
        <w:t>ГЛАВА СЕЛЬСКОГО ПОСЕЛЕНИЯ СИНГАПАЙ</w:t>
      </w:r>
    </w:p>
    <w:p w:rsidR="00BE1D15" w:rsidRPr="009F333F" w:rsidRDefault="00BE1D15" w:rsidP="00BE1D15">
      <w:pPr>
        <w:pStyle w:val="a3"/>
        <w:tabs>
          <w:tab w:val="center" w:pos="-142"/>
        </w:tabs>
        <w:ind w:left="-426" w:right="-58" w:hanging="142"/>
        <w:jc w:val="center"/>
        <w:rPr>
          <w:b/>
          <w:sz w:val="32"/>
          <w:szCs w:val="32"/>
        </w:rPr>
      </w:pPr>
      <w:r w:rsidRPr="009F333F">
        <w:rPr>
          <w:b/>
          <w:sz w:val="32"/>
          <w:szCs w:val="32"/>
        </w:rPr>
        <w:br/>
        <w:t>ПОСТАНОВЛЕНИ</w:t>
      </w:r>
      <w:r>
        <w:rPr>
          <w:b/>
          <w:sz w:val="32"/>
          <w:szCs w:val="32"/>
        </w:rPr>
        <w:t>Е</w:t>
      </w:r>
    </w:p>
    <w:p w:rsidR="00BE1D15" w:rsidRDefault="00BE1D15" w:rsidP="00BE1D15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4"/>
        <w:gridCol w:w="6009"/>
        <w:gridCol w:w="1122"/>
      </w:tblGrid>
      <w:tr w:rsidR="00BE1D15" w:rsidRPr="00196209" w:rsidTr="009741E2">
        <w:tc>
          <w:tcPr>
            <w:tcW w:w="2235" w:type="dxa"/>
            <w:tcBorders>
              <w:bottom w:val="single" w:sz="4" w:space="0" w:color="auto"/>
            </w:tcBorders>
          </w:tcPr>
          <w:p w:rsidR="00BE1D15" w:rsidRPr="00B115EB" w:rsidRDefault="00BE1D15" w:rsidP="009741E2">
            <w:pPr>
              <w:pStyle w:val="a3"/>
              <w:tabs>
                <w:tab w:val="center" w:pos="0"/>
              </w:tabs>
              <w:ind w:right="-5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01</w:t>
            </w:r>
            <w:r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</w:tcPr>
          <w:p w:rsidR="00BE1D15" w:rsidRPr="00196209" w:rsidRDefault="00BE1D15" w:rsidP="009741E2">
            <w:pPr>
              <w:pStyle w:val="a3"/>
              <w:tabs>
                <w:tab w:val="center" w:pos="0"/>
              </w:tabs>
              <w:ind w:right="-58"/>
              <w:jc w:val="right"/>
              <w:rPr>
                <w:b/>
                <w:sz w:val="28"/>
                <w:szCs w:val="28"/>
              </w:rPr>
            </w:pPr>
            <w:r w:rsidRPr="00196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D15" w:rsidRPr="00AB7CDD" w:rsidRDefault="00F24FFD" w:rsidP="009741E2">
            <w:pPr>
              <w:pStyle w:val="a3"/>
              <w:tabs>
                <w:tab w:val="center" w:pos="115"/>
              </w:tabs>
              <w:ind w:right="-5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BE1D15" w:rsidRPr="009424EF" w:rsidRDefault="00BE1D15" w:rsidP="00BE1D1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</w:t>
      </w:r>
      <w:r w:rsidRPr="009424EF">
        <w:rPr>
          <w:rFonts w:ascii="Arial Narrow" w:hAnsi="Arial Narrow"/>
          <w:sz w:val="22"/>
          <w:szCs w:val="22"/>
        </w:rPr>
        <w:t>.Сингапай</w:t>
      </w:r>
    </w:p>
    <w:p w:rsidR="00BE1D15" w:rsidRDefault="00BE1D15" w:rsidP="00BE1D15">
      <w:pPr>
        <w:spacing w:line="244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:rsidR="00BE1D15" w:rsidRPr="000D6B61" w:rsidRDefault="00BE1D15" w:rsidP="00BE1D15">
      <w:pPr>
        <w:spacing w:line="244" w:lineRule="auto"/>
        <w:jc w:val="center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pacing w:val="-2"/>
          <w:sz w:val="24"/>
          <w:szCs w:val="24"/>
        </w:rPr>
        <w:t>О назначении общественных обсуждений по проекту постановления администрации сельского поселения Сингапай «О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внесении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изменений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в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постановление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администрации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1"/>
          <w:sz w:val="24"/>
          <w:szCs w:val="24"/>
        </w:rPr>
        <w:t>сельского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1"/>
          <w:sz w:val="24"/>
          <w:szCs w:val="24"/>
        </w:rPr>
        <w:t>поселения</w:t>
      </w:r>
      <w:r w:rsidRPr="000D6B61">
        <w:rPr>
          <w:rFonts w:ascii="Arial" w:hAnsi="Arial" w:cs="Arial"/>
          <w:spacing w:val="-61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Сингапай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от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23.06.2022</w:t>
      </w:r>
      <w:r w:rsidRPr="000D6B61">
        <w:rPr>
          <w:rFonts w:ascii="Arial" w:hAnsi="Arial" w:cs="Arial"/>
          <w:spacing w:val="-11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№196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«Об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утверждении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Правил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>землепользования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z w:val="24"/>
          <w:szCs w:val="24"/>
        </w:rPr>
        <w:t xml:space="preserve">и </w:t>
      </w:r>
      <w:r w:rsidRPr="000D6B61">
        <w:rPr>
          <w:rFonts w:ascii="Arial" w:hAnsi="Arial" w:cs="Arial"/>
          <w:spacing w:val="-3"/>
          <w:sz w:val="24"/>
          <w:szCs w:val="24"/>
        </w:rPr>
        <w:t>застройки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3"/>
          <w:sz w:val="24"/>
          <w:szCs w:val="24"/>
        </w:rPr>
        <w:t>муниципального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образования</w:t>
      </w:r>
      <w:r w:rsidRPr="000D6B6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сельское</w:t>
      </w:r>
      <w:r w:rsidRPr="000D6B61">
        <w:rPr>
          <w:rFonts w:ascii="Arial" w:hAnsi="Arial" w:cs="Arial"/>
          <w:spacing w:val="-11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поселение</w:t>
      </w:r>
      <w:r w:rsidRPr="000D6B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B61">
        <w:rPr>
          <w:rFonts w:ascii="Arial" w:hAnsi="Arial" w:cs="Arial"/>
          <w:spacing w:val="-2"/>
          <w:sz w:val="24"/>
          <w:szCs w:val="24"/>
        </w:rPr>
        <w:t>Сингапай»</w:t>
      </w:r>
    </w:p>
    <w:p w:rsidR="00BE1D15" w:rsidRPr="000D6B61" w:rsidRDefault="00BE1D15" w:rsidP="00BE1D15">
      <w:pPr>
        <w:ind w:firstLine="709"/>
        <w:rPr>
          <w:rFonts w:ascii="Arial" w:hAnsi="Arial" w:cs="Arial"/>
          <w:sz w:val="24"/>
          <w:szCs w:val="24"/>
        </w:rPr>
      </w:pPr>
    </w:p>
    <w:p w:rsidR="00BE1D15" w:rsidRPr="000D6B61" w:rsidRDefault="00BE1D15" w:rsidP="00BE1D15">
      <w:pPr>
        <w:ind w:firstLine="709"/>
        <w:rPr>
          <w:rFonts w:ascii="Arial" w:hAnsi="Arial" w:cs="Arial"/>
          <w:sz w:val="24"/>
          <w:szCs w:val="24"/>
        </w:rPr>
      </w:pPr>
    </w:p>
    <w:p w:rsidR="00BE1D15" w:rsidRDefault="00BE1D15" w:rsidP="00BE1D15">
      <w:pPr>
        <w:pStyle w:val="a5"/>
        <w:tabs>
          <w:tab w:val="left" w:pos="142"/>
          <w:tab w:val="left" w:pos="1162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Сингапай, решением Совета депутатов сельского поселения Сингапай от 27.03.2017 № 166 «Об утверждения порядка организации и проведения публичных слушаний в сельском поселении Сингапай»</w:t>
      </w:r>
      <w:r>
        <w:rPr>
          <w:rFonts w:ascii="Arial" w:hAnsi="Arial" w:cs="Arial"/>
          <w:sz w:val="24"/>
          <w:szCs w:val="24"/>
        </w:rPr>
        <w:t>,</w:t>
      </w:r>
      <w:r w:rsidRPr="000D6B61">
        <w:rPr>
          <w:rFonts w:ascii="Arial" w:hAnsi="Arial" w:cs="Arial"/>
          <w:sz w:val="24"/>
          <w:szCs w:val="24"/>
        </w:rPr>
        <w:t xml:space="preserve"> учитывая рекомендации градостроительной комиссии муниципального образования от </w:t>
      </w:r>
      <w:r w:rsidR="007E699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.01</w:t>
      </w:r>
      <w:r w:rsidRPr="000D6B6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0D6B61">
        <w:rPr>
          <w:rFonts w:ascii="Arial" w:hAnsi="Arial" w:cs="Arial"/>
          <w:bCs/>
          <w:sz w:val="24"/>
          <w:szCs w:val="24"/>
        </w:rPr>
        <w:t xml:space="preserve"> </w:t>
      </w:r>
    </w:p>
    <w:p w:rsidR="00BE1D15" w:rsidRPr="000D6B61" w:rsidRDefault="00BE1D15" w:rsidP="00BE1D15">
      <w:pPr>
        <w:pStyle w:val="a5"/>
        <w:tabs>
          <w:tab w:val="left" w:pos="142"/>
          <w:tab w:val="left" w:pos="1162"/>
        </w:tabs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BE1D15" w:rsidRPr="000D6B61" w:rsidRDefault="00BE1D15" w:rsidP="00BE1D15">
      <w:pPr>
        <w:pStyle w:val="a5"/>
        <w:tabs>
          <w:tab w:val="left" w:pos="142"/>
          <w:tab w:val="left" w:pos="1162"/>
        </w:tabs>
        <w:ind w:left="0"/>
        <w:jc w:val="both"/>
        <w:rPr>
          <w:rFonts w:ascii="Arial" w:hAnsi="Arial" w:cs="Arial"/>
          <w:bCs/>
          <w:sz w:val="24"/>
          <w:szCs w:val="24"/>
        </w:rPr>
      </w:pPr>
      <w:r w:rsidRPr="000D6B61">
        <w:rPr>
          <w:rFonts w:ascii="Arial" w:hAnsi="Arial" w:cs="Arial"/>
          <w:bCs/>
          <w:sz w:val="24"/>
          <w:szCs w:val="24"/>
        </w:rPr>
        <w:t>ПОСТАНОВЛЯЮ: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 xml:space="preserve">1. Назначить общественные обсуждения по проекту внесения изменений в Правила землепользования и застройки территории муниципального образования сельское поселение Сингапай, согласно </w:t>
      </w:r>
      <w:proofErr w:type="gramStart"/>
      <w:r w:rsidRPr="000D6B61">
        <w:rPr>
          <w:rFonts w:ascii="Arial" w:hAnsi="Arial" w:cs="Arial"/>
          <w:sz w:val="24"/>
          <w:szCs w:val="24"/>
        </w:rPr>
        <w:t>приложению</w:t>
      </w:r>
      <w:proofErr w:type="gramEnd"/>
      <w:r w:rsidRPr="000D6B61">
        <w:rPr>
          <w:rFonts w:ascii="Arial" w:hAnsi="Arial" w:cs="Arial"/>
          <w:sz w:val="24"/>
          <w:szCs w:val="24"/>
        </w:rPr>
        <w:t xml:space="preserve"> к настоящему постановлению (далее – Проект), проводимые по инициативе Главы поселения.</w:t>
      </w:r>
    </w:p>
    <w:p w:rsidR="00BE1D15" w:rsidRPr="000D6B61" w:rsidRDefault="00BE1D15" w:rsidP="00BE1D15">
      <w:pPr>
        <w:tabs>
          <w:tab w:val="left" w:pos="851"/>
          <w:tab w:val="left" w:pos="993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2.</w:t>
      </w:r>
      <w:r w:rsidRPr="000D6B61">
        <w:rPr>
          <w:rFonts w:ascii="Arial" w:hAnsi="Arial" w:cs="Arial"/>
          <w:sz w:val="24"/>
          <w:szCs w:val="24"/>
        </w:rPr>
        <w:tab/>
        <w:t xml:space="preserve">Срок проведения общественных обсуждений с </w:t>
      </w:r>
      <w:r>
        <w:rPr>
          <w:rFonts w:ascii="Arial" w:hAnsi="Arial" w:cs="Arial"/>
          <w:sz w:val="24"/>
          <w:szCs w:val="24"/>
        </w:rPr>
        <w:t>31</w:t>
      </w:r>
      <w:r w:rsidRPr="000D6B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01.2024 по 19</w:t>
      </w:r>
      <w:r w:rsidRPr="000D6B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0D6B6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0D6B61">
        <w:rPr>
          <w:rFonts w:ascii="Arial" w:hAnsi="Arial" w:cs="Arial"/>
          <w:sz w:val="24"/>
          <w:szCs w:val="24"/>
        </w:rPr>
        <w:t xml:space="preserve"> года.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3. Градостроительной комиссии муниципального образования сельское поселение Сингапай: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3.1. Организовать оповещение о проведении общественных обсуждений по Проекту, в том числе и на информационных стендах администрации сельского поселения Сингапай.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 xml:space="preserve">3.2. Организовать открытие экспозиции Проекта по адресу: п.Сингапай, </w:t>
      </w:r>
      <w:proofErr w:type="spellStart"/>
      <w:r w:rsidRPr="000D6B61">
        <w:rPr>
          <w:rFonts w:ascii="Arial" w:hAnsi="Arial" w:cs="Arial"/>
          <w:sz w:val="24"/>
          <w:szCs w:val="24"/>
        </w:rPr>
        <w:t>ул.Березова</w:t>
      </w:r>
      <w:proofErr w:type="spellEnd"/>
      <w:r w:rsidRPr="000D6B61">
        <w:rPr>
          <w:rFonts w:ascii="Arial" w:hAnsi="Arial" w:cs="Arial"/>
          <w:sz w:val="24"/>
          <w:szCs w:val="24"/>
        </w:rPr>
        <w:t>, д.9, 3 этаж, каб.4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3.3. Содействовать участникам общественных обсуждений в получении информации, необходимой для подготовки предложений и рекомендаций по Проекту, а также осуществлять прием таких предложений и рекомендаций.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4. Участники общественных обсуждений по Проекту вправе представить свои предложения и замечания, касающиеся указанного Проекта.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 xml:space="preserve">Предложения направляются с указанием фамилии, имени, отчества (последнее – при наличии), даты рождения, адреса места жительства и контактного </w:t>
      </w:r>
      <w:r w:rsidRPr="000D6B61">
        <w:rPr>
          <w:rFonts w:ascii="Arial" w:hAnsi="Arial" w:cs="Arial"/>
          <w:sz w:val="24"/>
          <w:szCs w:val="24"/>
        </w:rPr>
        <w:lastRenderedPageBreak/>
        <w:t xml:space="preserve">телефона жителя муниципального образования в письменном и (или) электронном виде в администрацию сельского поселения Сингапай в адрес комиссии: 628320, п.Сингапай, </w:t>
      </w:r>
      <w:proofErr w:type="spellStart"/>
      <w:r w:rsidRPr="000D6B61">
        <w:rPr>
          <w:rFonts w:ascii="Arial" w:hAnsi="Arial" w:cs="Arial"/>
          <w:sz w:val="24"/>
          <w:szCs w:val="24"/>
        </w:rPr>
        <w:t>ул.Березовая</w:t>
      </w:r>
      <w:proofErr w:type="spellEnd"/>
      <w:r w:rsidRPr="000D6B61">
        <w:rPr>
          <w:rFonts w:ascii="Arial" w:hAnsi="Arial" w:cs="Arial"/>
          <w:sz w:val="24"/>
          <w:szCs w:val="24"/>
        </w:rPr>
        <w:t xml:space="preserve">, дом 9, телефоны: 8(3463)291498, 291410, 293581, адрес электронной почты: </w:t>
      </w:r>
      <w:proofErr w:type="spellStart"/>
      <w:r w:rsidRPr="000D6B61">
        <w:rPr>
          <w:rFonts w:ascii="Arial" w:hAnsi="Arial" w:cs="Arial"/>
          <w:sz w:val="24"/>
          <w:szCs w:val="24"/>
          <w:lang w:val="en-US"/>
        </w:rPr>
        <w:t>cheuskino</w:t>
      </w:r>
      <w:proofErr w:type="spellEnd"/>
      <w:r w:rsidRPr="000D6B61">
        <w:rPr>
          <w:rFonts w:ascii="Arial" w:hAnsi="Arial" w:cs="Arial"/>
          <w:sz w:val="24"/>
          <w:szCs w:val="24"/>
        </w:rPr>
        <w:t>@mail.ru.</w:t>
      </w:r>
    </w:p>
    <w:p w:rsidR="00BE1D15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D6B61">
        <w:rPr>
          <w:rFonts w:ascii="Arial" w:hAnsi="Arial" w:cs="Arial"/>
          <w:sz w:val="24"/>
          <w:szCs w:val="24"/>
        </w:rPr>
        <w:t xml:space="preserve">Установить срок приема предложений и замечаний по Проекту </w:t>
      </w:r>
      <w:r>
        <w:rPr>
          <w:rFonts w:ascii="Arial" w:hAnsi="Arial" w:cs="Arial"/>
          <w:sz w:val="24"/>
          <w:szCs w:val="24"/>
        </w:rPr>
        <w:t>до 16.02.2024 года.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 xml:space="preserve">6. 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 </w:t>
      </w:r>
    </w:p>
    <w:p w:rsidR="00BE1D15" w:rsidRPr="000D6B61" w:rsidRDefault="00BE1D15" w:rsidP="00BE1D15">
      <w:pPr>
        <w:tabs>
          <w:tab w:val="left" w:pos="851"/>
        </w:tabs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D6B61">
        <w:rPr>
          <w:rFonts w:ascii="Arial" w:hAnsi="Arial" w:cs="Arial"/>
          <w:sz w:val="24"/>
          <w:szCs w:val="24"/>
        </w:rPr>
        <w:t>7. Контроль за выполнением постановления оставляю за собой.</w:t>
      </w:r>
    </w:p>
    <w:p w:rsidR="00BE1D15" w:rsidRPr="000D6B61" w:rsidRDefault="00BE1D15" w:rsidP="00BE1D15">
      <w:pPr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E1D15" w:rsidRPr="000D6B61" w:rsidRDefault="00BE1D15" w:rsidP="00BE1D15">
      <w:pPr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E1D15" w:rsidRPr="000D6B61" w:rsidRDefault="00BE1D15" w:rsidP="00BE1D15">
      <w:pPr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E1D15" w:rsidRPr="000D6B61" w:rsidRDefault="00BE1D15" w:rsidP="00BE1D15">
      <w:pPr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0D6B6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0D6B6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D6B61">
        <w:rPr>
          <w:rFonts w:ascii="Arial" w:hAnsi="Arial" w:cs="Arial"/>
          <w:sz w:val="24"/>
          <w:szCs w:val="24"/>
        </w:rPr>
        <w:tab/>
      </w:r>
      <w:r w:rsidRPr="000D6B61">
        <w:rPr>
          <w:rFonts w:ascii="Arial" w:hAnsi="Arial" w:cs="Arial"/>
          <w:sz w:val="24"/>
          <w:szCs w:val="24"/>
        </w:rPr>
        <w:tab/>
      </w:r>
      <w:r w:rsidRPr="000D6B61">
        <w:rPr>
          <w:rFonts w:ascii="Arial" w:hAnsi="Arial" w:cs="Arial"/>
          <w:sz w:val="24"/>
          <w:szCs w:val="24"/>
        </w:rPr>
        <w:tab/>
      </w:r>
      <w:r w:rsidRPr="000D6B61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BE1D15" w:rsidRPr="000D6B61" w:rsidRDefault="00BE1D15" w:rsidP="00BE1D15">
      <w:pPr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right="-1" w:firstLine="4536"/>
        <w:jc w:val="both"/>
        <w:rPr>
          <w:color w:val="000000"/>
          <w:sz w:val="26"/>
          <w:szCs w:val="26"/>
        </w:rPr>
      </w:pPr>
    </w:p>
    <w:p w:rsidR="00BE1D15" w:rsidRDefault="00BE1D15" w:rsidP="00BE1D15">
      <w:pPr>
        <w:autoSpaceDN w:val="0"/>
        <w:adjustRightInd w:val="0"/>
        <w:ind w:left="6237"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BE1D15" w:rsidRPr="00F9234A" w:rsidRDefault="00BE1D15" w:rsidP="00BE1D15">
      <w:pPr>
        <w:autoSpaceDN w:val="0"/>
        <w:adjustRightInd w:val="0"/>
        <w:ind w:left="5670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</w:t>
      </w:r>
    </w:p>
    <w:p w:rsidR="00BE1D15" w:rsidRPr="00F9234A" w:rsidRDefault="00BE1D15" w:rsidP="00BE1D15">
      <w:pPr>
        <w:autoSpaceDN w:val="0"/>
        <w:adjustRightInd w:val="0"/>
        <w:ind w:left="5670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t xml:space="preserve">к постановлению главы </w:t>
      </w:r>
    </w:p>
    <w:p w:rsidR="00BE1D15" w:rsidRPr="00F9234A" w:rsidRDefault="00BE1D15" w:rsidP="00BE1D15">
      <w:pPr>
        <w:autoSpaceDN w:val="0"/>
        <w:adjustRightInd w:val="0"/>
        <w:ind w:left="5670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F9234A">
        <w:rPr>
          <w:rFonts w:ascii="Arial" w:hAnsi="Arial" w:cs="Arial"/>
          <w:color w:val="000000"/>
          <w:sz w:val="22"/>
          <w:szCs w:val="22"/>
        </w:rPr>
        <w:t>сельского поселения Сингапай</w:t>
      </w:r>
    </w:p>
    <w:p w:rsidR="00BE1D15" w:rsidRDefault="00BE1D15" w:rsidP="00BE1D15">
      <w:pPr>
        <w:widowControl/>
        <w:suppressAutoHyphens w:val="0"/>
        <w:overflowPunct/>
        <w:autoSpaceDE/>
        <w:ind w:left="5670"/>
        <w:rPr>
          <w:b/>
          <w:sz w:val="32"/>
          <w:szCs w:val="32"/>
          <w:lang w:eastAsia="ru-RU"/>
        </w:rPr>
      </w:pPr>
      <w:r w:rsidRPr="00F9234A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29.01.2024 №</w:t>
      </w:r>
      <w:r w:rsidR="00F24FFD">
        <w:rPr>
          <w:rFonts w:ascii="Arial" w:hAnsi="Arial" w:cs="Arial"/>
          <w:color w:val="000000"/>
          <w:sz w:val="22"/>
          <w:szCs w:val="22"/>
        </w:rPr>
        <w:t xml:space="preserve"> </w:t>
      </w:r>
      <w:r w:rsidR="00E22173">
        <w:rPr>
          <w:rFonts w:ascii="Arial" w:hAnsi="Arial" w:cs="Arial"/>
          <w:color w:val="000000"/>
          <w:sz w:val="22"/>
          <w:szCs w:val="22"/>
        </w:rPr>
        <w:t>4</w:t>
      </w:r>
    </w:p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</w:p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</w:p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ПРОЕКТ ПОСТАНОВЛЕНИЯ</w:t>
      </w:r>
    </w:p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</w:p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</w:p>
    <w:p w:rsidR="00BE1D15" w:rsidRDefault="00BE1D15" w:rsidP="00BE1D15">
      <w:pPr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в по</w:t>
      </w:r>
      <w:bookmarkStart w:id="0" w:name="_GoBack"/>
      <w:bookmarkEnd w:id="0"/>
      <w:r>
        <w:rPr>
          <w:rFonts w:ascii="Arial" w:hAnsi="Arial" w:cs="Arial"/>
          <w:color w:val="000000"/>
          <w:spacing w:val="-2"/>
          <w:sz w:val="24"/>
          <w:szCs w:val="24"/>
        </w:rPr>
        <w:t>становление администрации сельского поселения Сингапай от 23.06.2022 №196 «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Об утверждении Правил землепользования и застройки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 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>»</w:t>
      </w:r>
    </w:p>
    <w:p w:rsidR="00BE1D15" w:rsidRDefault="00BE1D15" w:rsidP="00BE1D15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Сингапай Нефтеюганского муниципального района Ханты-Мансийского автономного округа – Югры, учитывая результаты общественных обсуждений от __________________</w:t>
      </w:r>
    </w:p>
    <w:p w:rsidR="00BE1D15" w:rsidRDefault="00BE1D15" w:rsidP="00BE1D15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ПОСТАНОВЛЯЮ:</w:t>
      </w:r>
    </w:p>
    <w:p w:rsidR="00BE1D15" w:rsidRDefault="00BE1D15" w:rsidP="00BE1D15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E1D15" w:rsidRDefault="00BE1D15" w:rsidP="00BE1D15">
      <w:pPr>
        <w:widowControl/>
        <w:numPr>
          <w:ilvl w:val="0"/>
          <w:numId w:val="1"/>
        </w:numPr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нес</w:t>
      </w:r>
      <w:r>
        <w:rPr>
          <w:rFonts w:ascii="Arial" w:hAnsi="Arial" w:cs="Arial"/>
          <w:color w:val="000000"/>
          <w:spacing w:val="-2"/>
          <w:sz w:val="24"/>
          <w:szCs w:val="24"/>
        </w:rPr>
        <w:t>т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и изменени</w:t>
      </w:r>
      <w:r>
        <w:rPr>
          <w:rFonts w:ascii="Arial" w:hAnsi="Arial" w:cs="Arial"/>
          <w:color w:val="000000"/>
          <w:spacing w:val="-2"/>
          <w:sz w:val="24"/>
          <w:szCs w:val="24"/>
        </w:rPr>
        <w:t>я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 xml:space="preserve"> в постановление ад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министрации сельского поселения 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Сингапай от 23.06.2022 №196 «Об утверждении Правил землепользования и застройки муниципального образования сельское поселение Сингапай»</w:t>
      </w:r>
      <w:r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BE1D15" w:rsidRDefault="007E6992" w:rsidP="00BE1D1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overflowPunct/>
        <w:autoSpaceDE/>
        <w:autoSpaceDN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статью 22.1 </w:t>
      </w:r>
      <w:r w:rsidRPr="009424EF">
        <w:rPr>
          <w:rFonts w:ascii="Arial" w:hAnsi="Arial" w:cs="Arial"/>
          <w:color w:val="000000"/>
          <w:spacing w:val="-2"/>
          <w:sz w:val="24"/>
          <w:szCs w:val="24"/>
        </w:rPr>
        <w:t xml:space="preserve">«Производственная зона (П1)»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части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III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«Градостроительные регламенты» 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Правил землепользования и застр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ойки муниципального образования 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д</w:t>
      </w:r>
      <w:r w:rsidR="00BE1D15">
        <w:rPr>
          <w:rFonts w:ascii="Arial" w:hAnsi="Arial" w:cs="Arial"/>
          <w:color w:val="000000"/>
          <w:spacing w:val="-2"/>
          <w:sz w:val="24"/>
          <w:szCs w:val="24"/>
        </w:rPr>
        <w:t xml:space="preserve">ополнить </w:t>
      </w:r>
      <w:r w:rsidR="00BE1D15" w:rsidRPr="009424EF">
        <w:rPr>
          <w:rFonts w:ascii="Arial" w:hAnsi="Arial" w:cs="Arial"/>
          <w:color w:val="000000"/>
          <w:spacing w:val="-2"/>
          <w:sz w:val="24"/>
          <w:szCs w:val="24"/>
        </w:rPr>
        <w:t>условным видом разрешенного использования земельных участков и объектов капитального строительства</w:t>
      </w:r>
      <w:r w:rsidR="00BE1D15">
        <w:rPr>
          <w:rFonts w:ascii="Arial" w:hAnsi="Arial" w:cs="Arial"/>
          <w:color w:val="000000"/>
          <w:spacing w:val="-2"/>
          <w:sz w:val="24"/>
          <w:szCs w:val="24"/>
        </w:rPr>
        <w:t xml:space="preserve"> -</w:t>
      </w:r>
      <w:r w:rsidR="00BE1D15" w:rsidRPr="009424EF">
        <w:rPr>
          <w:rFonts w:ascii="Arial" w:hAnsi="Arial" w:cs="Arial"/>
          <w:color w:val="000000"/>
          <w:spacing w:val="-2"/>
          <w:sz w:val="24"/>
          <w:szCs w:val="24"/>
        </w:rPr>
        <w:t xml:space="preserve"> «Для ведения личного подсобного хозяйства </w:t>
      </w:r>
      <w:r w:rsidR="00BE1D15" w:rsidRPr="00C96A8F">
        <w:rPr>
          <w:rFonts w:ascii="Arial" w:hAnsi="Arial" w:cs="Arial"/>
          <w:color w:val="000000"/>
          <w:spacing w:val="-2"/>
          <w:sz w:val="24"/>
          <w:szCs w:val="24"/>
        </w:rPr>
        <w:t xml:space="preserve">(приусадебный земельный участок) </w:t>
      </w:r>
      <w:r w:rsidR="00BE1D15" w:rsidRPr="009424EF">
        <w:rPr>
          <w:rFonts w:ascii="Arial" w:hAnsi="Arial" w:cs="Arial"/>
          <w:color w:val="000000"/>
          <w:spacing w:val="-2"/>
          <w:sz w:val="24"/>
          <w:szCs w:val="24"/>
        </w:rPr>
        <w:t>(2.2)»</w:t>
      </w:r>
      <w:r w:rsidR="00BE1D15">
        <w:rPr>
          <w:rFonts w:ascii="Arial" w:hAnsi="Arial" w:cs="Arial"/>
          <w:color w:val="000000"/>
          <w:spacing w:val="-2"/>
          <w:sz w:val="24"/>
          <w:szCs w:val="24"/>
        </w:rPr>
        <w:t>, со следующими параметрами разрешенного использования:</w:t>
      </w:r>
    </w:p>
    <w:p w:rsidR="00BE1D15" w:rsidRDefault="00BE1D15" w:rsidP="00BE1D1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overflowPunct/>
        <w:autoSpaceDE/>
        <w:autoSpaceDN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8"/>
        <w:gridCol w:w="3343"/>
        <w:gridCol w:w="3544"/>
      </w:tblGrid>
      <w:tr w:rsidR="00BE1D15" w:rsidRPr="00BE1D15" w:rsidTr="00BE1D15">
        <w:trPr>
          <w:trHeight w:val="2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BE1D15" w:rsidRPr="00BE1D15" w:rsidRDefault="00BE1D15" w:rsidP="009741E2">
            <w:pPr>
              <w:autoSpaceDN w:val="0"/>
              <w:adjustRightInd w:val="0"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D15" w:rsidRPr="00BE1D15" w:rsidRDefault="00BE1D15" w:rsidP="009741E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BE1D15">
              <w:rPr>
                <w:rFonts w:ascii="Arial" w:hAnsi="Arial" w:cs="Arial"/>
              </w:rPr>
              <w:t>2</w:t>
            </w:r>
            <w:r w:rsidRPr="00BE1D15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3343" w:type="dxa"/>
          </w:tcPr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Минимальная площадь земельного участка – 400 кв. м.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Максимальная площадь земельного участка – 2000 кв. м.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Максимальный размер земельного участка – 50 м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Высота - не подлежит установлению.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Минимальный отступ от красной линии до объекта и хозяйственных построек: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- 5 м от красных линий улиц, 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- в условиях сложившейся застройки – в соответствии со сложившейся линией застройки.</w:t>
            </w:r>
          </w:p>
          <w:p w:rsidR="00BE1D15" w:rsidRPr="00BE1D15" w:rsidRDefault="00BE1D15" w:rsidP="009741E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Максимальный процент </w:t>
            </w:r>
            <w:r w:rsidRPr="00BE1D15">
              <w:rPr>
                <w:rFonts w:ascii="Arial" w:hAnsi="Arial" w:cs="Arial"/>
              </w:rPr>
              <w:lastRenderedPageBreak/>
              <w:t>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544" w:type="dxa"/>
          </w:tcPr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E1D15">
              <w:rPr>
                <w:rFonts w:ascii="Arial" w:hAnsi="Arial" w:cs="Arial"/>
              </w:rPr>
              <w:br/>
              <w:t xml:space="preserve">№ 160 «О порядке установления охранных зон объектов электросетевого хозяйства и особых условий использования </w:t>
            </w:r>
            <w:r w:rsidRPr="00BE1D15">
              <w:rPr>
                <w:rFonts w:ascii="Arial" w:hAnsi="Arial" w:cs="Arial"/>
              </w:rPr>
              <w:lastRenderedPageBreak/>
              <w:t>земельных участков, расположенных в границах таких зон».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</w:p>
        </w:tc>
      </w:tr>
    </w:tbl>
    <w:p w:rsidR="00BE1D15" w:rsidRDefault="00BE1D15" w:rsidP="00BE1D1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overflowPunct/>
        <w:autoSpaceDE/>
        <w:autoSpaceDN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pStyle w:val="a5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BE1D15" w:rsidRDefault="00BE1D15" w:rsidP="00BE1D15">
      <w:pPr>
        <w:pStyle w:val="a5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вступает в силу после его официального опубликования в бюллетене «Сингапайский вестник».</w:t>
      </w:r>
    </w:p>
    <w:p w:rsidR="00BE1D15" w:rsidRDefault="00BE1D15" w:rsidP="00BE1D15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1134"/>
        </w:tabs>
        <w:ind w:left="-142" w:right="-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546C2C" w:rsidRDefault="00546C2C"/>
    <w:sectPr w:rsidR="0054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15"/>
    <w:rsid w:val="004638A0"/>
    <w:rsid w:val="00546C2C"/>
    <w:rsid w:val="00647B5F"/>
    <w:rsid w:val="007E6992"/>
    <w:rsid w:val="00BE1D15"/>
    <w:rsid w:val="00CF74BB"/>
    <w:rsid w:val="00E22173"/>
    <w:rsid w:val="00F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BF50"/>
  <w15:chartTrackingRefBased/>
  <w15:docId w15:val="{55FFCB80-A13B-4BAB-9D75-2D41AD21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1D1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1 Знак Знак Знак1 Знак"/>
    <w:basedOn w:val="a"/>
    <w:link w:val="a4"/>
    <w:uiPriority w:val="99"/>
    <w:rsid w:val="00BE1D15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val="x-none" w:eastAsia="ru-RU"/>
    </w:rPr>
  </w:style>
  <w:style w:type="character" w:customStyle="1" w:styleId="a4">
    <w:name w:val="Верхний колонтитул Знак"/>
    <w:aliases w:val="ВерхКолонтитул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1 Знак Знак Знак1 Знак Знак"/>
    <w:basedOn w:val="a0"/>
    <w:link w:val="a3"/>
    <w:uiPriority w:val="99"/>
    <w:rsid w:val="00BE1D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E1D15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2024-01-30T05:17:00Z</cp:lastPrinted>
  <dcterms:created xsi:type="dcterms:W3CDTF">2024-01-29T12:12:00Z</dcterms:created>
  <dcterms:modified xsi:type="dcterms:W3CDTF">2024-01-30T05:17:00Z</dcterms:modified>
</cp:coreProperties>
</file>