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8215" w14:textId="14512EE2" w:rsidR="0069098B" w:rsidRDefault="00BB5086" w:rsidP="0069098B">
      <w:pPr>
        <w:jc w:val="center"/>
        <w:rPr>
          <w:sz w:val="28"/>
          <w:szCs w:val="28"/>
        </w:rPr>
      </w:pPr>
      <w:r>
        <w:t xml:space="preserve"> </w:t>
      </w:r>
      <w:r w:rsidR="0069098B">
        <w:rPr>
          <w:noProof/>
          <w:sz w:val="28"/>
          <w:szCs w:val="28"/>
        </w:rPr>
        <w:drawing>
          <wp:inline distT="0" distB="0" distL="0" distR="0" wp14:anchorId="4102F060" wp14:editId="28CC6898">
            <wp:extent cx="469265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1607" w14:textId="77777777" w:rsidR="0069098B" w:rsidRDefault="0069098B" w:rsidP="0069098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Сельское поселение Сингапай</w:t>
      </w:r>
    </w:p>
    <w:p w14:paraId="496FDF70" w14:textId="77777777" w:rsidR="0069098B" w:rsidRDefault="0069098B" w:rsidP="0069098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14:paraId="63DB9DCF" w14:textId="77777777" w:rsidR="0069098B" w:rsidRDefault="0069098B" w:rsidP="0069098B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округ- Югра</w:t>
      </w:r>
    </w:p>
    <w:p w14:paraId="7B41EB08" w14:textId="77777777" w:rsidR="0069098B" w:rsidRDefault="0069098B" w:rsidP="0069098B">
      <w:pPr>
        <w:shd w:val="clear" w:color="auto" w:fill="FFFFFF"/>
        <w:jc w:val="center"/>
        <w:rPr>
          <w:b/>
          <w:bCs/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 xml:space="preserve">СОВЕТ ДЕПУТАТОВ </w:t>
      </w:r>
    </w:p>
    <w:p w14:paraId="2AE29422" w14:textId="77777777" w:rsidR="0069098B" w:rsidRDefault="0069098B" w:rsidP="0069098B">
      <w:pPr>
        <w:shd w:val="clear" w:color="auto" w:fill="FFFFFF"/>
        <w:spacing w:line="360" w:lineRule="auto"/>
        <w:jc w:val="center"/>
        <w:rPr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>СЕЛЬСКОГО ПОСЕЛЕНИЯ СИНГАПАЙ</w:t>
      </w:r>
    </w:p>
    <w:p w14:paraId="5159AA80" w14:textId="68E452F4" w:rsidR="003C2915" w:rsidRDefault="0069098B" w:rsidP="0069098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C2915">
        <w:rPr>
          <w:b/>
          <w:bCs/>
          <w:sz w:val="32"/>
          <w:szCs w:val="32"/>
        </w:rPr>
        <w:t>РЕШЕНИЕ</w:t>
      </w:r>
      <w:r w:rsidR="00B94A80">
        <w:rPr>
          <w:b/>
          <w:bCs/>
          <w:sz w:val="32"/>
          <w:szCs w:val="32"/>
        </w:rPr>
        <w:t xml:space="preserve"> (ПРОЕКТ)</w:t>
      </w:r>
    </w:p>
    <w:p w14:paraId="216D3F68" w14:textId="77777777" w:rsidR="00E70AB3" w:rsidRPr="00CF5EB0" w:rsidRDefault="00E70AB3" w:rsidP="00E70AB3">
      <w:pPr>
        <w:shd w:val="clear" w:color="auto" w:fill="FFFFFF"/>
        <w:ind w:left="130" w:right="2074"/>
        <w:jc w:val="both"/>
        <w:rPr>
          <w:color w:val="000000"/>
          <w:spacing w:val="-1"/>
        </w:rPr>
      </w:pPr>
    </w:p>
    <w:p w14:paraId="772632FF" w14:textId="77777777" w:rsidR="007E7A24" w:rsidRPr="0069098B" w:rsidRDefault="007E7A24" w:rsidP="000256DE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О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денежно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содержани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лиц, замещающи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х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муниципальные должности</w:t>
      </w:r>
    </w:p>
    <w:p w14:paraId="0F7F6603" w14:textId="77777777" w:rsidR="00CF5EB0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в муниципально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7E7A24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</w:p>
    <w:p w14:paraId="257940DB" w14:textId="77777777" w:rsidR="000256DE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</w:p>
    <w:p w14:paraId="37B9DB24" w14:textId="77777777" w:rsidR="000256DE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</w:p>
    <w:p w14:paraId="7018B5CA" w14:textId="77777777" w:rsidR="001D735C" w:rsidRPr="0069098B" w:rsidRDefault="00613A3A" w:rsidP="009A7EA0">
      <w:pPr>
        <w:pStyle w:val="FORMATTEXT0"/>
        <w:ind w:firstLine="568"/>
        <w:jc w:val="both"/>
        <w:rPr>
          <w:sz w:val="22"/>
          <w:szCs w:val="22"/>
        </w:rPr>
      </w:pPr>
      <w:r w:rsidRPr="0069098B">
        <w:rPr>
          <w:rFonts w:eastAsia="Calibri"/>
          <w:kern w:val="2"/>
          <w:sz w:val="22"/>
          <w:szCs w:val="22"/>
          <w:lang w:eastAsia="en-US"/>
        </w:rPr>
        <w:t xml:space="preserve">В соответствии с Бюджетным кодексом Российской Федерации, Федеральным </w:t>
      </w:r>
      <w:hyperlink r:id="rId7" w:history="1">
        <w:r w:rsidRPr="0069098B">
          <w:rPr>
            <w:rFonts w:eastAsia="Calibri"/>
            <w:kern w:val="2"/>
            <w:sz w:val="22"/>
            <w:szCs w:val="22"/>
            <w:lang w:eastAsia="en-US"/>
          </w:rPr>
          <w:t>законом</w:t>
        </w:r>
      </w:hyperlink>
      <w:r w:rsidRPr="0069098B">
        <w:rPr>
          <w:rFonts w:eastAsia="Calibri"/>
          <w:kern w:val="2"/>
          <w:sz w:val="22"/>
          <w:szCs w:val="22"/>
          <w:lang w:eastAsia="en-US"/>
        </w:rPr>
        <w:t xml:space="preserve"> от 06.10.2003 № 131-ФЗ</w:t>
      </w:r>
      <w:r w:rsidR="009A7EA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«Об общих принципах организации местного самоуправления</w:t>
      </w:r>
      <w:r w:rsidR="000256DE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в Российской Федерации», </w:t>
      </w:r>
      <w:hyperlink r:id="rId8" w:history="1">
        <w:r w:rsidRPr="0069098B">
          <w:rPr>
            <w:rFonts w:eastAsia="Calibri"/>
            <w:kern w:val="2"/>
            <w:sz w:val="22"/>
            <w:szCs w:val="22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FF55ED" w:rsidRPr="0069098B">
          <w:rPr>
            <w:rFonts w:eastAsia="Calibri"/>
            <w:kern w:val="2"/>
            <w:sz w:val="22"/>
            <w:szCs w:val="22"/>
            <w:lang w:eastAsia="en-US"/>
          </w:rPr>
          <w:t xml:space="preserve"> </w:t>
        </w:r>
        <w:r w:rsidRPr="0069098B">
          <w:rPr>
            <w:rFonts w:eastAsia="Calibri"/>
            <w:kern w:val="2"/>
            <w:sz w:val="22"/>
            <w:szCs w:val="22"/>
            <w:lang w:eastAsia="en-US"/>
          </w:rPr>
          <w:t>в Ханты-Мансийском автономном округе – Югре»</w:t>
        </w:r>
      </w:hyperlink>
      <w:r w:rsidRPr="0069098B">
        <w:rPr>
          <w:rFonts w:eastAsia="Calibri"/>
          <w:kern w:val="2"/>
          <w:sz w:val="22"/>
          <w:szCs w:val="22"/>
          <w:lang w:eastAsia="en-US"/>
        </w:rPr>
        <w:t xml:space="preserve">, </w:t>
      </w:r>
      <w:hyperlink r:id="rId9" w:tooltip="’’О нормативах формирования расходов на оплату труда депутатов, выборных должностных лиц местного ...’’&#10;Постановление Правительства Ханты-Мансийского автономного округа - Югры от 23.08.2019 N 278-п&#10;Статус: действующая редакция" w:history="1">
        <w:r w:rsidR="009A7EA0" w:rsidRPr="0069098B">
          <w:rPr>
            <w:sz w:val="22"/>
            <w:szCs w:val="22"/>
          </w:rPr>
          <w:t>постановлением Правительства Ханты-Мансийского автономного округа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-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-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Югре</w:t>
        </w:r>
      </w:hyperlink>
      <w:r w:rsidR="009A7EA0" w:rsidRPr="0069098B">
        <w:rPr>
          <w:sz w:val="22"/>
          <w:szCs w:val="22"/>
        </w:rPr>
        <w:t xml:space="preserve">», </w:t>
      </w:r>
      <w:r w:rsidRPr="0069098B">
        <w:rPr>
          <w:rFonts w:eastAsia="Calibri"/>
          <w:kern w:val="2"/>
          <w:sz w:val="22"/>
          <w:szCs w:val="22"/>
          <w:lang w:eastAsia="en-US"/>
        </w:rPr>
        <w:t>Устав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>ом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муниципального образования сельское поселение </w:t>
      </w:r>
      <w:r w:rsidR="0066617E" w:rsidRPr="0069098B">
        <w:rPr>
          <w:rFonts w:eastAsia="Calibri"/>
          <w:kern w:val="2"/>
          <w:sz w:val="22"/>
          <w:szCs w:val="22"/>
          <w:lang w:eastAsia="en-US"/>
        </w:rPr>
        <w:t>Сингапай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Нефтеюганского муниципального района Ханты-Мансийского автономного округа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-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Югры</w:t>
      </w:r>
      <w:r w:rsidR="00177026" w:rsidRPr="0069098B">
        <w:rPr>
          <w:rFonts w:eastAsia="Calibri"/>
          <w:kern w:val="2"/>
          <w:sz w:val="22"/>
          <w:szCs w:val="22"/>
          <w:lang w:eastAsia="en-US"/>
        </w:rPr>
        <w:t>,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3B7AD8" w:rsidRPr="0069098B">
        <w:rPr>
          <w:rFonts w:eastAsia="Calibri"/>
          <w:sz w:val="22"/>
          <w:szCs w:val="22"/>
        </w:rPr>
        <w:t xml:space="preserve">Совет депутатов </w:t>
      </w:r>
    </w:p>
    <w:p w14:paraId="7F02EBAF" w14:textId="77777777" w:rsidR="00E70AB3" w:rsidRPr="0069098B" w:rsidRDefault="00E70AB3" w:rsidP="001D735C">
      <w:pPr>
        <w:tabs>
          <w:tab w:val="left" w:pos="709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2E188898" w14:textId="77777777" w:rsidR="00E70AB3" w:rsidRPr="0069098B" w:rsidRDefault="00E70AB3" w:rsidP="00E70AB3">
      <w:pPr>
        <w:jc w:val="center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РЕШИЛ:</w:t>
      </w:r>
    </w:p>
    <w:p w14:paraId="7E3CF7F8" w14:textId="77777777" w:rsidR="00E70AB3" w:rsidRPr="0069098B" w:rsidRDefault="00E70AB3" w:rsidP="00CC021C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401F39D" w14:textId="77777777" w:rsidR="00177026" w:rsidRPr="0069098B" w:rsidRDefault="00E70AB3" w:rsidP="000256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1. </w:t>
      </w:r>
      <w:r w:rsidR="000256DE" w:rsidRPr="0069098B">
        <w:rPr>
          <w:rFonts w:ascii="Arial" w:hAnsi="Arial" w:cs="Arial"/>
          <w:sz w:val="22"/>
          <w:szCs w:val="22"/>
        </w:rPr>
        <w:t>Утвердить</w:t>
      </w:r>
      <w:r w:rsidR="00177026" w:rsidRPr="0069098B">
        <w:rPr>
          <w:rFonts w:ascii="Arial" w:hAnsi="Arial" w:cs="Arial"/>
          <w:sz w:val="22"/>
          <w:szCs w:val="22"/>
        </w:rPr>
        <w:t>:</w:t>
      </w:r>
    </w:p>
    <w:p w14:paraId="59EB6DBB" w14:textId="77777777" w:rsidR="000256DE" w:rsidRPr="0069098B" w:rsidRDefault="00177026" w:rsidP="000256D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1.1.</w:t>
      </w:r>
      <w:r w:rsidR="000256DE" w:rsidRPr="0069098B">
        <w:rPr>
          <w:rFonts w:ascii="Arial" w:hAnsi="Arial" w:cs="Arial"/>
          <w:sz w:val="22"/>
          <w:szCs w:val="22"/>
        </w:rPr>
        <w:t xml:space="preserve"> </w:t>
      </w:r>
      <w:r w:rsidR="001A43BA" w:rsidRPr="0069098B">
        <w:rPr>
          <w:rFonts w:ascii="Arial" w:hAnsi="Arial" w:cs="Arial"/>
          <w:sz w:val="22"/>
          <w:szCs w:val="22"/>
        </w:rPr>
        <w:t>П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>оложение о денежно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содержани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лиц, замещающи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х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муниципальные должности в муниципально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 согласно приложению</w:t>
      </w:r>
      <w:r w:rsidRPr="0069098B">
        <w:rPr>
          <w:rFonts w:ascii="Arial" w:hAnsi="Arial" w:cs="Arial"/>
          <w:bCs/>
          <w:sz w:val="22"/>
          <w:szCs w:val="22"/>
        </w:rPr>
        <w:t xml:space="preserve"> 1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 к настоящему решению.</w:t>
      </w:r>
    </w:p>
    <w:p w14:paraId="37DD7268" w14:textId="77777777" w:rsidR="00177026" w:rsidRPr="0069098B" w:rsidRDefault="00177026" w:rsidP="0017702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1.2. </w:t>
      </w:r>
      <w:r w:rsidR="001A43BA" w:rsidRPr="0069098B">
        <w:rPr>
          <w:rFonts w:ascii="Arial" w:hAnsi="Arial" w:cs="Arial"/>
          <w:sz w:val="22"/>
          <w:szCs w:val="22"/>
        </w:rPr>
        <w:t>Р</w:t>
      </w:r>
      <w:r w:rsidRPr="0069098B">
        <w:rPr>
          <w:rFonts w:ascii="Arial" w:hAnsi="Arial" w:cs="Arial"/>
          <w:sz w:val="22"/>
          <w:szCs w:val="22"/>
        </w:rPr>
        <w:t xml:space="preserve">азмеры денежного вознаграждения </w:t>
      </w:r>
      <w:r w:rsidR="00094513" w:rsidRPr="0069098B">
        <w:rPr>
          <w:rFonts w:ascii="Arial" w:hAnsi="Arial" w:cs="Arial"/>
          <w:sz w:val="22"/>
          <w:szCs w:val="22"/>
        </w:rPr>
        <w:t xml:space="preserve">выборных должностных 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лиц местного самоуправления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в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муниципально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 xml:space="preserve"> согласно приложению 2 к настоящему решению.</w:t>
      </w:r>
    </w:p>
    <w:p w14:paraId="457AC098" w14:textId="77777777" w:rsidR="000256DE" w:rsidRPr="0069098B" w:rsidRDefault="000256DE" w:rsidP="0017702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2. Признать утратившими силу решения Совета депутатов сел</w:t>
      </w:r>
      <w:r w:rsidR="00177026" w:rsidRPr="0069098B">
        <w:rPr>
          <w:rFonts w:ascii="Arial" w:hAnsi="Arial" w:cs="Arial"/>
          <w:sz w:val="22"/>
          <w:szCs w:val="22"/>
        </w:rPr>
        <w:t>ь</w:t>
      </w:r>
      <w:r w:rsidRPr="0069098B">
        <w:rPr>
          <w:rFonts w:ascii="Arial" w:hAnsi="Arial" w:cs="Arial"/>
          <w:sz w:val="22"/>
          <w:szCs w:val="22"/>
        </w:rPr>
        <w:t>ского пос</w:t>
      </w:r>
      <w:r w:rsidR="002A4C93" w:rsidRPr="0069098B">
        <w:rPr>
          <w:rFonts w:ascii="Arial" w:hAnsi="Arial" w:cs="Arial"/>
          <w:sz w:val="22"/>
          <w:szCs w:val="22"/>
        </w:rPr>
        <w:t>е</w:t>
      </w:r>
      <w:r w:rsidRPr="0069098B">
        <w:rPr>
          <w:rFonts w:ascii="Arial" w:hAnsi="Arial" w:cs="Arial"/>
          <w:sz w:val="22"/>
          <w:szCs w:val="22"/>
        </w:rPr>
        <w:t xml:space="preserve">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:</w:t>
      </w:r>
    </w:p>
    <w:p w14:paraId="113B65A2" w14:textId="5F0875CE" w:rsidR="00036736" w:rsidRPr="0069098B" w:rsidRDefault="0069098B" w:rsidP="008E6C41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6DE" w:rsidRPr="0069098B">
        <w:rPr>
          <w:rFonts w:ascii="Arial" w:hAnsi="Arial" w:cs="Arial"/>
          <w:sz w:val="22"/>
          <w:szCs w:val="22"/>
        </w:rPr>
        <w:t xml:space="preserve">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</w:t>
      </w:r>
      <w:r w:rsidR="008E6C41">
        <w:rPr>
          <w:rFonts w:ascii="Arial" w:eastAsia="Calibri" w:hAnsi="Arial" w:cs="Arial"/>
          <w:sz w:val="22"/>
          <w:szCs w:val="22"/>
        </w:rPr>
        <w:t>10.02.2023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 № </w:t>
      </w:r>
      <w:r w:rsidR="008E6C41">
        <w:rPr>
          <w:rFonts w:ascii="Arial" w:eastAsia="Calibri" w:hAnsi="Arial" w:cs="Arial"/>
          <w:sz w:val="22"/>
          <w:szCs w:val="22"/>
        </w:rPr>
        <w:t>214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 «</w:t>
      </w:r>
      <w:r w:rsidR="008E6C41" w:rsidRPr="008E6C41">
        <w:rPr>
          <w:rFonts w:ascii="Arial" w:eastAsia="Calibri" w:hAnsi="Arial" w:cs="Arial"/>
          <w:sz w:val="22"/>
          <w:szCs w:val="22"/>
        </w:rPr>
        <w:t>О денежном содержании лиц, замещающих муниципальные должности</w:t>
      </w:r>
      <w:r w:rsidR="008E6C41">
        <w:rPr>
          <w:rFonts w:ascii="Arial" w:eastAsia="Calibri" w:hAnsi="Arial" w:cs="Arial"/>
          <w:sz w:val="22"/>
          <w:szCs w:val="22"/>
        </w:rPr>
        <w:t xml:space="preserve"> </w:t>
      </w:r>
      <w:r w:rsidR="008E6C41" w:rsidRPr="008E6C41">
        <w:rPr>
          <w:rFonts w:ascii="Arial" w:eastAsia="Calibri" w:hAnsi="Arial" w:cs="Arial"/>
          <w:sz w:val="22"/>
          <w:szCs w:val="22"/>
        </w:rPr>
        <w:t>в муниципальном образовании сельское поселение Сингапай</w:t>
      </w:r>
      <w:r w:rsidR="00036736" w:rsidRPr="0069098B">
        <w:rPr>
          <w:rFonts w:ascii="Arial" w:eastAsia="Calibri" w:hAnsi="Arial" w:cs="Arial"/>
          <w:sz w:val="22"/>
          <w:szCs w:val="22"/>
        </w:rPr>
        <w:t>»;</w:t>
      </w:r>
    </w:p>
    <w:p w14:paraId="2EB6A63C" w14:textId="5970199C" w:rsidR="00036736" w:rsidRPr="0069098B" w:rsidRDefault="00036736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 </w:t>
      </w:r>
      <w:r w:rsidR="0069098B">
        <w:rPr>
          <w:rFonts w:ascii="Arial" w:eastAsia="Calibri" w:hAnsi="Arial" w:cs="Arial"/>
          <w:sz w:val="22"/>
          <w:szCs w:val="22"/>
        </w:rPr>
        <w:t xml:space="preserve">- </w:t>
      </w:r>
      <w:r w:rsidRPr="0069098B">
        <w:rPr>
          <w:rFonts w:ascii="Arial" w:eastAsia="Calibri" w:hAnsi="Arial" w:cs="Arial"/>
          <w:sz w:val="22"/>
          <w:szCs w:val="22"/>
        </w:rPr>
        <w:t xml:space="preserve">от </w:t>
      </w:r>
      <w:r w:rsidR="008E6C41">
        <w:rPr>
          <w:rFonts w:ascii="Arial" w:eastAsia="Calibri" w:hAnsi="Arial" w:cs="Arial"/>
          <w:sz w:val="22"/>
          <w:szCs w:val="22"/>
        </w:rPr>
        <w:t>23.11.2023</w:t>
      </w:r>
      <w:r w:rsidRPr="0069098B">
        <w:rPr>
          <w:rFonts w:ascii="Arial" w:eastAsia="Calibri" w:hAnsi="Arial" w:cs="Arial"/>
          <w:sz w:val="22"/>
          <w:szCs w:val="22"/>
        </w:rPr>
        <w:t xml:space="preserve"> № </w:t>
      </w:r>
      <w:r w:rsidR="008E6C41">
        <w:rPr>
          <w:rFonts w:ascii="Arial" w:eastAsia="Calibri" w:hAnsi="Arial" w:cs="Arial"/>
          <w:sz w:val="22"/>
          <w:szCs w:val="22"/>
        </w:rPr>
        <w:t>22</w:t>
      </w:r>
      <w:r w:rsidRPr="0069098B">
        <w:rPr>
          <w:rFonts w:ascii="Arial" w:eastAsia="Calibri" w:hAnsi="Arial" w:cs="Arial"/>
          <w:sz w:val="22"/>
          <w:szCs w:val="22"/>
        </w:rPr>
        <w:t xml:space="preserve"> «О внесении изменений в решение Совета депутатов сельского поселения Сингапай от </w:t>
      </w:r>
      <w:r w:rsidR="008E6C41" w:rsidRPr="008E6C41">
        <w:rPr>
          <w:rFonts w:ascii="Arial" w:eastAsia="Calibri" w:hAnsi="Arial" w:cs="Arial"/>
          <w:sz w:val="22"/>
          <w:szCs w:val="22"/>
        </w:rPr>
        <w:t>10.02.2023 № 214 «О денежном содержании лиц, замещающих муниципальные должности в муниципальном образовании сельское поселение Сингапай»</w:t>
      </w:r>
      <w:r w:rsidRPr="0069098B">
        <w:rPr>
          <w:rFonts w:ascii="Arial" w:eastAsia="Calibri" w:hAnsi="Arial" w:cs="Arial"/>
          <w:sz w:val="22"/>
          <w:szCs w:val="22"/>
        </w:rPr>
        <w:t>;</w:t>
      </w:r>
    </w:p>
    <w:p w14:paraId="02DC2CC6" w14:textId="77777777" w:rsidR="00E70AB3" w:rsidRPr="0069098B" w:rsidRDefault="00036736" w:rsidP="00CA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</w:t>
      </w:r>
      <w:r w:rsidR="00E70AB3" w:rsidRPr="0069098B">
        <w:rPr>
          <w:rFonts w:ascii="Arial" w:hAnsi="Arial" w:cs="Arial"/>
          <w:sz w:val="22"/>
          <w:szCs w:val="22"/>
        </w:rPr>
        <w:t>. Настоящее решение подлежит официальному опубликованию (обнародованию) в бюллетене «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="00E70AB3" w:rsidRPr="0069098B">
        <w:rPr>
          <w:rFonts w:ascii="Arial" w:hAnsi="Arial" w:cs="Arial"/>
          <w:sz w:val="22"/>
          <w:szCs w:val="22"/>
        </w:rPr>
        <w:t xml:space="preserve">ский вестник» и размещению на официальном сайте органов </w:t>
      </w:r>
      <w:r w:rsidR="0078024B" w:rsidRPr="0069098B">
        <w:rPr>
          <w:rFonts w:ascii="Arial" w:hAnsi="Arial" w:cs="Arial"/>
          <w:sz w:val="22"/>
          <w:szCs w:val="22"/>
        </w:rPr>
        <w:t>местного самоуправления</w:t>
      </w:r>
      <w:r w:rsidR="00CA79CE" w:rsidRPr="0069098B">
        <w:rPr>
          <w:rFonts w:ascii="Arial" w:hAnsi="Arial" w:cs="Arial"/>
          <w:sz w:val="22"/>
          <w:szCs w:val="22"/>
        </w:rPr>
        <w:t xml:space="preserve"> 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="00E70AB3" w:rsidRPr="0069098B">
        <w:rPr>
          <w:rFonts w:ascii="Arial" w:hAnsi="Arial" w:cs="Arial"/>
          <w:sz w:val="22"/>
          <w:szCs w:val="22"/>
        </w:rPr>
        <w:t>.</w:t>
      </w:r>
    </w:p>
    <w:p w14:paraId="53AE569C" w14:textId="7E3AF9C5" w:rsidR="00177026" w:rsidRPr="0069098B" w:rsidRDefault="00036736" w:rsidP="00177026">
      <w:pPr>
        <w:shd w:val="clear" w:color="auto" w:fill="FFFFFF"/>
        <w:tabs>
          <w:tab w:val="left" w:pos="993"/>
        </w:tabs>
        <w:ind w:firstLine="709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4</w:t>
      </w:r>
      <w:r w:rsidR="00E70AB3" w:rsidRPr="0069098B">
        <w:rPr>
          <w:rFonts w:ascii="Arial" w:hAnsi="Arial" w:cs="Arial"/>
          <w:sz w:val="22"/>
          <w:szCs w:val="22"/>
        </w:rPr>
        <w:t xml:space="preserve">. Настоящее </w:t>
      </w:r>
      <w:r w:rsidR="0078024B" w:rsidRPr="0069098B">
        <w:rPr>
          <w:rFonts w:ascii="Arial" w:hAnsi="Arial" w:cs="Arial"/>
          <w:sz w:val="22"/>
          <w:szCs w:val="22"/>
        </w:rPr>
        <w:t>решение</w:t>
      </w:r>
      <w:r w:rsidR="00E70AB3" w:rsidRPr="0069098B">
        <w:rPr>
          <w:rFonts w:ascii="Arial" w:hAnsi="Arial" w:cs="Arial"/>
          <w:sz w:val="22"/>
          <w:szCs w:val="22"/>
        </w:rPr>
        <w:t xml:space="preserve"> вступает в силу после официального опубликования (обнародования)</w:t>
      </w:r>
      <w:r w:rsidR="00177026" w:rsidRPr="0069098B">
        <w:rPr>
          <w:rFonts w:ascii="Arial" w:hAnsi="Arial" w:cs="Arial"/>
          <w:sz w:val="22"/>
          <w:szCs w:val="22"/>
        </w:rPr>
        <w:t xml:space="preserve"> и 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распространяет свое действие на правоотношения, возникшие с 01</w:t>
      </w:r>
      <w:r w:rsidR="0069098B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января 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202</w:t>
      </w:r>
      <w:r w:rsidR="008E6C41">
        <w:rPr>
          <w:rFonts w:ascii="Arial" w:eastAsia="Calibri" w:hAnsi="Arial" w:cs="Arial"/>
          <w:color w:val="000000"/>
          <w:spacing w:val="4"/>
          <w:sz w:val="22"/>
          <w:szCs w:val="22"/>
        </w:rPr>
        <w:t>4</w:t>
      </w:r>
      <w:r w:rsidR="0069098B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года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.</w:t>
      </w:r>
    </w:p>
    <w:p w14:paraId="623D7EBB" w14:textId="7FCFE5EA" w:rsidR="00E70AB3" w:rsidRPr="0069098B" w:rsidRDefault="00E70AB3" w:rsidP="00CA79CE">
      <w:pPr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6C33B787" w14:textId="27638CD2" w:rsidR="00E70AB3" w:rsidRPr="0069098B" w:rsidRDefault="00E70AB3" w:rsidP="00E70AB3">
      <w:pPr>
        <w:pStyle w:val="ConsNormal0"/>
        <w:ind w:firstLine="709"/>
        <w:jc w:val="both"/>
      </w:pPr>
      <w:r w:rsidRPr="0069098B">
        <w:tab/>
      </w:r>
    </w:p>
    <w:p w14:paraId="448D4865" w14:textId="09047746" w:rsidR="00E70AB3" w:rsidRPr="0069098B" w:rsidRDefault="00E70AB3" w:rsidP="00307133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Глава </w:t>
      </w:r>
      <w:r w:rsidR="00307133" w:rsidRPr="0069098B">
        <w:rPr>
          <w:rFonts w:ascii="Arial" w:hAnsi="Arial" w:cs="Arial"/>
          <w:sz w:val="22"/>
          <w:szCs w:val="22"/>
        </w:rPr>
        <w:t>сельского</w:t>
      </w:r>
      <w:r w:rsid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 xml:space="preserve">поселения                                        </w:t>
      </w:r>
      <w:r w:rsidR="0069098B">
        <w:rPr>
          <w:rFonts w:ascii="Arial" w:hAnsi="Arial" w:cs="Arial"/>
          <w:sz w:val="22"/>
          <w:szCs w:val="22"/>
        </w:rPr>
        <w:t xml:space="preserve">              </w:t>
      </w:r>
      <w:r w:rsidRPr="0069098B">
        <w:rPr>
          <w:rFonts w:ascii="Arial" w:hAnsi="Arial" w:cs="Arial"/>
          <w:sz w:val="22"/>
          <w:szCs w:val="22"/>
        </w:rPr>
        <w:t xml:space="preserve">       </w:t>
      </w:r>
      <w:r w:rsidR="00B6540F" w:rsidRPr="0069098B">
        <w:rPr>
          <w:rFonts w:ascii="Arial" w:hAnsi="Arial" w:cs="Arial"/>
          <w:sz w:val="22"/>
          <w:szCs w:val="22"/>
        </w:rPr>
        <w:t>В.Ю. Куликов</w:t>
      </w:r>
      <w:r w:rsidRPr="0069098B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0F572DE2" w14:textId="77777777" w:rsidR="00B94A80" w:rsidRDefault="00B94A80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</w:p>
    <w:p w14:paraId="7A4F5D9B" w14:textId="77777777" w:rsidR="00B94A80" w:rsidRDefault="00B94A80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</w:p>
    <w:p w14:paraId="28D4BE08" w14:textId="092C0F30" w:rsidR="00BD2AEE" w:rsidRPr="0069098B" w:rsidRDefault="001E060A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lastRenderedPageBreak/>
        <w:t xml:space="preserve">Приложение </w:t>
      </w:r>
      <w:r w:rsidR="00583D25" w:rsidRPr="0069098B">
        <w:rPr>
          <w:rFonts w:ascii="Arial" w:hAnsi="Arial" w:cs="Arial"/>
          <w:bCs/>
          <w:iCs/>
          <w:sz w:val="22"/>
          <w:szCs w:val="22"/>
        </w:rPr>
        <w:t>1</w:t>
      </w:r>
    </w:p>
    <w:p w14:paraId="048B0C88" w14:textId="77777777" w:rsidR="00BD2AEE" w:rsidRPr="0069098B" w:rsidRDefault="00BF7ADF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к</w:t>
      </w:r>
      <w:r w:rsidR="005E1F8E" w:rsidRPr="006909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060A" w:rsidRPr="0069098B">
        <w:rPr>
          <w:rFonts w:ascii="Arial" w:hAnsi="Arial" w:cs="Arial"/>
          <w:bCs/>
          <w:iCs/>
          <w:sz w:val="22"/>
          <w:szCs w:val="22"/>
        </w:rPr>
        <w:t>решени</w:t>
      </w:r>
      <w:r w:rsidR="005E1F8E" w:rsidRPr="0069098B">
        <w:rPr>
          <w:rFonts w:ascii="Arial" w:hAnsi="Arial" w:cs="Arial"/>
          <w:bCs/>
          <w:iCs/>
          <w:sz w:val="22"/>
          <w:szCs w:val="22"/>
        </w:rPr>
        <w:t>ю</w:t>
      </w:r>
      <w:r w:rsidR="00BD2AEE" w:rsidRPr="0069098B">
        <w:rPr>
          <w:rFonts w:ascii="Arial" w:hAnsi="Arial" w:cs="Arial"/>
          <w:bCs/>
          <w:iCs/>
          <w:sz w:val="22"/>
          <w:szCs w:val="22"/>
        </w:rPr>
        <w:t xml:space="preserve"> Совета депутатов</w:t>
      </w:r>
    </w:p>
    <w:p w14:paraId="656C65CA" w14:textId="77777777" w:rsidR="00BD2AEE" w:rsidRPr="0069098B" w:rsidRDefault="00BD2AEE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iCs/>
          <w:sz w:val="22"/>
          <w:szCs w:val="22"/>
        </w:rPr>
        <w:t>Сингапай</w:t>
      </w:r>
    </w:p>
    <w:p w14:paraId="0A89F2EB" w14:textId="14D642B4" w:rsidR="00D908BE" w:rsidRDefault="00BD2AEE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от</w:t>
      </w:r>
      <w:r w:rsidR="003C291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938D080" w14:textId="77777777" w:rsidR="00D908BE" w:rsidRDefault="00D908BE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</w:p>
    <w:p w14:paraId="43A3A201" w14:textId="77777777" w:rsidR="008E3974" w:rsidRPr="006B7D9B" w:rsidRDefault="003C2915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ПОЛОЖЕНИЕ</w:t>
      </w:r>
    </w:p>
    <w:p w14:paraId="778AE297" w14:textId="77777777" w:rsidR="008E3974" w:rsidRPr="006B7D9B" w:rsidRDefault="00FF55ED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о денежно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содержани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лиц, замещающи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х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муниципальные должности</w:t>
      </w:r>
    </w:p>
    <w:p w14:paraId="2623C014" w14:textId="77777777" w:rsidR="00FF55ED" w:rsidRPr="006B7D9B" w:rsidRDefault="00FF55ED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в муниципально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образовани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</w:t>
      </w:r>
      <w:r w:rsidR="0092760C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сельское поселение </w:t>
      </w:r>
      <w:r w:rsidR="0066617E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Сингапай</w:t>
      </w:r>
    </w:p>
    <w:p w14:paraId="448C979B" w14:textId="77777777" w:rsidR="00FF55ED" w:rsidRPr="006B7D9B" w:rsidRDefault="00FF55ED" w:rsidP="00FF55ED">
      <w:pPr>
        <w:suppressAutoHyphens/>
        <w:ind w:right="1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14:paraId="60A0F511" w14:textId="77777777" w:rsidR="00FF55ED" w:rsidRPr="006B7D9B" w:rsidRDefault="00442C36" w:rsidP="00FF55ED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>Раздел</w:t>
      </w:r>
      <w:r w:rsidR="00FF55ED" w:rsidRPr="006B7D9B">
        <w:rPr>
          <w:rFonts w:ascii="Arial" w:hAnsi="Arial" w:cs="Arial"/>
          <w:b/>
          <w:bCs/>
          <w:sz w:val="22"/>
          <w:szCs w:val="22"/>
        </w:rPr>
        <w:t xml:space="preserve"> 1. Общие положения </w:t>
      </w:r>
    </w:p>
    <w:p w14:paraId="19E66C43" w14:textId="77777777" w:rsidR="00FF55ED" w:rsidRPr="0069098B" w:rsidRDefault="00FF55ED" w:rsidP="00FF55ED">
      <w:pPr>
        <w:jc w:val="center"/>
        <w:outlineLvl w:val="2"/>
        <w:rPr>
          <w:rFonts w:ascii="Arial" w:hAnsi="Arial" w:cs="Arial"/>
          <w:bCs/>
          <w:sz w:val="22"/>
          <w:szCs w:val="22"/>
        </w:rPr>
      </w:pPr>
    </w:p>
    <w:p w14:paraId="37D40D13" w14:textId="77777777" w:rsidR="00CC35CC" w:rsidRPr="0069098B" w:rsidRDefault="00FF55ED" w:rsidP="00CC35CC">
      <w:pPr>
        <w:pStyle w:val="FORMATTEXT0"/>
        <w:ind w:firstLine="568"/>
        <w:jc w:val="both"/>
        <w:rPr>
          <w:bCs/>
          <w:sz w:val="22"/>
          <w:szCs w:val="22"/>
        </w:rPr>
      </w:pPr>
      <w:r w:rsidRPr="0069098B">
        <w:rPr>
          <w:rFonts w:eastAsia="Calibri"/>
          <w:bCs/>
          <w:kern w:val="2"/>
          <w:sz w:val="22"/>
          <w:szCs w:val="22"/>
          <w:lang w:eastAsia="en-US"/>
        </w:rPr>
        <w:t>1.</w:t>
      </w:r>
      <w:r w:rsidR="00583D25" w:rsidRPr="0069098B">
        <w:rPr>
          <w:rFonts w:eastAsia="Calibri"/>
          <w:bCs/>
          <w:kern w:val="2"/>
          <w:sz w:val="22"/>
          <w:szCs w:val="22"/>
          <w:lang w:eastAsia="en-US"/>
        </w:rPr>
        <w:t>1.</w:t>
      </w:r>
      <w:r w:rsidRPr="0069098B">
        <w:rPr>
          <w:rFonts w:eastAsia="Calibri"/>
          <w:bCs/>
          <w:kern w:val="2"/>
          <w:sz w:val="22"/>
          <w:szCs w:val="22"/>
          <w:lang w:eastAsia="en-US"/>
        </w:rPr>
        <w:t xml:space="preserve"> </w:t>
      </w:r>
      <w:r w:rsidR="00CC35CC" w:rsidRPr="0069098B">
        <w:rPr>
          <w:bCs/>
          <w:sz w:val="22"/>
          <w:szCs w:val="22"/>
        </w:rPr>
        <w:t>Отношения, регулируемые настоящим Положением.</w:t>
      </w:r>
    </w:p>
    <w:p w14:paraId="5D06575C" w14:textId="77777777"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 xml:space="preserve">Настоящее Положение определяет виды надбавок и иных выплат, а также предельные значения денежного содержания лиц, замещающих муниципальные должности на постоянной основе в органах местного самоуправления </w:t>
      </w:r>
      <w:r w:rsidR="007161F9" w:rsidRPr="0069098B">
        <w:rPr>
          <w:rFonts w:ascii="Arial" w:hAnsi="Arial" w:cs="Arial"/>
          <w:b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 xml:space="preserve"> (далее</w:t>
      </w:r>
      <w:r w:rsidR="00DE3A0A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-</w:t>
      </w:r>
      <w:r w:rsidR="00DE3A0A" w:rsidRPr="0069098B">
        <w:rPr>
          <w:rFonts w:ascii="Arial" w:hAnsi="Arial" w:cs="Arial"/>
          <w:bCs/>
          <w:sz w:val="22"/>
          <w:szCs w:val="22"/>
        </w:rPr>
        <w:t xml:space="preserve"> </w:t>
      </w:r>
      <w:r w:rsidR="007161F9"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>).</w:t>
      </w:r>
    </w:p>
    <w:p w14:paraId="57524CDF" w14:textId="77777777"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>1.2. Правовое регулирование оплаты труда лиц, замещающих муниципальные должности.</w:t>
      </w:r>
    </w:p>
    <w:p w14:paraId="0B5BE8CC" w14:textId="77777777"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 xml:space="preserve">Правовое регулирование вопросов оплаты труда лиц, замещающих муниципальные должности в органах местного самоуправления сельского поселения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>, осуществляется настоящим Положением и принимаемыми в соответствии с ним иными нормативными правовыми актами муниципального образования на основе общих принципов единства государственной и муниципальной службы, установленных федеральным законодательством и законодательством Ханты-Мансийского автономного округа</w:t>
      </w:r>
      <w:r w:rsidR="008E3974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-</w:t>
      </w:r>
      <w:r w:rsidR="008E3974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Югры.</w:t>
      </w:r>
    </w:p>
    <w:p w14:paraId="5FFE8F28" w14:textId="77777777" w:rsidR="00FF55ED" w:rsidRPr="0069098B" w:rsidRDefault="00FF55ED" w:rsidP="00CC35CC">
      <w:pPr>
        <w:suppressAutoHyphens/>
        <w:ind w:right="1" w:firstLine="709"/>
        <w:jc w:val="both"/>
        <w:rPr>
          <w:rFonts w:ascii="Arial" w:hAnsi="Arial" w:cs="Arial"/>
          <w:bCs/>
          <w:sz w:val="22"/>
          <w:szCs w:val="22"/>
        </w:rPr>
      </w:pPr>
    </w:p>
    <w:p w14:paraId="43C6E273" w14:textId="77777777" w:rsidR="00DE3A0A" w:rsidRPr="006B7D9B" w:rsidRDefault="00442C36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>Раздел</w:t>
      </w:r>
      <w:r w:rsidR="00FF55ED" w:rsidRPr="006B7D9B">
        <w:rPr>
          <w:rFonts w:ascii="Arial" w:hAnsi="Arial" w:cs="Arial"/>
          <w:b/>
          <w:bCs/>
          <w:sz w:val="22"/>
          <w:szCs w:val="22"/>
        </w:rPr>
        <w:t xml:space="preserve"> 2. Состав денежного содержания лиц,</w:t>
      </w:r>
    </w:p>
    <w:p w14:paraId="3FEA255A" w14:textId="77777777" w:rsidR="00FF55ED" w:rsidRPr="006B7D9B" w:rsidRDefault="00FF55ED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 xml:space="preserve">замещающих муниципальные должности </w:t>
      </w:r>
    </w:p>
    <w:p w14:paraId="14A7C3CA" w14:textId="77777777" w:rsidR="00FF55ED" w:rsidRPr="0069098B" w:rsidRDefault="00FF55ED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030EEAE9" w14:textId="77777777" w:rsidR="009A7EA0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2.1. Денежное содержание лиц, замещающих муниципальные должности,</w:t>
      </w:r>
      <w:r w:rsidRPr="0069098B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69098B">
        <w:rPr>
          <w:rFonts w:ascii="Arial" w:eastAsia="Calibri" w:hAnsi="Arial" w:cs="Arial"/>
          <w:sz w:val="22"/>
          <w:szCs w:val="22"/>
        </w:rPr>
        <w:t>состоит из:</w:t>
      </w:r>
    </w:p>
    <w:p w14:paraId="57E9296F" w14:textId="771D94B9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1)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ежемесячного денежного вознаграждения;</w:t>
      </w:r>
    </w:p>
    <w:p w14:paraId="26E77DCA" w14:textId="4DB28D44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2)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ежемесячного денежного поощрения;</w:t>
      </w:r>
    </w:p>
    <w:p w14:paraId="19D16888" w14:textId="65F809A3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ежемесячной процентной надбавки за работу со сведениями, составляющими государственную тайну;</w:t>
      </w:r>
    </w:p>
    <w:p w14:paraId="11A3DB16" w14:textId="69F173EE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4)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ежемесячной процентной надбавки к заработной плате за работу в районах Крайнего Севера и приравненных к ним местностях;</w:t>
      </w:r>
    </w:p>
    <w:p w14:paraId="56189EE0" w14:textId="713CE76E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5)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районного коэффициента к заработной плате за работу в районах Крайнего Севера и приравненных к ним местностях;</w:t>
      </w:r>
    </w:p>
    <w:p w14:paraId="0993E6F2" w14:textId="0A68AC38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6)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премий, в том числе за выполнение особо важных и сложных заданий;</w:t>
      </w:r>
    </w:p>
    <w:p w14:paraId="0A0F9727" w14:textId="5BD7C089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7)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1326605A" w14:textId="11CFD854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8)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иных надбавок в соответствии с федеральным законодательством.</w:t>
      </w:r>
    </w:p>
    <w:p w14:paraId="5EB5B463" w14:textId="77777777" w:rsidR="009A7EA0" w:rsidRPr="0069098B" w:rsidRDefault="009A7EA0" w:rsidP="00F02DD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hAnsi="Arial" w:cs="Arial"/>
          <w:spacing w:val="4"/>
          <w:sz w:val="22"/>
          <w:szCs w:val="22"/>
        </w:rPr>
        <w:t xml:space="preserve">2.2. Состав месячного фонда оплаты труда определяется исходя из ежемесячного денежного вознаграждения, установленных ежемесячных надбавок и ежемесячного денежного поощрения с учетом районного коэффициента к заработной плате и процентной надбавки к заработной плате за </w:t>
      </w:r>
      <w:r w:rsidR="00A714CF" w:rsidRPr="0069098B">
        <w:rPr>
          <w:rFonts w:ascii="Arial" w:hAnsi="Arial" w:cs="Arial"/>
          <w:spacing w:val="4"/>
          <w:sz w:val="22"/>
          <w:szCs w:val="22"/>
        </w:rPr>
        <w:t>работу</w:t>
      </w:r>
      <w:r w:rsidRPr="0069098B">
        <w:rPr>
          <w:rFonts w:ascii="Arial" w:hAnsi="Arial" w:cs="Arial"/>
          <w:spacing w:val="4"/>
          <w:sz w:val="22"/>
          <w:szCs w:val="22"/>
        </w:rPr>
        <w:t xml:space="preserve"> в районах Крайнего Севера и приравненных к ним местностях.</w:t>
      </w:r>
    </w:p>
    <w:p w14:paraId="7BD6172C" w14:textId="77777777" w:rsidR="00FF55ED" w:rsidRPr="0069098B" w:rsidRDefault="00FF55ED" w:rsidP="00843721">
      <w:pPr>
        <w:suppressAutoHyphens/>
        <w:ind w:firstLine="709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14:paraId="5F43F1B0" w14:textId="77777777" w:rsidR="00442C36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3. Предельные нормативы денежного содержания лиц, </w:t>
      </w:r>
    </w:p>
    <w:p w14:paraId="4C9BCCC5" w14:textId="77777777"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замещающих муниципальные должности </w:t>
      </w:r>
    </w:p>
    <w:p w14:paraId="100B879F" w14:textId="77777777" w:rsidR="00843721" w:rsidRPr="0069098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255EA160" w14:textId="77777777"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3.1. Ежемесячное денежное вознаграждение.</w:t>
      </w:r>
    </w:p>
    <w:p w14:paraId="3A61A5B5" w14:textId="77777777"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Размер ежемесячного денежного вознаграждения лицам, замещающим муниципальные должности</w:t>
      </w:r>
      <w:r w:rsidR="007161F9"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 xml:space="preserve"> устанавливается согласно </w:t>
      </w:r>
      <w:hyperlink r:id="rId10" w:tooltip="’’О денежном содержании лиц, замещающих муниципальные должности в Нефтеюганском муниципальном районе ...’’&#10;Решение Думы Нефтеюганского района Ханты-Мансийского автономного округа - Югры от 28.09.2022 N 801&#10;Статус: действующая редакция" w:history="1">
        <w:r w:rsidRPr="0069098B">
          <w:rPr>
            <w:rFonts w:ascii="Arial" w:hAnsi="Arial" w:cs="Arial"/>
            <w:sz w:val="22"/>
            <w:szCs w:val="22"/>
          </w:rPr>
          <w:t>приложению 2</w:t>
        </w:r>
      </w:hyperlink>
      <w:r w:rsidRPr="0069098B">
        <w:rPr>
          <w:rFonts w:ascii="Arial" w:hAnsi="Arial" w:cs="Arial"/>
          <w:sz w:val="22"/>
          <w:szCs w:val="22"/>
        </w:rPr>
        <w:t>.</w:t>
      </w:r>
    </w:p>
    <w:p w14:paraId="4F1EF5AF" w14:textId="77777777"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3.2. Ежемесячное денежное поощрение.</w:t>
      </w:r>
    </w:p>
    <w:p w14:paraId="71C407BF" w14:textId="77777777" w:rsidR="00213F3F" w:rsidRPr="0069098B" w:rsidRDefault="00843721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Лицам, замещающим муниципальные должности, выплачивается ежемесячное денежное поощрение в размере </w:t>
      </w:r>
      <w:r w:rsidR="005F011F" w:rsidRPr="0069098B">
        <w:rPr>
          <w:rFonts w:ascii="Arial" w:hAnsi="Arial" w:cs="Arial"/>
          <w:sz w:val="22"/>
          <w:szCs w:val="22"/>
        </w:rPr>
        <w:t>2,</w:t>
      </w:r>
      <w:r w:rsidR="00254CBF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 xml:space="preserve"> ежемесячного денежного вознаграждения.</w:t>
      </w:r>
    </w:p>
    <w:p w14:paraId="086A2E0A" w14:textId="77777777" w:rsidR="00213F3F" w:rsidRPr="0069098B" w:rsidRDefault="00213F3F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3.3.</w:t>
      </w:r>
      <w:r w:rsidR="00254CBF"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>Ежемесячная процентная надбавка за работу со сведениями, составляющими государственную тайну.</w:t>
      </w:r>
    </w:p>
    <w:p w14:paraId="6C74EEA7" w14:textId="77777777" w:rsidR="00213F3F" w:rsidRPr="0069098B" w:rsidRDefault="00213F3F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Hlk114232063"/>
      <w:r w:rsidRPr="0069098B">
        <w:rPr>
          <w:rFonts w:ascii="Arial" w:hAnsi="Arial" w:cs="Arial"/>
          <w:sz w:val="22"/>
          <w:szCs w:val="22"/>
        </w:rPr>
        <w:lastRenderedPageBreak/>
        <w:t xml:space="preserve">Ежемесячная процентная надбавка за работу со сведениями, составляющими </w:t>
      </w:r>
      <w:r w:rsidR="00254CBF" w:rsidRPr="0069098B">
        <w:rPr>
          <w:rFonts w:ascii="Arial" w:hAnsi="Arial" w:cs="Arial"/>
          <w:sz w:val="22"/>
          <w:szCs w:val="22"/>
        </w:rPr>
        <w:t>государственную тайну,</w:t>
      </w:r>
      <w:r w:rsidRPr="0069098B">
        <w:rPr>
          <w:rFonts w:ascii="Arial" w:hAnsi="Arial" w:cs="Arial"/>
          <w:sz w:val="22"/>
          <w:szCs w:val="22"/>
        </w:rPr>
        <w:t xml:space="preserve"> выплачивается в соответствии с установленными Правительством Российской Федерации размерами и 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основе.</w:t>
      </w:r>
      <w:bookmarkEnd w:id="0"/>
    </w:p>
    <w:p w14:paraId="679461C4" w14:textId="6F27254B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Ежемесячная процентная надбавка к заработной плате за работу в районах Крайнего Севера и приравненных местностях.</w:t>
      </w:r>
    </w:p>
    <w:p w14:paraId="7FDAE8EB" w14:textId="6890E9A9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3.4.1.</w:t>
      </w:r>
      <w:r w:rsidRPr="000D0768">
        <w:rPr>
          <w:rFonts w:ascii="Arial" w:hAnsi="Arial" w:cs="Arial"/>
          <w:sz w:val="22"/>
          <w:szCs w:val="22"/>
        </w:rPr>
        <w:tab/>
        <w:t>Размер ежемесячной процентной надбавка к заработной плате за работу в районах Крайнего Севера и приравненных к ним местностях устанавливается в соответствии с действующим законодательством Российской Федерации.</w:t>
      </w:r>
    </w:p>
    <w:p w14:paraId="3AF0880C" w14:textId="70AF0482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3.4.2.</w:t>
      </w:r>
      <w:r w:rsidRPr="000D0768">
        <w:rPr>
          <w:rFonts w:ascii="Arial" w:hAnsi="Arial" w:cs="Arial"/>
          <w:sz w:val="22"/>
          <w:szCs w:val="22"/>
        </w:rPr>
        <w:tab/>
        <w:t>Ежемесячная процентная надбавка к заработной плате за работу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14:paraId="38A01039" w14:textId="77777777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3.5.</w:t>
      </w:r>
      <w:r w:rsidRPr="000D0768">
        <w:rPr>
          <w:rFonts w:ascii="Arial" w:hAnsi="Arial" w:cs="Arial"/>
          <w:sz w:val="22"/>
          <w:szCs w:val="22"/>
        </w:rPr>
        <w:tab/>
        <w:t>Районный коэффициент к заработной плате за работу в районах Крайнего Севера и приравненных к ним местностях.</w:t>
      </w:r>
    </w:p>
    <w:p w14:paraId="2E7584F7" w14:textId="1D58891D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3.5.1.</w:t>
      </w:r>
      <w:r w:rsidRPr="000D0768">
        <w:rPr>
          <w:rFonts w:ascii="Arial" w:hAnsi="Arial" w:cs="Arial"/>
          <w:sz w:val="22"/>
          <w:szCs w:val="22"/>
        </w:rPr>
        <w:tab/>
        <w:t>Размер районного коэффициента к заработной плате за работу</w:t>
      </w:r>
      <w:r w:rsidR="00B40CBC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в районах Крайнего Севера и приравненных к ним местностях устанавливается в соответствии с действующим законодательством Российской Федерации.</w:t>
      </w:r>
    </w:p>
    <w:p w14:paraId="40301769" w14:textId="6D7AD012" w:rsidR="00843721" w:rsidRPr="0069098B" w:rsidRDefault="009E22E2" w:rsidP="009E22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3.5.2.</w:t>
      </w:r>
      <w:r w:rsidRPr="000D0768">
        <w:rPr>
          <w:rFonts w:ascii="Arial" w:hAnsi="Arial" w:cs="Arial"/>
          <w:sz w:val="22"/>
          <w:szCs w:val="22"/>
        </w:rPr>
        <w:tab/>
        <w:t>Районный коэффициент к заработной плате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</w:t>
      </w:r>
      <w:r w:rsidR="00843721" w:rsidRPr="0069098B">
        <w:rPr>
          <w:rFonts w:ascii="Arial" w:hAnsi="Arial" w:cs="Arial"/>
          <w:sz w:val="22"/>
          <w:szCs w:val="22"/>
        </w:rPr>
        <w:t>.</w:t>
      </w:r>
    </w:p>
    <w:p w14:paraId="0FFEED04" w14:textId="77777777" w:rsidR="005F011F" w:rsidRPr="0069098B" w:rsidRDefault="006F3DB1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3.6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. </w:t>
      </w:r>
      <w:r w:rsidR="005F011F" w:rsidRPr="0069098B">
        <w:rPr>
          <w:rFonts w:ascii="Arial" w:eastAsia="Calibri" w:hAnsi="Arial" w:cs="Arial"/>
          <w:sz w:val="22"/>
          <w:szCs w:val="22"/>
        </w:rPr>
        <w:t>Премии, в том числе за выполнение особо важных и сложных заданий.</w:t>
      </w:r>
    </w:p>
    <w:p w14:paraId="41D76C13" w14:textId="7777777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.1. Лицам, замещающим муниципальные должности, выплачиваются премии:</w:t>
      </w:r>
    </w:p>
    <w:p w14:paraId="0059E288" w14:textId="7777777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1) по результатам работы за год;</w:t>
      </w:r>
    </w:p>
    <w:p w14:paraId="135435C7" w14:textId="7777777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2) за выполнение особо важных и сложных заданий;</w:t>
      </w:r>
    </w:p>
    <w:p w14:paraId="209FD9E1" w14:textId="58F5343F" w:rsidR="005F011F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.2. </w:t>
      </w:r>
      <w:r w:rsidR="009C685D" w:rsidRPr="009C685D">
        <w:rPr>
          <w:rFonts w:ascii="Arial" w:eastAsia="Calibri" w:hAnsi="Arial" w:cs="Arial"/>
          <w:sz w:val="22"/>
          <w:szCs w:val="22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премии, в размере до трехмесячных денежных вознаграждений.</w:t>
      </w:r>
    </w:p>
    <w:p w14:paraId="2F7652A1" w14:textId="596C2EC9" w:rsidR="005F011F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Премия по результатам работы за год выплачивается за фактически отработанное время в календарном году.</w:t>
      </w:r>
    </w:p>
    <w:p w14:paraId="694CB7E3" w14:textId="77777777" w:rsidR="005F011F" w:rsidRDefault="005F011F" w:rsidP="00137E4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iCs/>
          <w:sz w:val="22"/>
          <w:szCs w:val="22"/>
        </w:rPr>
        <w:t>В отработанное время в календарном году для расчета премии включаются периоды времени, когда за лицом, замещающим муниципальную должность, сохранялись место работы и средняя заработная плата, за исключением случаев временной нетрудоспособности</w:t>
      </w:r>
      <w:r w:rsidRPr="0069098B">
        <w:rPr>
          <w:rFonts w:ascii="Arial" w:hAnsi="Arial" w:cs="Arial"/>
          <w:sz w:val="22"/>
          <w:szCs w:val="22"/>
        </w:rPr>
        <w:t>.</w:t>
      </w:r>
    </w:p>
    <w:p w14:paraId="2EB547E9" w14:textId="40A8493F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>
        <w:rPr>
          <w:rFonts w:ascii="Arial" w:hAnsi="Arial" w:cs="Arial"/>
          <w:sz w:val="22"/>
          <w:szCs w:val="22"/>
        </w:rPr>
        <w:t>3</w:t>
      </w:r>
      <w:r w:rsidRPr="000D0768">
        <w:rPr>
          <w:rFonts w:ascii="Arial" w:hAnsi="Arial" w:cs="Arial"/>
          <w:sz w:val="22"/>
          <w:szCs w:val="22"/>
        </w:rPr>
        <w:t>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основаниям:</w:t>
      </w:r>
    </w:p>
    <w:p w14:paraId="7B9476D4" w14:textId="77777777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избрание на муниципальную должность в текущем календарном году;</w:t>
      </w:r>
    </w:p>
    <w:p w14:paraId="099FA445" w14:textId="77777777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сложение полномочий в связи с отставкой по собственному желанию;</w:t>
      </w:r>
    </w:p>
    <w:p w14:paraId="4C6DAB48" w14:textId="77777777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истечение установленного срока полномочий.</w:t>
      </w:r>
    </w:p>
    <w:p w14:paraId="60E1C337" w14:textId="77777777" w:rsidR="00117931" w:rsidRPr="00117931" w:rsidRDefault="005F011F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.4. </w:t>
      </w:r>
      <w:r w:rsidR="00117931" w:rsidRPr="00117931">
        <w:rPr>
          <w:rFonts w:ascii="Arial" w:eastAsia="Calibri" w:hAnsi="Arial" w:cs="Arial"/>
          <w:sz w:val="22"/>
          <w:szCs w:val="22"/>
        </w:rPr>
        <w:t>В максимальном размере (три ежемесячных денежных вознаграждений) премия по результатам работы за год выплачивается при выполнении следующих условий:</w:t>
      </w:r>
    </w:p>
    <w:p w14:paraId="500AF137" w14:textId="77777777" w:rsidR="00117931" w:rsidRP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эффективное выполнение должностных полномочий;</w:t>
      </w:r>
    </w:p>
    <w:p w14:paraId="4ED4BBD2" w14:textId="77777777" w:rsidR="00117931" w:rsidRP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достижение целевых показателей,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</w:p>
    <w:p w14:paraId="52365642" w14:textId="77777777" w:rsidR="00117931" w:rsidRP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качественное, своевременное выполнение планов работы, решений Совета депутатов сельского поселения Сингапай по вопросам, входящим в компетенцию лица, замещающего муниципальную должность;</w:t>
      </w:r>
    </w:p>
    <w:p w14:paraId="0797B79A" w14:textId="77777777" w:rsid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соблюдение законодательства о противодействии коррупции.</w:t>
      </w:r>
    </w:p>
    <w:p w14:paraId="0C640461" w14:textId="543D1996" w:rsidR="005F011F" w:rsidRPr="0069098B" w:rsidRDefault="005F011F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.5. Размер премии по результатам работы за год снижается до </w:t>
      </w:r>
      <w:r w:rsidR="00521416">
        <w:rPr>
          <w:rFonts w:ascii="Arial" w:eastAsia="Calibri" w:hAnsi="Arial" w:cs="Arial"/>
          <w:sz w:val="22"/>
          <w:szCs w:val="22"/>
        </w:rPr>
        <w:t>5</w:t>
      </w:r>
      <w:r w:rsidRPr="0069098B">
        <w:rPr>
          <w:rFonts w:ascii="Arial" w:eastAsia="Calibri" w:hAnsi="Arial" w:cs="Arial"/>
          <w:sz w:val="22"/>
          <w:szCs w:val="22"/>
        </w:rPr>
        <w:t>0 процентов включительно в случае невыполнения лицом, замещающим муниципальную должность, в прошедшем году условий, предусмотренных подпунктом 3.</w:t>
      </w:r>
      <w:r w:rsidR="00464AAB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.4 настоящего пункта.</w:t>
      </w:r>
    </w:p>
    <w:p w14:paraId="5EFD052E" w14:textId="0391CB4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bookmarkStart w:id="1" w:name="_Hlk124923868"/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</w:t>
      </w:r>
      <w:r w:rsidR="00F00F00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 В случае смерти лица, замещающего муниципальную должность, премия по результатам работы за год выплачивается:</w:t>
      </w:r>
    </w:p>
    <w:bookmarkEnd w:id="1"/>
    <w:p w14:paraId="0D69F55F" w14:textId="77777777" w:rsidR="00F00F00" w:rsidRPr="000D0768" w:rsidRDefault="00F00F00" w:rsidP="00F00F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lastRenderedPageBreak/>
        <w:t>членам его семьи, проживающим совместно с умершим, а также его нетрудоспособным иждивенцам независимо от того, проживали они совместно с умершим или не проживали, не позднее 4 месяцев со дня смерти лица, замещающего муниципальную должность, на основании заявления, свидетельства о смерти и документов, подтверждающих родство (свидетельство о браке, о рождении и др.);</w:t>
      </w:r>
    </w:p>
    <w:p w14:paraId="34F6EA78" w14:textId="77777777" w:rsidR="00F00F00" w:rsidRPr="000D0768" w:rsidRDefault="00F00F00" w:rsidP="00F00F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наследникам умершего лица по истечении 4 месяцев со дня смерти лица, замещающего муниципальную должность, на основании свидетельства о праве на наследство.</w:t>
      </w:r>
    </w:p>
    <w:p w14:paraId="789372C7" w14:textId="2234D608" w:rsidR="005F011F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</w:t>
      </w:r>
      <w:r w:rsidR="00F32420">
        <w:rPr>
          <w:rFonts w:ascii="Arial" w:eastAsia="Calibri" w:hAnsi="Arial" w:cs="Arial"/>
          <w:sz w:val="22"/>
          <w:szCs w:val="22"/>
        </w:rPr>
        <w:t>7</w:t>
      </w:r>
      <w:r w:rsidRPr="0069098B">
        <w:rPr>
          <w:rFonts w:ascii="Arial" w:eastAsia="Calibri" w:hAnsi="Arial" w:cs="Arial"/>
          <w:sz w:val="22"/>
          <w:szCs w:val="22"/>
        </w:rPr>
        <w:t xml:space="preserve">. Премия за выполнение особо важных и сложных заданий выплачивается: </w:t>
      </w:r>
    </w:p>
    <w:p w14:paraId="47044189" w14:textId="77777777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 xml:space="preserve"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муниципальном образовании сельское поселение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 xml:space="preserve">; </w:t>
      </w:r>
    </w:p>
    <w:p w14:paraId="0952ED31" w14:textId="77777777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 xml:space="preserve">за личный вклад лица, замещающего муниципальную должность, в проведении и (или) участии муниципального образования сельское поселение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 xml:space="preserve"> в мероприятиях федерального, регионального, межмуниципального и районного значения.</w:t>
      </w:r>
    </w:p>
    <w:p w14:paraId="4D622673" w14:textId="79A357B0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 w:rsidR="00C72738">
        <w:rPr>
          <w:rFonts w:ascii="Arial" w:hAnsi="Arial" w:cs="Arial"/>
          <w:sz w:val="22"/>
          <w:szCs w:val="22"/>
        </w:rPr>
        <w:t>8</w:t>
      </w:r>
      <w:r w:rsidRPr="000D0768">
        <w:rPr>
          <w:rFonts w:ascii="Arial" w:hAnsi="Arial" w:cs="Arial"/>
          <w:sz w:val="22"/>
          <w:szCs w:val="22"/>
        </w:rPr>
        <w:t>. Премия за выполнение особо важных и сложных заданий выплачивается в размере не более</w:t>
      </w:r>
      <w:r w:rsidR="00BD4F59">
        <w:rPr>
          <w:rFonts w:ascii="Arial" w:hAnsi="Arial" w:cs="Arial"/>
          <w:sz w:val="22"/>
          <w:szCs w:val="22"/>
        </w:rPr>
        <w:t xml:space="preserve"> 1,</w:t>
      </w:r>
      <w:r w:rsidRPr="000D0768">
        <w:rPr>
          <w:rFonts w:ascii="Arial" w:hAnsi="Arial" w:cs="Arial"/>
          <w:sz w:val="22"/>
          <w:szCs w:val="22"/>
        </w:rPr>
        <w:t xml:space="preserve">0 месячного фонда оплаты труда.  </w:t>
      </w:r>
    </w:p>
    <w:p w14:paraId="4969E5B7" w14:textId="22C4BE0E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 w:rsidR="00C72738">
        <w:rPr>
          <w:rFonts w:ascii="Arial" w:hAnsi="Arial" w:cs="Arial"/>
          <w:sz w:val="22"/>
          <w:szCs w:val="22"/>
        </w:rPr>
        <w:t>9</w:t>
      </w:r>
      <w:r w:rsidRPr="000D0768">
        <w:rPr>
          <w:rFonts w:ascii="Arial" w:hAnsi="Arial" w:cs="Arial"/>
          <w:sz w:val="22"/>
          <w:szCs w:val="22"/>
        </w:rPr>
        <w:t xml:space="preserve">. Конкретный размер </w:t>
      </w:r>
      <w:r w:rsidR="00C72738" w:rsidRPr="00C72738">
        <w:rPr>
          <w:rFonts w:ascii="Arial" w:hAnsi="Arial" w:cs="Arial"/>
          <w:sz w:val="22"/>
          <w:szCs w:val="22"/>
        </w:rPr>
        <w:t>премий по результатам работы за год и</w:t>
      </w:r>
      <w:r w:rsidRPr="000D0768">
        <w:rPr>
          <w:rFonts w:ascii="Arial" w:hAnsi="Arial" w:cs="Arial"/>
          <w:sz w:val="22"/>
          <w:szCs w:val="22"/>
        </w:rPr>
        <w:t xml:space="preserve"> за выполнение особо важных и сложных заданий устанавливается коллегиально решением Совета депутатов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 xml:space="preserve">, в том числе при поступлении иных межбюджетных трансфертов из бюджетов других уровней в виде грантов, дотаций и др. в целях поощрения. </w:t>
      </w:r>
    </w:p>
    <w:p w14:paraId="7E9E7272" w14:textId="7B7A67E6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 w:rsidR="00C72738">
        <w:rPr>
          <w:rFonts w:ascii="Arial" w:hAnsi="Arial" w:cs="Arial"/>
          <w:sz w:val="22"/>
          <w:szCs w:val="22"/>
        </w:rPr>
        <w:t>10</w:t>
      </w:r>
      <w:r w:rsidRPr="000D0768">
        <w:rPr>
          <w:rFonts w:ascii="Arial" w:hAnsi="Arial" w:cs="Arial"/>
          <w:sz w:val="22"/>
          <w:szCs w:val="22"/>
        </w:rPr>
        <w:t xml:space="preserve">. 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коллегиально решением Совета депутатов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>.»;</w:t>
      </w:r>
    </w:p>
    <w:p w14:paraId="1FB4C2EF" w14:textId="00DDA9B9" w:rsidR="00843721" w:rsidRPr="0069098B" w:rsidRDefault="005F011F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.1</w:t>
      </w:r>
      <w:r w:rsidR="00806980">
        <w:rPr>
          <w:rFonts w:ascii="Arial" w:eastAsia="Calibri" w:hAnsi="Arial" w:cs="Arial"/>
          <w:sz w:val="22"/>
          <w:szCs w:val="22"/>
        </w:rPr>
        <w:t>1</w:t>
      </w:r>
      <w:r w:rsidRPr="0069098B">
        <w:rPr>
          <w:rFonts w:ascii="Arial" w:eastAsia="Calibri" w:hAnsi="Arial" w:cs="Arial"/>
          <w:sz w:val="22"/>
          <w:szCs w:val="22"/>
        </w:rPr>
        <w:t xml:space="preserve">. Размер премий по результатам работы за год и за выполнение особо важных и сложных заданий учитывается при исчислении средней заработной платы (среднего заработка) для всех случаев определения её размера, предусмотренных </w:t>
      </w:r>
      <w:hyperlink r:id="rId11" w:history="1">
        <w:r w:rsidRPr="0069098B">
          <w:rPr>
            <w:rFonts w:ascii="Arial" w:eastAsia="Calibri" w:hAnsi="Arial" w:cs="Arial"/>
            <w:sz w:val="22"/>
            <w:szCs w:val="22"/>
          </w:rPr>
          <w:t>Трудовым кодексом</w:t>
        </w:r>
      </w:hyperlink>
      <w:r w:rsidRPr="0069098B">
        <w:rPr>
          <w:rFonts w:ascii="Arial" w:eastAsia="Calibri" w:hAnsi="Arial" w:cs="Arial"/>
          <w:sz w:val="22"/>
          <w:szCs w:val="22"/>
        </w:rPr>
        <w:t xml:space="preserve"> Российской Федерации</w:t>
      </w:r>
    </w:p>
    <w:p w14:paraId="6916F7EE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</w:t>
      </w:r>
      <w:r w:rsidRPr="007D361B">
        <w:rPr>
          <w:rFonts w:ascii="Arial" w:hAnsi="Arial" w:cs="Arial"/>
          <w:sz w:val="22"/>
          <w:szCs w:val="22"/>
        </w:rPr>
        <w:tab/>
        <w:t>Единовременная выплата при предоставлении ежегодного оплачиваемого отпуска.</w:t>
      </w:r>
    </w:p>
    <w:p w14:paraId="31325674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3.7.1.</w:t>
      </w:r>
      <w:r w:rsidRPr="007D361B">
        <w:rPr>
          <w:rFonts w:ascii="Arial" w:hAnsi="Arial" w:cs="Arial"/>
          <w:sz w:val="22"/>
          <w:szCs w:val="22"/>
        </w:rPr>
        <w:tab/>
        <w:t>Единовременная выплата при предоставлении ежегодного оплачиваемого отпуска устанавливается в размере двух ежемесячных денежных вознаграждений и двойного размера 1/12 премии по результатам работы за год, фактически начисленной до дня ухода в ежегодный оплачиваемый отпуск, и двойного размера 1/12 единовременной выплаты при предоставлении ежегодного оплачиваемого отпуска в прошедшем календарном году при уходе лиц, замещающих муниципальные должности, в очередной оплачиваемый отпуск. Для расчета учитываются последние из начисленных единовременная выплата при предоставлении ежегодного оплачиваемого отпуска и премия по результатам работы за год.</w:t>
      </w:r>
    </w:p>
    <w:p w14:paraId="732B76AE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3.7.2.</w:t>
      </w:r>
      <w:r w:rsidRPr="007D361B">
        <w:rPr>
          <w:rFonts w:ascii="Arial" w:hAnsi="Arial" w:cs="Arial"/>
          <w:sz w:val="22"/>
          <w:szCs w:val="22"/>
        </w:rPr>
        <w:tab/>
        <w:t>Единовременная выплата при предоставлении ежегодного оплачиваемого отпуска осуществляется на основании распоряжения об убытии в отпуск.</w:t>
      </w:r>
    </w:p>
    <w:p w14:paraId="6574E98B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3.7.3.</w:t>
      </w:r>
      <w:r w:rsidRPr="007D361B">
        <w:rPr>
          <w:rFonts w:ascii="Arial" w:hAnsi="Arial" w:cs="Arial"/>
          <w:sz w:val="22"/>
          <w:szCs w:val="22"/>
        </w:rPr>
        <w:tab/>
        <w:t>Лица, замещающие муниципальные должности, если предшествующая работа осуществлялась в органах местного самоуправления сельского поселения Сингапай, предоставляют по новому месту работы справку о том, что единовременная выплата к отпуску не производилась в текущем календарном году.</w:t>
      </w:r>
    </w:p>
    <w:p w14:paraId="4A68BAE2" w14:textId="51306EE8" w:rsidR="00843721" w:rsidRPr="0069098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3.7.4.</w:t>
      </w:r>
      <w:r w:rsidRPr="007D361B">
        <w:rPr>
          <w:rFonts w:ascii="Arial" w:hAnsi="Arial" w:cs="Arial"/>
          <w:sz w:val="22"/>
          <w:szCs w:val="22"/>
        </w:rPr>
        <w:tab/>
        <w:t>В случае разделения ежегодного (очередного)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12 календарных дней</w:t>
      </w:r>
      <w:r w:rsidR="00843721" w:rsidRPr="0069098B">
        <w:rPr>
          <w:rFonts w:ascii="Arial" w:hAnsi="Arial" w:cs="Arial"/>
          <w:sz w:val="22"/>
          <w:szCs w:val="22"/>
        </w:rPr>
        <w:t>.</w:t>
      </w:r>
    </w:p>
    <w:p w14:paraId="2ED640E0" w14:textId="7782AEBC" w:rsidR="00D54598" w:rsidRDefault="00D54598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 xml:space="preserve">.5. Выплата материальной помощи осуществляется в соответствии с решением Совета депутатов 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kern w:val="28"/>
          <w:sz w:val="22"/>
          <w:szCs w:val="22"/>
        </w:rPr>
        <w:t>«Об утверждении Порядка предоставления гарантий лицам, замещающим муниципальные должности на постоянной основе»</w:t>
      </w:r>
      <w:r w:rsidR="00624D6A">
        <w:rPr>
          <w:rFonts w:ascii="Arial" w:hAnsi="Arial" w:cs="Arial"/>
          <w:bCs/>
          <w:kern w:val="28"/>
          <w:sz w:val="22"/>
          <w:szCs w:val="22"/>
        </w:rPr>
        <w:t>.</w:t>
      </w:r>
    </w:p>
    <w:p w14:paraId="11327B54" w14:textId="72BA7E49" w:rsidR="006B7D9B" w:rsidRDefault="00624D6A" w:rsidP="004337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24D6A">
        <w:rPr>
          <w:rFonts w:ascii="Arial" w:hAnsi="Arial" w:cs="Arial"/>
          <w:sz w:val="22"/>
          <w:szCs w:val="22"/>
        </w:rPr>
        <w:t xml:space="preserve">3.7.6. Лица, замещающие муниципальные должности, если предшествующая работа </w:t>
      </w:r>
      <w:r w:rsidRPr="00624D6A">
        <w:rPr>
          <w:rFonts w:ascii="Arial" w:hAnsi="Arial" w:cs="Arial"/>
          <w:sz w:val="22"/>
          <w:szCs w:val="22"/>
        </w:rPr>
        <w:lastRenderedPageBreak/>
        <w:t>осуществлялась в органах местного самоуправления сельского поселения Сингапай, другого органа местного самоуправления Нефтеюганского района, предоставляют по новому месту работы справку, содержащую информацию о единовременной выплате и премии по результатам работы за год по предыдущему месту работы, при расчете среднего заработка для оплаты отпусков, выплаты компенсации за неиспользованные отпуска, командировочных, а также при расчете единовременной выплаты при предоставлении ежегодного оплачиваемого отпуска</w:t>
      </w:r>
      <w:r>
        <w:rPr>
          <w:rFonts w:ascii="Arial" w:hAnsi="Arial" w:cs="Arial"/>
          <w:sz w:val="22"/>
          <w:szCs w:val="22"/>
        </w:rPr>
        <w:t>.</w:t>
      </w:r>
    </w:p>
    <w:p w14:paraId="58B20CC5" w14:textId="77777777" w:rsidR="006B7D9B" w:rsidRDefault="006B7D9B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41A0D7CE" w14:textId="77777777"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4. Источники финансирования оплаты труда </w:t>
      </w:r>
    </w:p>
    <w:p w14:paraId="5283C570" w14:textId="77777777" w:rsidR="00827668" w:rsidRPr="0069098B" w:rsidRDefault="00827668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243A3E18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4.1. Денежное содержание лицам, замещающим муниципальные должности, выплачивается за счет средств бюджета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.</w:t>
      </w:r>
    </w:p>
    <w:p w14:paraId="696CE17A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4.2. Сокращение бюджетных ассигнований не может служить основанием для отмены либо снижения денежного содержания лицам, замещающим муниципальные должности.</w:t>
      </w:r>
    </w:p>
    <w:p w14:paraId="1112FF75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20DEE1D4" w14:textId="77777777"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5. Порядок индексации денежного содержания </w:t>
      </w:r>
    </w:p>
    <w:p w14:paraId="218A4FF1" w14:textId="77777777" w:rsidR="00827668" w:rsidRPr="0069098B" w:rsidRDefault="00827668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5229A6CB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5.1. Индексация денежного содержания лицам, замещающим муниципальные должности в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, осуществляется в целях повышения реального содержания оплаты труда в связи с ростом потребительских цен на товары и услуги.</w:t>
      </w:r>
    </w:p>
    <w:p w14:paraId="22F09636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5.2. Основанием для осуществления индексации денежного содержания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14:paraId="02BF4EA4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5.3. Индексация денежного содержания производится путем повышения размера денежного вознаграждения лиц, замещающих муниципальные должности в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 xml:space="preserve"> на коэффициент индексации. При повышении денежного вознаграждения его размер подлежит округлению до целого рубля в сторону увеличения.</w:t>
      </w:r>
    </w:p>
    <w:p w14:paraId="0038A5D3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5.4. Индексация проводится не реже одного раза в год путем внесения изменений в настоящее решение.</w:t>
      </w:r>
    </w:p>
    <w:p w14:paraId="183E44A2" w14:textId="77777777" w:rsidR="00843721" w:rsidRPr="0069098B" w:rsidRDefault="00843721" w:rsidP="00843721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2"/>
          <w:szCs w:val="22"/>
        </w:rPr>
      </w:pPr>
    </w:p>
    <w:p w14:paraId="27DBAF13" w14:textId="77777777" w:rsidR="00827668" w:rsidRPr="0069098B" w:rsidRDefault="00827668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31D82646" w14:textId="77777777" w:rsidR="00827668" w:rsidRPr="0069098B" w:rsidRDefault="00827668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4C411203" w14:textId="77777777" w:rsidR="00094513" w:rsidRPr="0069098B" w:rsidRDefault="00094513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775CDAF9" w14:textId="77777777" w:rsidR="008E4E59" w:rsidRPr="0069098B" w:rsidRDefault="008E4E59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40497326" w14:textId="77777777" w:rsidR="008E4E59" w:rsidRPr="0069098B" w:rsidRDefault="008E4E59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5CD359D6" w14:textId="77777777" w:rsidR="00094513" w:rsidRPr="0069098B" w:rsidRDefault="00094513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332A4933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846F6ED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557BD44A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0A8BEDD5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352FBAC7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031D3931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1327B890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5E022C9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32A36BE3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26EA879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2A420EF6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344C783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0A6C5C1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58FD5CCC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0ADDD63B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B7039EC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1B6AFE2F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2A616D4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68C6C756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2CDA260E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7F2AB92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3ACDAA1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2BF7D10E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lastRenderedPageBreak/>
        <w:t>Приложение 2</w:t>
      </w:r>
    </w:p>
    <w:p w14:paraId="5D1BD8A8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к решению Совета депутатов</w:t>
      </w:r>
    </w:p>
    <w:p w14:paraId="10538551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iCs/>
          <w:sz w:val="22"/>
          <w:szCs w:val="22"/>
        </w:rPr>
        <w:t>Сингапай</w:t>
      </w:r>
    </w:p>
    <w:p w14:paraId="6F2E378F" w14:textId="4EB86385" w:rsidR="00D908BE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от </w:t>
      </w:r>
      <w:bookmarkStart w:id="2" w:name="_GoBack"/>
      <w:bookmarkEnd w:id="2"/>
    </w:p>
    <w:p w14:paraId="5B165F8F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045CDF79" w14:textId="77777777" w:rsidR="007161F9" w:rsidRPr="0069098B" w:rsidRDefault="007161F9" w:rsidP="007161F9">
      <w:pPr>
        <w:ind w:right="-1" w:firstLine="567"/>
        <w:jc w:val="right"/>
        <w:outlineLvl w:val="1"/>
        <w:rPr>
          <w:rFonts w:ascii="Arial" w:eastAsia="Calibri" w:hAnsi="Arial" w:cs="Arial"/>
          <w:iCs/>
          <w:sz w:val="22"/>
          <w:szCs w:val="22"/>
        </w:rPr>
      </w:pPr>
    </w:p>
    <w:p w14:paraId="79F5D55C" w14:textId="77777777" w:rsidR="006B7D9B" w:rsidRDefault="006B7D9B" w:rsidP="007161F9">
      <w:pPr>
        <w:ind w:right="-1" w:firstLine="567"/>
        <w:jc w:val="center"/>
        <w:outlineLvl w:val="1"/>
        <w:rPr>
          <w:rFonts w:ascii="Arial" w:hAnsi="Arial" w:cs="Arial"/>
          <w:sz w:val="22"/>
          <w:szCs w:val="22"/>
        </w:rPr>
      </w:pPr>
    </w:p>
    <w:p w14:paraId="6707114C" w14:textId="77777777" w:rsidR="007161F9" w:rsidRPr="006B7D9B" w:rsidRDefault="00827668" w:rsidP="006B7D9B">
      <w:pPr>
        <w:ind w:right="-1"/>
        <w:jc w:val="center"/>
        <w:outlineLvl w:val="1"/>
        <w:rPr>
          <w:rFonts w:ascii="Arial" w:hAnsi="Arial" w:cs="Arial"/>
          <w:b/>
          <w:iCs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Размеры денежного вознаграждения </w:t>
      </w:r>
      <w:r w:rsidR="00094513" w:rsidRPr="006B7D9B">
        <w:rPr>
          <w:rFonts w:ascii="Arial" w:hAnsi="Arial" w:cs="Arial"/>
          <w:b/>
          <w:sz w:val="22"/>
          <w:szCs w:val="22"/>
        </w:rPr>
        <w:t xml:space="preserve">выборных должностных лиц местного самоуправления 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>в муниципально</w:t>
      </w:r>
      <w:r w:rsidR="00094513" w:rsidRPr="006B7D9B">
        <w:rPr>
          <w:rFonts w:ascii="Arial" w:eastAsia="Calibri" w:hAnsi="Arial" w:cs="Arial"/>
          <w:b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 xml:space="preserve"> образовани</w:t>
      </w:r>
      <w:r w:rsidR="00094513" w:rsidRPr="006B7D9B">
        <w:rPr>
          <w:rFonts w:ascii="Arial" w:eastAsia="Calibri" w:hAnsi="Arial" w:cs="Arial"/>
          <w:b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B7D9B">
        <w:rPr>
          <w:rFonts w:ascii="Arial" w:hAnsi="Arial" w:cs="Arial"/>
          <w:b/>
          <w:sz w:val="22"/>
          <w:szCs w:val="22"/>
        </w:rPr>
        <w:t xml:space="preserve">сельское поселение </w:t>
      </w:r>
      <w:r w:rsidR="0066617E" w:rsidRPr="006B7D9B">
        <w:rPr>
          <w:rFonts w:ascii="Arial" w:hAnsi="Arial" w:cs="Arial"/>
          <w:b/>
          <w:sz w:val="22"/>
          <w:szCs w:val="22"/>
        </w:rPr>
        <w:t>Сингапай</w:t>
      </w:r>
    </w:p>
    <w:p w14:paraId="152F7996" w14:textId="77777777" w:rsidR="007161F9" w:rsidRDefault="007161F9" w:rsidP="007161F9">
      <w:pPr>
        <w:ind w:right="-1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835"/>
        <w:gridCol w:w="2328"/>
      </w:tblGrid>
      <w:tr w:rsidR="00827668" w:rsidRPr="0069098B" w14:paraId="7A48C091" w14:textId="77777777" w:rsidTr="007161F9">
        <w:trPr>
          <w:cantSplit/>
          <w:trHeight w:val="2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3553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 xml:space="preserve"> №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9615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70CF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Размер денежного вознаграждения</w:t>
            </w:r>
          </w:p>
          <w:p w14:paraId="0AA86C20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(в рублях)</w:t>
            </w:r>
          </w:p>
        </w:tc>
      </w:tr>
      <w:tr w:rsidR="00827668" w:rsidRPr="0069098B" w14:paraId="6B6058C0" w14:textId="77777777" w:rsidTr="007161F9">
        <w:trPr>
          <w:cantSplit/>
          <w:trHeight w:val="3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7CAD" w14:textId="77777777" w:rsidR="007161F9" w:rsidRPr="0069098B" w:rsidRDefault="007161F9" w:rsidP="007161F9">
            <w:pPr>
              <w:ind w:right="-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D862" w14:textId="77777777" w:rsidR="007161F9" w:rsidRPr="0069098B" w:rsidRDefault="007161F9" w:rsidP="007161F9">
            <w:pPr>
              <w:ind w:right="-1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 xml:space="preserve">Глава </w:t>
            </w:r>
            <w:r w:rsidR="00827668" w:rsidRPr="0069098B">
              <w:rPr>
                <w:rFonts w:ascii="Arial" w:eastAsia="Calibri" w:hAnsi="Arial" w:cs="Arial"/>
                <w:sz w:val="22"/>
                <w:szCs w:val="22"/>
              </w:rPr>
              <w:t xml:space="preserve">сельского поселения </w:t>
            </w:r>
            <w:r w:rsidR="0066617E" w:rsidRPr="0069098B">
              <w:rPr>
                <w:rFonts w:ascii="Arial" w:eastAsia="Calibri" w:hAnsi="Arial" w:cs="Arial"/>
                <w:sz w:val="22"/>
                <w:szCs w:val="22"/>
              </w:rPr>
              <w:t>Сингапай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1C7" w14:textId="64DC3DB6" w:rsidR="007161F9" w:rsidRPr="0069098B" w:rsidRDefault="007E7C39" w:rsidP="001E7046">
            <w:pPr>
              <w:ind w:right="-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20 050</w:t>
            </w:r>
          </w:p>
        </w:tc>
      </w:tr>
    </w:tbl>
    <w:p w14:paraId="6A39A885" w14:textId="77777777" w:rsidR="00CE3A16" w:rsidRPr="00CF5EB0" w:rsidRDefault="007161F9" w:rsidP="00843721">
      <w:pPr>
        <w:jc w:val="center"/>
        <w:outlineLvl w:val="2"/>
        <w:rPr>
          <w:rFonts w:eastAsia="Arial Unicode MS"/>
          <w:sz w:val="28"/>
          <w:szCs w:val="28"/>
        </w:rPr>
      </w:pP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</w:p>
    <w:sectPr w:rsidR="00CE3A16" w:rsidRPr="00CF5EB0" w:rsidSect="006B7D9B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2AE71" w14:textId="77777777" w:rsidR="002C4297" w:rsidRDefault="002C4297" w:rsidP="00E70AB3">
      <w:r>
        <w:separator/>
      </w:r>
    </w:p>
  </w:endnote>
  <w:endnote w:type="continuationSeparator" w:id="0">
    <w:p w14:paraId="554929BE" w14:textId="77777777" w:rsidR="002C4297" w:rsidRDefault="002C4297" w:rsidP="00E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62A6" w14:textId="77777777" w:rsidR="002C4297" w:rsidRDefault="002C4297" w:rsidP="00E70AB3">
      <w:r>
        <w:separator/>
      </w:r>
    </w:p>
  </w:footnote>
  <w:footnote w:type="continuationSeparator" w:id="0">
    <w:p w14:paraId="634A48CC" w14:textId="77777777" w:rsidR="002C4297" w:rsidRDefault="002C4297" w:rsidP="00E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850801"/>
      <w:docPartObj>
        <w:docPartGallery w:val="Page Numbers (Top of Page)"/>
        <w:docPartUnique/>
      </w:docPartObj>
    </w:sdtPr>
    <w:sdtEndPr/>
    <w:sdtContent>
      <w:p w14:paraId="154D778F" w14:textId="484354B3" w:rsidR="00E70AB3" w:rsidRDefault="00F200E3">
        <w:pPr>
          <w:pStyle w:val="a3"/>
          <w:jc w:val="center"/>
        </w:pPr>
        <w:r>
          <w:fldChar w:fldCharType="begin"/>
        </w:r>
        <w:r w:rsidR="00E70AB3">
          <w:instrText>PAGE   \* MERGEFORMAT</w:instrText>
        </w:r>
        <w:r>
          <w:fldChar w:fldCharType="separate"/>
        </w:r>
        <w:r w:rsidR="00B94A80">
          <w:rPr>
            <w:noProof/>
          </w:rPr>
          <w:t>5</w:t>
        </w:r>
        <w:r>
          <w:fldChar w:fldCharType="end"/>
        </w:r>
      </w:p>
    </w:sdtContent>
  </w:sdt>
  <w:p w14:paraId="57F07659" w14:textId="77777777" w:rsidR="00E70AB3" w:rsidRDefault="00E70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C1"/>
    <w:rsid w:val="00010934"/>
    <w:rsid w:val="00017BCB"/>
    <w:rsid w:val="000256DE"/>
    <w:rsid w:val="00036736"/>
    <w:rsid w:val="00045850"/>
    <w:rsid w:val="000474BE"/>
    <w:rsid w:val="0006486B"/>
    <w:rsid w:val="00066462"/>
    <w:rsid w:val="000773C2"/>
    <w:rsid w:val="0007741E"/>
    <w:rsid w:val="00081D17"/>
    <w:rsid w:val="00084013"/>
    <w:rsid w:val="00094513"/>
    <w:rsid w:val="00095E96"/>
    <w:rsid w:val="000A72F7"/>
    <w:rsid w:val="000C4B32"/>
    <w:rsid w:val="000F60AD"/>
    <w:rsid w:val="00117360"/>
    <w:rsid w:val="00117931"/>
    <w:rsid w:val="00124D91"/>
    <w:rsid w:val="00130239"/>
    <w:rsid w:val="001325DE"/>
    <w:rsid w:val="00137E43"/>
    <w:rsid w:val="001410CA"/>
    <w:rsid w:val="0015176A"/>
    <w:rsid w:val="00161CE1"/>
    <w:rsid w:val="00177026"/>
    <w:rsid w:val="001A43BA"/>
    <w:rsid w:val="001B6D27"/>
    <w:rsid w:val="001C221E"/>
    <w:rsid w:val="001D735C"/>
    <w:rsid w:val="001E060A"/>
    <w:rsid w:val="001E7046"/>
    <w:rsid w:val="001E73CA"/>
    <w:rsid w:val="00213F3F"/>
    <w:rsid w:val="00224AC7"/>
    <w:rsid w:val="00224BE9"/>
    <w:rsid w:val="00242A64"/>
    <w:rsid w:val="00254CBF"/>
    <w:rsid w:val="00266551"/>
    <w:rsid w:val="002931EB"/>
    <w:rsid w:val="002955AA"/>
    <w:rsid w:val="002A4C93"/>
    <w:rsid w:val="002B713E"/>
    <w:rsid w:val="002C4297"/>
    <w:rsid w:val="002D4708"/>
    <w:rsid w:val="002F16E9"/>
    <w:rsid w:val="002F28C4"/>
    <w:rsid w:val="00304E86"/>
    <w:rsid w:val="00307133"/>
    <w:rsid w:val="003120B4"/>
    <w:rsid w:val="003230BA"/>
    <w:rsid w:val="003351D1"/>
    <w:rsid w:val="0033664F"/>
    <w:rsid w:val="0036553F"/>
    <w:rsid w:val="00365FB8"/>
    <w:rsid w:val="00367BA4"/>
    <w:rsid w:val="0038038D"/>
    <w:rsid w:val="003B7AD8"/>
    <w:rsid w:val="003C2915"/>
    <w:rsid w:val="003D2BC2"/>
    <w:rsid w:val="003E2A1E"/>
    <w:rsid w:val="00412B98"/>
    <w:rsid w:val="0042034D"/>
    <w:rsid w:val="00433515"/>
    <w:rsid w:val="00433739"/>
    <w:rsid w:val="00435CCD"/>
    <w:rsid w:val="00436AAF"/>
    <w:rsid w:val="00437186"/>
    <w:rsid w:val="00442C36"/>
    <w:rsid w:val="004477B7"/>
    <w:rsid w:val="00452667"/>
    <w:rsid w:val="00452D64"/>
    <w:rsid w:val="0045320D"/>
    <w:rsid w:val="00464AAB"/>
    <w:rsid w:val="004763F3"/>
    <w:rsid w:val="004A5B80"/>
    <w:rsid w:val="004C0E03"/>
    <w:rsid w:val="004F1FEA"/>
    <w:rsid w:val="005065FB"/>
    <w:rsid w:val="00507D67"/>
    <w:rsid w:val="00521416"/>
    <w:rsid w:val="00545D6A"/>
    <w:rsid w:val="0056603F"/>
    <w:rsid w:val="00575A9C"/>
    <w:rsid w:val="00583D25"/>
    <w:rsid w:val="00590322"/>
    <w:rsid w:val="005C42AA"/>
    <w:rsid w:val="005D5B6A"/>
    <w:rsid w:val="005E1F8E"/>
    <w:rsid w:val="005E75C1"/>
    <w:rsid w:val="005F011F"/>
    <w:rsid w:val="006103AE"/>
    <w:rsid w:val="00613A3A"/>
    <w:rsid w:val="00620E1C"/>
    <w:rsid w:val="00624D6A"/>
    <w:rsid w:val="006350E1"/>
    <w:rsid w:val="006467A9"/>
    <w:rsid w:val="00652004"/>
    <w:rsid w:val="0066617E"/>
    <w:rsid w:val="00672A16"/>
    <w:rsid w:val="0069098B"/>
    <w:rsid w:val="006A76D4"/>
    <w:rsid w:val="006B5615"/>
    <w:rsid w:val="006B7D9B"/>
    <w:rsid w:val="006C5B0E"/>
    <w:rsid w:val="006D1B13"/>
    <w:rsid w:val="006F3DB1"/>
    <w:rsid w:val="007161F9"/>
    <w:rsid w:val="00757569"/>
    <w:rsid w:val="0078024B"/>
    <w:rsid w:val="00780C1B"/>
    <w:rsid w:val="0078744F"/>
    <w:rsid w:val="007B6EFC"/>
    <w:rsid w:val="007B7C68"/>
    <w:rsid w:val="007C5069"/>
    <w:rsid w:val="007C5425"/>
    <w:rsid w:val="007D361B"/>
    <w:rsid w:val="007E7A24"/>
    <w:rsid w:val="007E7C39"/>
    <w:rsid w:val="008059EA"/>
    <w:rsid w:val="00806980"/>
    <w:rsid w:val="008138D8"/>
    <w:rsid w:val="00813A01"/>
    <w:rsid w:val="00816740"/>
    <w:rsid w:val="00827668"/>
    <w:rsid w:val="00843721"/>
    <w:rsid w:val="00863DFA"/>
    <w:rsid w:val="00872212"/>
    <w:rsid w:val="0089212C"/>
    <w:rsid w:val="008A5234"/>
    <w:rsid w:val="008B7F34"/>
    <w:rsid w:val="008D632D"/>
    <w:rsid w:val="008D78AE"/>
    <w:rsid w:val="008E3974"/>
    <w:rsid w:val="008E4E59"/>
    <w:rsid w:val="008E6C41"/>
    <w:rsid w:val="00921371"/>
    <w:rsid w:val="00924B94"/>
    <w:rsid w:val="00926CC9"/>
    <w:rsid w:val="0092760C"/>
    <w:rsid w:val="009411FC"/>
    <w:rsid w:val="0097358C"/>
    <w:rsid w:val="009A1D87"/>
    <w:rsid w:val="009A7EA0"/>
    <w:rsid w:val="009B4999"/>
    <w:rsid w:val="009C685D"/>
    <w:rsid w:val="009D1F8D"/>
    <w:rsid w:val="009D3685"/>
    <w:rsid w:val="009D3707"/>
    <w:rsid w:val="009E22E2"/>
    <w:rsid w:val="00A22B4E"/>
    <w:rsid w:val="00A2465A"/>
    <w:rsid w:val="00A5317F"/>
    <w:rsid w:val="00A714CF"/>
    <w:rsid w:val="00A72CA9"/>
    <w:rsid w:val="00A9570C"/>
    <w:rsid w:val="00AB743A"/>
    <w:rsid w:val="00B40CBC"/>
    <w:rsid w:val="00B62053"/>
    <w:rsid w:val="00B6540F"/>
    <w:rsid w:val="00B66B6A"/>
    <w:rsid w:val="00B80BBA"/>
    <w:rsid w:val="00B85593"/>
    <w:rsid w:val="00B866EF"/>
    <w:rsid w:val="00B94A80"/>
    <w:rsid w:val="00BB5086"/>
    <w:rsid w:val="00BC0BE2"/>
    <w:rsid w:val="00BD2AEE"/>
    <w:rsid w:val="00BD4F59"/>
    <w:rsid w:val="00BE7B56"/>
    <w:rsid w:val="00BF44D5"/>
    <w:rsid w:val="00BF7ADF"/>
    <w:rsid w:val="00C032B1"/>
    <w:rsid w:val="00C25A55"/>
    <w:rsid w:val="00C41357"/>
    <w:rsid w:val="00C61A82"/>
    <w:rsid w:val="00C623F6"/>
    <w:rsid w:val="00C65C1B"/>
    <w:rsid w:val="00C67D99"/>
    <w:rsid w:val="00C72738"/>
    <w:rsid w:val="00C7629A"/>
    <w:rsid w:val="00C94D3C"/>
    <w:rsid w:val="00CA266F"/>
    <w:rsid w:val="00CA3FC4"/>
    <w:rsid w:val="00CA473C"/>
    <w:rsid w:val="00CA79CE"/>
    <w:rsid w:val="00CB20A3"/>
    <w:rsid w:val="00CB43AE"/>
    <w:rsid w:val="00CC021C"/>
    <w:rsid w:val="00CC35CC"/>
    <w:rsid w:val="00CE3A16"/>
    <w:rsid w:val="00CF1AF8"/>
    <w:rsid w:val="00CF5EB0"/>
    <w:rsid w:val="00D02DF6"/>
    <w:rsid w:val="00D05319"/>
    <w:rsid w:val="00D40573"/>
    <w:rsid w:val="00D54598"/>
    <w:rsid w:val="00D57E8B"/>
    <w:rsid w:val="00D84294"/>
    <w:rsid w:val="00D9013D"/>
    <w:rsid w:val="00D908BE"/>
    <w:rsid w:val="00DA1461"/>
    <w:rsid w:val="00DA1B80"/>
    <w:rsid w:val="00DC0820"/>
    <w:rsid w:val="00DE3A0A"/>
    <w:rsid w:val="00DE42D4"/>
    <w:rsid w:val="00DF5643"/>
    <w:rsid w:val="00E022BC"/>
    <w:rsid w:val="00E04F2C"/>
    <w:rsid w:val="00E219C4"/>
    <w:rsid w:val="00E43D80"/>
    <w:rsid w:val="00E52C18"/>
    <w:rsid w:val="00E53FC3"/>
    <w:rsid w:val="00E704E4"/>
    <w:rsid w:val="00E70AB3"/>
    <w:rsid w:val="00E717B5"/>
    <w:rsid w:val="00EA4422"/>
    <w:rsid w:val="00ED4AA9"/>
    <w:rsid w:val="00ED5035"/>
    <w:rsid w:val="00ED6E95"/>
    <w:rsid w:val="00EE07E9"/>
    <w:rsid w:val="00EE5EDB"/>
    <w:rsid w:val="00F00F00"/>
    <w:rsid w:val="00F02DD0"/>
    <w:rsid w:val="00F11DEC"/>
    <w:rsid w:val="00F11EB3"/>
    <w:rsid w:val="00F200E3"/>
    <w:rsid w:val="00F21BA3"/>
    <w:rsid w:val="00F32420"/>
    <w:rsid w:val="00F63BF0"/>
    <w:rsid w:val="00F66B92"/>
    <w:rsid w:val="00F71AB4"/>
    <w:rsid w:val="00F81EA9"/>
    <w:rsid w:val="00F83D6E"/>
    <w:rsid w:val="00FA4E58"/>
    <w:rsid w:val="00FB0451"/>
    <w:rsid w:val="00FD667D"/>
    <w:rsid w:val="00FE767C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483"/>
  <w15:docId w15:val="{827061FC-7BCA-465D-841B-8CC49D4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4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E70AB3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E70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70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0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D735C"/>
    <w:rPr>
      <w:color w:val="0000FF"/>
      <w:u w:val="none"/>
    </w:rPr>
  </w:style>
  <w:style w:type="paragraph" w:customStyle="1" w:styleId="ConsPlusNormal">
    <w:name w:val="ConsPlusNormal"/>
    <w:rsid w:val="0036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7A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66B6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B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11E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E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FORMATTEXT0">
    <w:name w:val=".FORMATTEXT"/>
    <w:uiPriority w:val="99"/>
    <w:rsid w:val="009A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1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17180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ate=04.10.202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la-service.minjust.ru:8080/rnla-links/ws/content/act/b11798ff-43b9-49db-b06c-4223f9d555e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kodeks://link/d?nd=406243013&amp;point=mark=0000000000000000000000000000000000000000000000000086F5QP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561507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136</cp:revision>
  <cp:lastPrinted>2023-02-13T04:44:00Z</cp:lastPrinted>
  <dcterms:created xsi:type="dcterms:W3CDTF">2019-02-26T05:07:00Z</dcterms:created>
  <dcterms:modified xsi:type="dcterms:W3CDTF">2024-01-11T10:39:00Z</dcterms:modified>
</cp:coreProperties>
</file>