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5F" w:rsidRDefault="00CB6E5F" w:rsidP="002931C6">
      <w:pPr>
        <w:tabs>
          <w:tab w:val="center" w:pos="0"/>
          <w:tab w:val="center" w:pos="4153"/>
          <w:tab w:val="right" w:pos="8306"/>
        </w:tabs>
        <w:ind w:right="-58"/>
        <w:jc w:val="center"/>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214.5pt;margin-top:-18pt;width:43.2pt;height:54pt;z-index:251660800;visibility:visible">
            <v:imagedata r:id="rId7" o:title=""/>
          </v:shape>
        </w:pict>
      </w:r>
    </w:p>
    <w:p w:rsidR="00CB6E5F" w:rsidRDefault="00CB6E5F" w:rsidP="002931C6">
      <w:pPr>
        <w:tabs>
          <w:tab w:val="center" w:pos="0"/>
          <w:tab w:val="center" w:pos="4153"/>
          <w:tab w:val="right" w:pos="8306"/>
        </w:tabs>
        <w:jc w:val="center"/>
        <w:rPr>
          <w:rFonts w:ascii="Times New Roman" w:hAnsi="Times New Roman" w:cs="Times New Roman"/>
          <w:b/>
          <w:bCs/>
          <w:sz w:val="24"/>
          <w:szCs w:val="24"/>
        </w:rPr>
      </w:pPr>
    </w:p>
    <w:p w:rsidR="00CB6E5F" w:rsidRDefault="00CB6E5F" w:rsidP="002931C6">
      <w:pPr>
        <w:tabs>
          <w:tab w:val="center" w:pos="0"/>
          <w:tab w:val="center" w:pos="4153"/>
          <w:tab w:val="right" w:pos="8306"/>
        </w:tabs>
        <w:jc w:val="center"/>
        <w:rPr>
          <w:rFonts w:ascii="Times New Roman" w:hAnsi="Times New Roman" w:cs="Times New Roman"/>
          <w:b/>
          <w:bCs/>
          <w:sz w:val="24"/>
          <w:szCs w:val="24"/>
        </w:rPr>
      </w:pPr>
    </w:p>
    <w:p w:rsidR="00CB6E5F" w:rsidRDefault="00CB6E5F" w:rsidP="002931C6">
      <w:pPr>
        <w:tabs>
          <w:tab w:val="center" w:pos="0"/>
          <w:tab w:val="center" w:pos="4153"/>
          <w:tab w:val="right" w:pos="8306"/>
        </w:tabs>
        <w:jc w:val="center"/>
        <w:rPr>
          <w:rFonts w:ascii="Times New Roman" w:hAnsi="Times New Roman" w:cs="Times New Roman"/>
          <w:b/>
          <w:bCs/>
          <w:sz w:val="24"/>
          <w:szCs w:val="24"/>
        </w:rPr>
      </w:pPr>
      <w:r>
        <w:rPr>
          <w:rFonts w:ascii="Times New Roman" w:hAnsi="Times New Roman" w:cs="Times New Roman"/>
          <w:b/>
          <w:bCs/>
          <w:sz w:val="24"/>
          <w:szCs w:val="24"/>
        </w:rPr>
        <w:t>Сельское поселение Сингапай</w:t>
      </w:r>
    </w:p>
    <w:p w:rsidR="00CB6E5F" w:rsidRDefault="00CB6E5F" w:rsidP="002931C6">
      <w:pPr>
        <w:tabs>
          <w:tab w:val="center" w:pos="0"/>
          <w:tab w:val="center" w:pos="4153"/>
          <w:tab w:val="right" w:pos="8306"/>
        </w:tabs>
        <w:jc w:val="center"/>
        <w:rPr>
          <w:rFonts w:ascii="Times New Roman" w:hAnsi="Times New Roman" w:cs="Times New Roman"/>
          <w:b/>
          <w:bCs/>
          <w:sz w:val="24"/>
          <w:szCs w:val="24"/>
        </w:rPr>
      </w:pPr>
      <w:r>
        <w:rPr>
          <w:rFonts w:ascii="Times New Roman" w:hAnsi="Times New Roman" w:cs="Times New Roman"/>
          <w:b/>
          <w:bCs/>
          <w:sz w:val="24"/>
          <w:szCs w:val="24"/>
        </w:rPr>
        <w:t xml:space="preserve">  Нефтеюганский район</w:t>
      </w:r>
    </w:p>
    <w:p w:rsidR="00CB6E5F" w:rsidRDefault="00CB6E5F" w:rsidP="002931C6">
      <w:pPr>
        <w:tabs>
          <w:tab w:val="center" w:pos="0"/>
          <w:tab w:val="center" w:pos="4153"/>
          <w:tab w:val="right" w:pos="8306"/>
        </w:tabs>
        <w:jc w:val="center"/>
        <w:rPr>
          <w:rFonts w:ascii="Times New Roman" w:hAnsi="Times New Roman" w:cs="Times New Roman"/>
          <w:b/>
          <w:bCs/>
          <w:sz w:val="24"/>
          <w:szCs w:val="24"/>
        </w:rPr>
      </w:pPr>
      <w:r>
        <w:rPr>
          <w:rFonts w:ascii="Times New Roman" w:hAnsi="Times New Roman" w:cs="Times New Roman"/>
          <w:b/>
          <w:bCs/>
          <w:sz w:val="24"/>
          <w:szCs w:val="24"/>
        </w:rPr>
        <w:t xml:space="preserve">   Ханты-Мансийский автономный округ - Югра</w:t>
      </w:r>
    </w:p>
    <w:p w:rsidR="00CB6E5F" w:rsidRDefault="00CB6E5F" w:rsidP="002931C6">
      <w:pPr>
        <w:tabs>
          <w:tab w:val="center" w:pos="0"/>
          <w:tab w:val="center" w:pos="4153"/>
          <w:tab w:val="right" w:pos="8306"/>
        </w:tabs>
        <w:jc w:val="center"/>
        <w:rPr>
          <w:rFonts w:ascii="Times New Roman" w:hAnsi="Times New Roman" w:cs="Times New Roman"/>
          <w:b/>
          <w:bCs/>
        </w:rPr>
      </w:pPr>
    </w:p>
    <w:p w:rsidR="00CB6E5F" w:rsidRDefault="00CB6E5F" w:rsidP="002931C6">
      <w:pPr>
        <w:tabs>
          <w:tab w:val="center" w:pos="0"/>
          <w:tab w:val="center" w:pos="4153"/>
          <w:tab w:val="right" w:pos="8306"/>
        </w:tabs>
        <w:jc w:val="center"/>
        <w:rPr>
          <w:rFonts w:ascii="Times New Roman" w:hAnsi="Times New Roman" w:cs="Times New Roman"/>
          <w:b/>
          <w:bCs/>
          <w:sz w:val="32"/>
          <w:szCs w:val="32"/>
        </w:rPr>
      </w:pPr>
      <w:r>
        <w:rPr>
          <w:rFonts w:ascii="Times New Roman" w:hAnsi="Times New Roman" w:cs="Times New Roman"/>
          <w:b/>
          <w:bCs/>
          <w:sz w:val="32"/>
          <w:szCs w:val="32"/>
        </w:rPr>
        <w:t>АДМИНИСТРАЦИЯ</w:t>
      </w:r>
    </w:p>
    <w:p w:rsidR="00CB6E5F" w:rsidRDefault="00CB6E5F" w:rsidP="002931C6">
      <w:pPr>
        <w:tabs>
          <w:tab w:val="center" w:pos="0"/>
          <w:tab w:val="center" w:pos="4153"/>
          <w:tab w:val="right" w:pos="8306"/>
        </w:tabs>
        <w:jc w:val="center"/>
        <w:rPr>
          <w:rFonts w:ascii="Times New Roman" w:hAnsi="Times New Roman" w:cs="Times New Roman"/>
          <w:b/>
          <w:bCs/>
          <w:sz w:val="32"/>
          <w:szCs w:val="32"/>
        </w:rPr>
      </w:pPr>
      <w:r>
        <w:rPr>
          <w:rFonts w:ascii="Times New Roman" w:hAnsi="Times New Roman" w:cs="Times New Roman"/>
          <w:b/>
          <w:bCs/>
          <w:sz w:val="32"/>
          <w:szCs w:val="32"/>
        </w:rPr>
        <w:t>СЕЛЬСКОГО ПОСЕЛЕНИЯ СИНГАПАЙ</w:t>
      </w:r>
    </w:p>
    <w:p w:rsidR="00CB6E5F" w:rsidRDefault="00CB6E5F" w:rsidP="002931C6">
      <w:pPr>
        <w:tabs>
          <w:tab w:val="center" w:pos="0"/>
          <w:tab w:val="center" w:pos="4153"/>
          <w:tab w:val="right" w:pos="8306"/>
        </w:tabs>
        <w:jc w:val="center"/>
        <w:rPr>
          <w:rFonts w:ascii="Times New Roman" w:hAnsi="Times New Roman" w:cs="Times New Roman"/>
          <w:b/>
          <w:bCs/>
          <w:sz w:val="32"/>
          <w:szCs w:val="32"/>
        </w:rPr>
      </w:pPr>
      <w:r>
        <w:rPr>
          <w:rFonts w:ascii="Times New Roman" w:hAnsi="Times New Roman" w:cs="Times New Roman"/>
          <w:b/>
          <w:bCs/>
          <w:sz w:val="32"/>
          <w:szCs w:val="32"/>
        </w:rPr>
        <w:br/>
        <w:t>ПОСТАНОВЛЕНИЕ</w:t>
      </w:r>
    </w:p>
    <w:p w:rsidR="00CB6E5F" w:rsidRDefault="00CB6E5F" w:rsidP="002931C6">
      <w:pPr>
        <w:tabs>
          <w:tab w:val="center" w:pos="0"/>
          <w:tab w:val="center" w:pos="4153"/>
          <w:tab w:val="right" w:pos="8306"/>
        </w:tabs>
        <w:rPr>
          <w:rFonts w:ascii="Times New Roman" w:hAnsi="Times New Roman" w:cs="Times New Roman"/>
          <w:b/>
          <w:bCs/>
          <w:sz w:val="32"/>
          <w:szCs w:val="32"/>
        </w:rPr>
      </w:pPr>
      <w:r>
        <w:rPr>
          <w:rFonts w:ascii="Times New Roman" w:hAnsi="Times New Roman" w:cs="Times New Roman"/>
          <w:b/>
          <w:bCs/>
          <w:sz w:val="32"/>
          <w:szCs w:val="32"/>
        </w:rPr>
        <w:t>19.12.2017                                                                                     № 257</w:t>
      </w:r>
    </w:p>
    <w:p w:rsidR="00CB6E5F" w:rsidRPr="002F79F8" w:rsidRDefault="00CB6E5F" w:rsidP="00557686">
      <w:pPr>
        <w:tabs>
          <w:tab w:val="left" w:pos="708"/>
          <w:tab w:val="center" w:pos="4153"/>
          <w:tab w:val="right" w:pos="8306"/>
        </w:tabs>
        <w:jc w:val="left"/>
        <w:rPr>
          <w:rFonts w:ascii="Times New Roman" w:hAnsi="Times New Roman" w:cs="Times New Roman"/>
          <w:sz w:val="28"/>
          <w:szCs w:val="28"/>
          <w:lang w:eastAsia="ru-RU"/>
        </w:rPr>
      </w:pPr>
    </w:p>
    <w:p w:rsidR="00CB6E5F" w:rsidRPr="00D338A9" w:rsidRDefault="00CB6E5F" w:rsidP="009C4881">
      <w:pPr>
        <w:tabs>
          <w:tab w:val="left" w:pos="0"/>
        </w:tabs>
        <w:jc w:val="center"/>
        <w:rPr>
          <w:rFonts w:ascii="Times New Roman" w:hAnsi="Times New Roman" w:cs="Times New Roman"/>
          <w:b/>
          <w:bCs/>
          <w:lang w:eastAsia="ru-RU"/>
        </w:rPr>
      </w:pPr>
    </w:p>
    <w:p w:rsidR="00CB6E5F" w:rsidRDefault="00CB6E5F" w:rsidP="00B87E65">
      <w:pPr>
        <w:widowControl w:val="0"/>
        <w:autoSpaceDE w:val="0"/>
        <w:autoSpaceDN w:val="0"/>
        <w:adjustRightInd w:val="0"/>
        <w:jc w:val="center"/>
        <w:rPr>
          <w:rFonts w:ascii="Arial" w:hAnsi="Arial" w:cs="Arial"/>
        </w:rPr>
      </w:pPr>
      <w:r w:rsidRPr="00D338A9">
        <w:rPr>
          <w:rFonts w:ascii="Arial" w:hAnsi="Arial" w:cs="Arial"/>
        </w:rPr>
        <w:t xml:space="preserve">Об утверждении </w:t>
      </w:r>
      <w:r>
        <w:rPr>
          <w:rFonts w:ascii="Arial" w:hAnsi="Arial" w:cs="Arial"/>
        </w:rPr>
        <w:t>а</w:t>
      </w:r>
      <w:r w:rsidRPr="00D338A9">
        <w:rPr>
          <w:rFonts w:ascii="Arial" w:hAnsi="Arial" w:cs="Arial"/>
        </w:rPr>
        <w:t xml:space="preserve">дминистративного регламента предоставления муниципальной услуги «Предоставление информации об объектах недвижимого имущества, находящихся </w:t>
      </w:r>
    </w:p>
    <w:p w:rsidR="00CB6E5F" w:rsidRDefault="00CB6E5F" w:rsidP="00B87E65">
      <w:pPr>
        <w:widowControl w:val="0"/>
        <w:autoSpaceDE w:val="0"/>
        <w:autoSpaceDN w:val="0"/>
        <w:adjustRightInd w:val="0"/>
        <w:jc w:val="center"/>
        <w:rPr>
          <w:rFonts w:ascii="Arial" w:hAnsi="Arial" w:cs="Arial"/>
        </w:rPr>
      </w:pPr>
      <w:r w:rsidRPr="00D338A9">
        <w:rPr>
          <w:rFonts w:ascii="Arial" w:hAnsi="Arial" w:cs="Arial"/>
        </w:rPr>
        <w:t>в муниципальной собственности и предназначенных для сдачи в аренду»</w:t>
      </w:r>
    </w:p>
    <w:p w:rsidR="00CB6E5F" w:rsidRDefault="00CB6E5F" w:rsidP="000A3305">
      <w:pPr>
        <w:widowControl w:val="0"/>
        <w:autoSpaceDE w:val="0"/>
        <w:autoSpaceDN w:val="0"/>
        <w:adjustRightInd w:val="0"/>
        <w:ind w:firstLine="540"/>
        <w:jc w:val="center"/>
        <w:rPr>
          <w:rFonts w:ascii="Arial" w:hAnsi="Arial" w:cs="Arial"/>
        </w:rPr>
      </w:pPr>
    </w:p>
    <w:p w:rsidR="00CB6E5F" w:rsidRDefault="00CB6E5F" w:rsidP="00D5028C">
      <w:pPr>
        <w:autoSpaceDE w:val="0"/>
        <w:autoSpaceDN w:val="0"/>
        <w:adjustRightInd w:val="0"/>
        <w:ind w:firstLine="709"/>
        <w:outlineLvl w:val="0"/>
        <w:rPr>
          <w:rFonts w:ascii="Arial" w:hAnsi="Arial" w:cs="Arial"/>
        </w:rPr>
      </w:pPr>
    </w:p>
    <w:p w:rsidR="00CB6E5F" w:rsidRPr="00D5028C" w:rsidRDefault="00CB6E5F" w:rsidP="00D5028C">
      <w:pPr>
        <w:autoSpaceDE w:val="0"/>
        <w:autoSpaceDN w:val="0"/>
        <w:adjustRightInd w:val="0"/>
        <w:ind w:firstLine="709"/>
        <w:outlineLvl w:val="0"/>
        <w:rPr>
          <w:rFonts w:ascii="Arial" w:hAnsi="Arial" w:cs="Arial"/>
        </w:rPr>
      </w:pPr>
      <w:r w:rsidRPr="00D5028C">
        <w:rPr>
          <w:rFonts w:ascii="Arial" w:hAnsi="Arial" w:cs="Arial"/>
        </w:rPr>
        <w:t>В соответствии с Федеральным законом от 27</w:t>
      </w:r>
      <w:r>
        <w:rPr>
          <w:rFonts w:ascii="Arial" w:hAnsi="Arial" w:cs="Arial"/>
        </w:rPr>
        <w:t>.07.</w:t>
      </w:r>
      <w:r w:rsidRPr="00D5028C">
        <w:rPr>
          <w:rFonts w:ascii="Arial" w:hAnsi="Arial" w:cs="Arial"/>
        </w:rPr>
        <w:t>2010</w:t>
      </w:r>
      <w:r>
        <w:rPr>
          <w:rFonts w:ascii="Arial" w:hAnsi="Arial" w:cs="Arial"/>
        </w:rPr>
        <w:t xml:space="preserve"> </w:t>
      </w:r>
      <w:hyperlink r:id="rId8" w:history="1">
        <w:r w:rsidRPr="00D5028C">
          <w:rPr>
            <w:rStyle w:val="Hyperlink"/>
            <w:rFonts w:ascii="Arial" w:hAnsi="Arial" w:cs="Arial"/>
            <w:color w:val="auto"/>
            <w:u w:val="none"/>
          </w:rPr>
          <w:t>№ 210-ФЗ</w:t>
        </w:r>
      </w:hyperlink>
      <w:r w:rsidRPr="00D5028C">
        <w:rPr>
          <w:rFonts w:ascii="Arial" w:hAnsi="Arial" w:cs="Arial"/>
        </w:rPr>
        <w:t xml:space="preserve"> «Об организации предоставления государственных и муниципальных услуг», руководствуясь 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 Уставом сельского поселения Сингапай, </w:t>
      </w:r>
    </w:p>
    <w:p w:rsidR="00CB6E5F" w:rsidRPr="00D338A9" w:rsidRDefault="00CB6E5F" w:rsidP="00557686">
      <w:pPr>
        <w:ind w:firstLine="708"/>
        <w:rPr>
          <w:rFonts w:ascii="Arial" w:hAnsi="Arial" w:cs="Arial"/>
        </w:rPr>
      </w:pPr>
    </w:p>
    <w:p w:rsidR="00CB6E5F" w:rsidRPr="00D338A9" w:rsidRDefault="00CB6E5F" w:rsidP="00557686">
      <w:pPr>
        <w:rPr>
          <w:rFonts w:ascii="Arial" w:hAnsi="Arial" w:cs="Arial"/>
        </w:rPr>
      </w:pPr>
      <w:r w:rsidRPr="00D338A9">
        <w:rPr>
          <w:rFonts w:ascii="Arial" w:hAnsi="Arial" w:cs="Arial"/>
        </w:rPr>
        <w:t xml:space="preserve">ПОСТАНОВЛЯЮ: </w:t>
      </w:r>
    </w:p>
    <w:p w:rsidR="00CB6E5F" w:rsidRPr="00D338A9" w:rsidRDefault="00CB6E5F" w:rsidP="00557686">
      <w:pPr>
        <w:ind w:firstLine="708"/>
        <w:rPr>
          <w:rFonts w:ascii="Arial" w:hAnsi="Arial" w:cs="Arial"/>
        </w:rPr>
      </w:pPr>
    </w:p>
    <w:p w:rsidR="00CB6E5F" w:rsidRPr="00D338A9" w:rsidRDefault="00CB6E5F" w:rsidP="009C4881">
      <w:pPr>
        <w:widowControl w:val="0"/>
        <w:tabs>
          <w:tab w:val="left" w:pos="993"/>
        </w:tabs>
        <w:autoSpaceDE w:val="0"/>
        <w:autoSpaceDN w:val="0"/>
        <w:adjustRightInd w:val="0"/>
        <w:ind w:firstLine="540"/>
        <w:rPr>
          <w:rFonts w:ascii="Arial" w:hAnsi="Arial" w:cs="Arial"/>
        </w:rPr>
      </w:pPr>
      <w:r w:rsidRPr="00D338A9">
        <w:rPr>
          <w:rFonts w:ascii="Arial" w:hAnsi="Arial" w:cs="Arial"/>
        </w:rPr>
        <w:t>1.</w:t>
      </w:r>
      <w:r w:rsidRPr="00D338A9">
        <w:rPr>
          <w:rFonts w:ascii="Arial" w:hAnsi="Arial" w:cs="Arial"/>
        </w:rPr>
        <w:tab/>
        <w:t xml:space="preserve">Утвердить прилагаемый </w:t>
      </w:r>
      <w:r>
        <w:rPr>
          <w:rFonts w:ascii="Arial" w:hAnsi="Arial" w:cs="Arial"/>
        </w:rPr>
        <w:t>а</w:t>
      </w:r>
      <w:r w:rsidRPr="00D338A9">
        <w:rPr>
          <w:rFonts w:ascii="Arial" w:hAnsi="Arial" w:cs="Arial"/>
        </w:rPr>
        <w:t>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B6E5F" w:rsidRPr="00D338A9" w:rsidRDefault="00CB6E5F" w:rsidP="00557686">
      <w:pPr>
        <w:ind w:firstLine="567"/>
        <w:rPr>
          <w:rFonts w:ascii="Arial" w:hAnsi="Arial" w:cs="Arial"/>
        </w:rPr>
      </w:pPr>
      <w:r w:rsidRPr="00D338A9">
        <w:rPr>
          <w:rFonts w:ascii="Arial" w:hAnsi="Arial" w:cs="Arial"/>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CB6E5F" w:rsidRPr="00D338A9" w:rsidRDefault="00CB6E5F" w:rsidP="00557686">
      <w:pPr>
        <w:pStyle w:val="ConsPlusTitle"/>
        <w:ind w:firstLine="567"/>
        <w:jc w:val="both"/>
        <w:rPr>
          <w:b w:val="0"/>
          <w:bCs w:val="0"/>
          <w:sz w:val="22"/>
          <w:szCs w:val="22"/>
        </w:rPr>
      </w:pPr>
      <w:r w:rsidRPr="00D338A9">
        <w:rPr>
          <w:b w:val="0"/>
          <w:bCs w:val="0"/>
          <w:sz w:val="22"/>
          <w:szCs w:val="22"/>
        </w:rPr>
        <w:t>3. Контроль за выполнением постановления осуществляю лично.</w:t>
      </w:r>
    </w:p>
    <w:p w:rsidR="00CB6E5F" w:rsidRPr="00D338A9" w:rsidRDefault="00CB6E5F" w:rsidP="009C4881">
      <w:pPr>
        <w:widowControl w:val="0"/>
        <w:autoSpaceDE w:val="0"/>
        <w:autoSpaceDN w:val="0"/>
        <w:adjustRightInd w:val="0"/>
        <w:jc w:val="right"/>
        <w:outlineLvl w:val="0"/>
        <w:rPr>
          <w:rFonts w:ascii="Times New Roman" w:hAnsi="Times New Roman" w:cs="Times New Roman"/>
        </w:rPr>
      </w:pPr>
    </w:p>
    <w:p w:rsidR="00CB6E5F" w:rsidRDefault="00CB6E5F" w:rsidP="009C4881">
      <w:pPr>
        <w:widowControl w:val="0"/>
        <w:autoSpaceDE w:val="0"/>
        <w:autoSpaceDN w:val="0"/>
        <w:adjustRightInd w:val="0"/>
        <w:jc w:val="right"/>
        <w:outlineLvl w:val="0"/>
        <w:rPr>
          <w:rFonts w:ascii="Times New Roman" w:hAnsi="Times New Roman" w:cs="Times New Roman"/>
        </w:rPr>
      </w:pPr>
    </w:p>
    <w:p w:rsidR="00CB6E5F" w:rsidRPr="00D338A9" w:rsidRDefault="00CB6E5F" w:rsidP="009C4881">
      <w:pPr>
        <w:widowControl w:val="0"/>
        <w:autoSpaceDE w:val="0"/>
        <w:autoSpaceDN w:val="0"/>
        <w:adjustRightInd w:val="0"/>
        <w:jc w:val="right"/>
        <w:outlineLvl w:val="0"/>
        <w:rPr>
          <w:rFonts w:ascii="Times New Roman" w:hAnsi="Times New Roman" w:cs="Times New Roman"/>
        </w:rPr>
      </w:pPr>
    </w:p>
    <w:p w:rsidR="00CB6E5F" w:rsidRPr="00D338A9" w:rsidRDefault="00CB6E5F" w:rsidP="009C4881">
      <w:pPr>
        <w:widowControl w:val="0"/>
        <w:autoSpaceDE w:val="0"/>
        <w:autoSpaceDN w:val="0"/>
        <w:adjustRightInd w:val="0"/>
        <w:jc w:val="right"/>
        <w:outlineLvl w:val="0"/>
        <w:rPr>
          <w:rFonts w:ascii="Arial" w:hAnsi="Arial" w:cs="Arial"/>
        </w:rPr>
      </w:pPr>
    </w:p>
    <w:p w:rsidR="00CB6E5F" w:rsidRDefault="00CB6E5F" w:rsidP="009C4881">
      <w:pPr>
        <w:rPr>
          <w:rFonts w:ascii="Arial" w:hAnsi="Arial" w:cs="Arial"/>
        </w:rPr>
      </w:pPr>
      <w:r w:rsidRPr="00D338A9">
        <w:rPr>
          <w:rFonts w:ascii="Arial" w:hAnsi="Arial" w:cs="Arial"/>
        </w:rPr>
        <w:t>Глава сельского посе</w:t>
      </w:r>
      <w:r>
        <w:rPr>
          <w:rFonts w:ascii="Arial" w:hAnsi="Arial" w:cs="Arial"/>
        </w:rPr>
        <w:t>ления                                                          В.Ю.Куликов</w:t>
      </w: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Default="00CB6E5F" w:rsidP="009C4881">
      <w:pPr>
        <w:rPr>
          <w:rFonts w:ascii="Arial" w:hAnsi="Arial" w:cs="Arial"/>
        </w:rPr>
      </w:pPr>
    </w:p>
    <w:p w:rsidR="00CB6E5F" w:rsidRPr="003F0E2D" w:rsidRDefault="00CB6E5F" w:rsidP="009C4881">
      <w:pPr>
        <w:rPr>
          <w:rFonts w:ascii="Arial" w:hAnsi="Arial" w:cs="Arial"/>
          <w:sz w:val="20"/>
          <w:szCs w:val="20"/>
        </w:rPr>
      </w:pPr>
      <w:r>
        <w:rPr>
          <w:rFonts w:ascii="Arial" w:hAnsi="Arial" w:cs="Arial"/>
        </w:rPr>
        <w:t xml:space="preserve">  </w:t>
      </w:r>
    </w:p>
    <w:p w:rsidR="00CB6E5F" w:rsidRPr="003F0E2D" w:rsidRDefault="00CB6E5F" w:rsidP="00B87E65">
      <w:pPr>
        <w:autoSpaceDE w:val="0"/>
        <w:autoSpaceDN w:val="0"/>
        <w:adjustRightInd w:val="0"/>
        <w:ind w:left="6120"/>
        <w:jc w:val="left"/>
        <w:rPr>
          <w:rFonts w:ascii="Arial" w:hAnsi="Arial" w:cs="Arial"/>
          <w:sz w:val="20"/>
          <w:szCs w:val="20"/>
        </w:rPr>
      </w:pPr>
      <w:r w:rsidRPr="003F0E2D">
        <w:rPr>
          <w:rFonts w:ascii="Arial" w:hAnsi="Arial" w:cs="Arial"/>
          <w:sz w:val="20"/>
          <w:szCs w:val="20"/>
        </w:rPr>
        <w:t xml:space="preserve">Приложение </w:t>
      </w:r>
    </w:p>
    <w:p w:rsidR="00CB6E5F" w:rsidRPr="003F0E2D" w:rsidRDefault="00CB6E5F" w:rsidP="00B87E65">
      <w:pPr>
        <w:autoSpaceDE w:val="0"/>
        <w:autoSpaceDN w:val="0"/>
        <w:adjustRightInd w:val="0"/>
        <w:ind w:left="6120"/>
        <w:jc w:val="left"/>
        <w:rPr>
          <w:rFonts w:ascii="Arial" w:hAnsi="Arial" w:cs="Arial"/>
          <w:sz w:val="20"/>
          <w:szCs w:val="20"/>
        </w:rPr>
      </w:pPr>
      <w:r w:rsidRPr="003F0E2D">
        <w:rPr>
          <w:rFonts w:ascii="Arial" w:hAnsi="Arial" w:cs="Arial"/>
          <w:sz w:val="20"/>
          <w:szCs w:val="20"/>
        </w:rPr>
        <w:t>к постановлени</w:t>
      </w:r>
      <w:r>
        <w:rPr>
          <w:rFonts w:ascii="Arial" w:hAnsi="Arial" w:cs="Arial"/>
          <w:sz w:val="20"/>
          <w:szCs w:val="20"/>
        </w:rPr>
        <w:t>ю</w:t>
      </w:r>
      <w:r w:rsidRPr="003F0E2D">
        <w:rPr>
          <w:rFonts w:ascii="Arial" w:hAnsi="Arial" w:cs="Arial"/>
          <w:sz w:val="20"/>
          <w:szCs w:val="20"/>
        </w:rPr>
        <w:t xml:space="preserve"> администрации </w:t>
      </w:r>
    </w:p>
    <w:p w:rsidR="00CB6E5F" w:rsidRPr="003F0E2D" w:rsidRDefault="00CB6E5F" w:rsidP="00B87E65">
      <w:pPr>
        <w:autoSpaceDE w:val="0"/>
        <w:autoSpaceDN w:val="0"/>
        <w:adjustRightInd w:val="0"/>
        <w:ind w:left="6120"/>
        <w:jc w:val="left"/>
        <w:rPr>
          <w:rFonts w:ascii="Arial" w:hAnsi="Arial" w:cs="Arial"/>
          <w:sz w:val="20"/>
          <w:szCs w:val="20"/>
        </w:rPr>
      </w:pPr>
      <w:r w:rsidRPr="003F0E2D">
        <w:rPr>
          <w:rFonts w:ascii="Arial" w:hAnsi="Arial" w:cs="Arial"/>
          <w:sz w:val="20"/>
          <w:szCs w:val="20"/>
        </w:rPr>
        <w:t>сельского поселения Сингапай</w:t>
      </w:r>
    </w:p>
    <w:p w:rsidR="00CB6E5F" w:rsidRPr="003F0E2D" w:rsidRDefault="00CB6E5F" w:rsidP="00B87E65">
      <w:pPr>
        <w:autoSpaceDE w:val="0"/>
        <w:autoSpaceDN w:val="0"/>
        <w:adjustRightInd w:val="0"/>
        <w:ind w:left="6120"/>
        <w:jc w:val="left"/>
        <w:rPr>
          <w:rFonts w:ascii="Arial" w:hAnsi="Arial" w:cs="Arial"/>
          <w:sz w:val="20"/>
          <w:szCs w:val="20"/>
        </w:rPr>
      </w:pPr>
      <w:r w:rsidRPr="003F0E2D">
        <w:rPr>
          <w:rFonts w:ascii="Arial" w:hAnsi="Arial" w:cs="Arial"/>
          <w:sz w:val="20"/>
          <w:szCs w:val="20"/>
        </w:rPr>
        <w:t xml:space="preserve">от </w:t>
      </w:r>
      <w:r>
        <w:rPr>
          <w:rFonts w:ascii="Arial" w:hAnsi="Arial" w:cs="Arial"/>
          <w:sz w:val="20"/>
          <w:szCs w:val="20"/>
        </w:rPr>
        <w:t xml:space="preserve">19.12.2017 </w:t>
      </w:r>
      <w:r w:rsidRPr="003F0E2D">
        <w:rPr>
          <w:rFonts w:ascii="Arial" w:hAnsi="Arial" w:cs="Arial"/>
          <w:sz w:val="20"/>
          <w:szCs w:val="20"/>
        </w:rPr>
        <w:t xml:space="preserve">№ </w:t>
      </w:r>
      <w:r>
        <w:rPr>
          <w:rFonts w:ascii="Arial" w:hAnsi="Arial" w:cs="Arial"/>
          <w:sz w:val="20"/>
          <w:szCs w:val="20"/>
        </w:rPr>
        <w:t>257</w:t>
      </w:r>
    </w:p>
    <w:p w:rsidR="00CB6E5F" w:rsidRPr="003F0E2D" w:rsidRDefault="00CB6E5F" w:rsidP="009C4881">
      <w:pPr>
        <w:widowControl w:val="0"/>
        <w:autoSpaceDE w:val="0"/>
        <w:autoSpaceDN w:val="0"/>
        <w:adjustRightInd w:val="0"/>
        <w:jc w:val="right"/>
        <w:rPr>
          <w:rFonts w:ascii="Arial" w:hAnsi="Arial" w:cs="Arial"/>
          <w:sz w:val="20"/>
          <w:szCs w:val="20"/>
        </w:rPr>
      </w:pPr>
    </w:p>
    <w:p w:rsidR="00CB6E5F" w:rsidRPr="00A61664" w:rsidRDefault="00CB6E5F" w:rsidP="009C4881">
      <w:pPr>
        <w:pStyle w:val="ConsPlusTitle"/>
        <w:widowControl/>
        <w:jc w:val="center"/>
      </w:pPr>
      <w:r w:rsidRPr="00A61664">
        <w:t xml:space="preserve">Административный регламент предоставления муниципальной услуги </w:t>
      </w:r>
    </w:p>
    <w:p w:rsidR="00CB6E5F" w:rsidRPr="00A61664" w:rsidRDefault="00CB6E5F" w:rsidP="009C4881">
      <w:pPr>
        <w:widowControl w:val="0"/>
        <w:autoSpaceDE w:val="0"/>
        <w:autoSpaceDN w:val="0"/>
        <w:adjustRightInd w:val="0"/>
        <w:ind w:firstLine="540"/>
        <w:jc w:val="center"/>
        <w:rPr>
          <w:rFonts w:ascii="Arial" w:hAnsi="Arial" w:cs="Arial"/>
          <w:b/>
          <w:bCs/>
          <w:sz w:val="20"/>
          <w:szCs w:val="20"/>
        </w:rPr>
      </w:pPr>
      <w:r w:rsidRPr="00A61664">
        <w:rPr>
          <w:rFonts w:ascii="Arial" w:hAnsi="Arial" w:cs="Arial"/>
          <w:b/>
          <w:bCs/>
          <w:sz w:val="20"/>
          <w:szCs w:val="20"/>
        </w:rPr>
        <w:t xml:space="preserve">«Предоставление информации об объектах недвижимого имущества, находящихся </w:t>
      </w:r>
    </w:p>
    <w:p w:rsidR="00CB6E5F" w:rsidRPr="00A61664" w:rsidRDefault="00CB6E5F" w:rsidP="009C4881">
      <w:pPr>
        <w:widowControl w:val="0"/>
        <w:autoSpaceDE w:val="0"/>
        <w:autoSpaceDN w:val="0"/>
        <w:adjustRightInd w:val="0"/>
        <w:ind w:firstLine="540"/>
        <w:jc w:val="center"/>
        <w:rPr>
          <w:rFonts w:ascii="Arial" w:hAnsi="Arial" w:cs="Arial"/>
          <w:b/>
          <w:bCs/>
          <w:sz w:val="20"/>
          <w:szCs w:val="20"/>
        </w:rPr>
      </w:pPr>
      <w:r w:rsidRPr="00A61664">
        <w:rPr>
          <w:rFonts w:ascii="Arial" w:hAnsi="Arial" w:cs="Arial"/>
          <w:b/>
          <w:bCs/>
          <w:sz w:val="20"/>
          <w:szCs w:val="20"/>
        </w:rPr>
        <w:t>в муниципальной собственности и предназначенных для сдачи в аренду»</w:t>
      </w:r>
    </w:p>
    <w:p w:rsidR="00CB6E5F" w:rsidRPr="003F0E2D" w:rsidRDefault="00CB6E5F" w:rsidP="009C4881">
      <w:pPr>
        <w:widowControl w:val="0"/>
        <w:autoSpaceDE w:val="0"/>
        <w:autoSpaceDN w:val="0"/>
        <w:adjustRightInd w:val="0"/>
        <w:ind w:firstLine="540"/>
        <w:rPr>
          <w:rFonts w:ascii="Arial" w:hAnsi="Arial" w:cs="Arial"/>
          <w:sz w:val="20"/>
          <w:szCs w:val="20"/>
        </w:rPr>
      </w:pPr>
    </w:p>
    <w:p w:rsidR="00CB6E5F" w:rsidRPr="00A61664" w:rsidRDefault="00CB6E5F" w:rsidP="009C4881">
      <w:pPr>
        <w:widowControl w:val="0"/>
        <w:autoSpaceDE w:val="0"/>
        <w:autoSpaceDN w:val="0"/>
        <w:adjustRightInd w:val="0"/>
        <w:jc w:val="center"/>
        <w:outlineLvl w:val="1"/>
        <w:rPr>
          <w:rFonts w:ascii="Arial" w:hAnsi="Arial" w:cs="Arial"/>
          <w:b/>
          <w:bCs/>
          <w:sz w:val="20"/>
          <w:szCs w:val="20"/>
        </w:rPr>
      </w:pPr>
      <w:bookmarkStart w:id="0" w:name="Par33"/>
      <w:bookmarkEnd w:id="0"/>
      <w:r w:rsidRPr="00A61664">
        <w:rPr>
          <w:rFonts w:ascii="Arial" w:hAnsi="Arial" w:cs="Arial"/>
          <w:b/>
          <w:bCs/>
          <w:sz w:val="20"/>
          <w:szCs w:val="20"/>
        </w:rPr>
        <w:t>I. Общие положения</w:t>
      </w:r>
    </w:p>
    <w:p w:rsidR="00CB6E5F" w:rsidRPr="003F0E2D" w:rsidRDefault="00CB6E5F" w:rsidP="009C4881">
      <w:pPr>
        <w:widowControl w:val="0"/>
        <w:autoSpaceDE w:val="0"/>
        <w:autoSpaceDN w:val="0"/>
        <w:adjustRightInd w:val="0"/>
        <w:jc w:val="center"/>
        <w:rPr>
          <w:rFonts w:ascii="Arial" w:hAnsi="Arial" w:cs="Arial"/>
          <w:sz w:val="20"/>
          <w:szCs w:val="20"/>
        </w:rPr>
      </w:pPr>
    </w:p>
    <w:p w:rsidR="00CB6E5F" w:rsidRPr="003F0E2D" w:rsidRDefault="00CB6E5F" w:rsidP="009C4881">
      <w:pPr>
        <w:pStyle w:val="ListParagraph"/>
        <w:widowControl w:val="0"/>
        <w:autoSpaceDE w:val="0"/>
        <w:autoSpaceDN w:val="0"/>
        <w:adjustRightInd w:val="0"/>
        <w:ind w:left="0"/>
        <w:jc w:val="center"/>
        <w:outlineLvl w:val="2"/>
        <w:rPr>
          <w:rFonts w:ascii="Arial" w:hAnsi="Arial" w:cs="Arial"/>
          <w:sz w:val="20"/>
          <w:szCs w:val="20"/>
        </w:rPr>
      </w:pPr>
      <w:bookmarkStart w:id="1" w:name="Par35"/>
      <w:bookmarkEnd w:id="1"/>
      <w:r w:rsidRPr="003F0E2D">
        <w:rPr>
          <w:rFonts w:ascii="Arial" w:hAnsi="Arial" w:cs="Arial"/>
          <w:sz w:val="20"/>
          <w:szCs w:val="20"/>
        </w:rPr>
        <w:t>Предмет регулирования административного регламента</w:t>
      </w:r>
    </w:p>
    <w:p w:rsidR="00CB6E5F" w:rsidRPr="003F0E2D" w:rsidRDefault="00CB6E5F" w:rsidP="009C4881">
      <w:pPr>
        <w:autoSpaceDE w:val="0"/>
        <w:autoSpaceDN w:val="0"/>
        <w:adjustRightInd w:val="0"/>
        <w:ind w:firstLine="709"/>
        <w:rPr>
          <w:rFonts w:ascii="Arial" w:hAnsi="Arial" w:cs="Arial"/>
          <w:sz w:val="20"/>
          <w:szCs w:val="20"/>
        </w:rPr>
      </w:pPr>
    </w:p>
    <w:p w:rsidR="00CB6E5F" w:rsidRPr="003F0E2D" w:rsidRDefault="00CB6E5F" w:rsidP="009C4881">
      <w:pPr>
        <w:autoSpaceDE w:val="0"/>
        <w:autoSpaceDN w:val="0"/>
        <w:adjustRightInd w:val="0"/>
        <w:ind w:firstLine="709"/>
        <w:rPr>
          <w:rStyle w:val="Strong"/>
          <w:rFonts w:ascii="Arial" w:hAnsi="Arial" w:cs="Arial"/>
          <w:b w:val="0"/>
          <w:bCs w:val="0"/>
          <w:sz w:val="20"/>
          <w:szCs w:val="20"/>
        </w:rPr>
      </w:pPr>
      <w:r w:rsidRPr="003F0E2D">
        <w:rPr>
          <w:rFonts w:ascii="Arial" w:hAnsi="Arial" w:cs="Arial"/>
          <w:sz w:val="20"/>
          <w:szCs w:val="20"/>
        </w:rPr>
        <w:t>1.</w:t>
      </w:r>
      <w:bookmarkStart w:id="2" w:name="Par37"/>
      <w:bookmarkEnd w:id="2"/>
      <w:r w:rsidRPr="003F0E2D">
        <w:rPr>
          <w:rFonts w:ascii="Arial" w:hAnsi="Arial" w:cs="Arial"/>
          <w:sz w:val="20"/>
          <w:szCs w:val="20"/>
        </w:rPr>
        <w:t xml:space="preserve"> </w:t>
      </w:r>
      <w:r w:rsidRPr="003F0E2D">
        <w:rPr>
          <w:rStyle w:val="Strong"/>
          <w:rFonts w:ascii="Arial" w:hAnsi="Arial" w:cs="Arial"/>
          <w:b w:val="0"/>
          <w:bCs w:val="0"/>
          <w:sz w:val="20"/>
          <w:szCs w:val="20"/>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3F0E2D">
        <w:rPr>
          <w:rFonts w:ascii="Arial" w:hAnsi="Arial" w:cs="Arial"/>
          <w:sz w:val="20"/>
          <w:szCs w:val="20"/>
        </w:rPr>
        <w:t>Администрации сельского поселения Сингапай</w:t>
      </w:r>
      <w:r w:rsidRPr="003F0E2D">
        <w:rPr>
          <w:rStyle w:val="Strong"/>
          <w:rFonts w:ascii="Arial" w:hAnsi="Arial" w:cs="Arial"/>
          <w:b w:val="0"/>
          <w:bCs w:val="0"/>
          <w:sz w:val="20"/>
          <w:szCs w:val="20"/>
        </w:rPr>
        <w:t>, а также порядок его взаимодействия с заявителями и органами власти при предоставлении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Круг заявителей</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 xml:space="preserve">2. </w:t>
      </w:r>
      <w:r w:rsidRPr="003F0E2D">
        <w:rPr>
          <w:rFonts w:ascii="Arial" w:hAnsi="Arial" w:cs="Arial"/>
          <w:sz w:val="20"/>
          <w:szCs w:val="20"/>
          <w:lang w:eastAsia="ru-RU"/>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w:t>
      </w:r>
      <w:r w:rsidRPr="003F0E2D">
        <w:rPr>
          <w:rFonts w:ascii="Arial" w:hAnsi="Arial" w:cs="Arial"/>
          <w:sz w:val="20"/>
          <w:szCs w:val="20"/>
        </w:rPr>
        <w:t xml:space="preserve"> действующие в силу закона или на основании доверенности (далее также </w:t>
      </w:r>
      <w:r w:rsidRPr="003F0E2D">
        <w:rPr>
          <w:rFonts w:ascii="Arial" w:hAnsi="Arial" w:cs="Arial"/>
          <w:sz w:val="20"/>
          <w:szCs w:val="20"/>
          <w:lang w:eastAsia="ru-RU"/>
        </w:rPr>
        <w:t>–</w:t>
      </w:r>
      <w:r w:rsidRPr="003F0E2D">
        <w:rPr>
          <w:rFonts w:ascii="Arial" w:hAnsi="Arial" w:cs="Arial"/>
          <w:sz w:val="20"/>
          <w:szCs w:val="20"/>
        </w:rPr>
        <w:t xml:space="preserve"> заявитель).</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autoSpaceDE w:val="0"/>
        <w:autoSpaceDN w:val="0"/>
        <w:adjustRightInd w:val="0"/>
        <w:jc w:val="center"/>
        <w:rPr>
          <w:rFonts w:ascii="Arial" w:hAnsi="Arial" w:cs="Arial"/>
          <w:sz w:val="20"/>
          <w:szCs w:val="20"/>
        </w:rPr>
      </w:pPr>
      <w:r w:rsidRPr="003F0E2D">
        <w:rPr>
          <w:rFonts w:ascii="Arial" w:hAnsi="Arial" w:cs="Arial"/>
          <w:sz w:val="20"/>
          <w:szCs w:val="20"/>
        </w:rPr>
        <w:t>Требования к порядку информирования о правилах предоставления муниципальной услуги</w:t>
      </w:r>
    </w:p>
    <w:p w:rsidR="00CB6E5F" w:rsidRPr="003F0E2D" w:rsidRDefault="00CB6E5F" w:rsidP="009C4881">
      <w:pPr>
        <w:shd w:val="clear" w:color="auto" w:fill="FFFFFF"/>
        <w:ind w:firstLine="709"/>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3. Информация о месте нахождения, справочных телефонах, графике работы, адресах электронной почты уполномоченного органа и его должностных лиц, специалистов  участвующего(их) в предоставлении муниципальной услуги:</w:t>
      </w:r>
    </w:p>
    <w:p w:rsidR="00CB6E5F" w:rsidRPr="003F0E2D" w:rsidRDefault="00CB6E5F" w:rsidP="00557686">
      <w:pPr>
        <w:autoSpaceDE w:val="0"/>
        <w:autoSpaceDN w:val="0"/>
        <w:adjustRightInd w:val="0"/>
        <w:ind w:firstLine="709"/>
        <w:rPr>
          <w:rStyle w:val="Strong"/>
          <w:rFonts w:ascii="Arial" w:hAnsi="Arial" w:cs="Arial"/>
          <w:b w:val="0"/>
          <w:bCs w:val="0"/>
          <w:sz w:val="20"/>
          <w:szCs w:val="20"/>
        </w:rPr>
      </w:pPr>
      <w:r w:rsidRPr="003F0E2D">
        <w:rPr>
          <w:rFonts w:ascii="Arial" w:hAnsi="Arial" w:cs="Arial"/>
          <w:sz w:val="20"/>
          <w:szCs w:val="20"/>
        </w:rPr>
        <w:t>Муниципальная услуга предоставляется Администрацией сельского поселения Сингапай</w:t>
      </w:r>
      <w:r w:rsidRPr="003F0E2D">
        <w:rPr>
          <w:rStyle w:val="Strong"/>
          <w:rFonts w:ascii="Arial" w:hAnsi="Arial" w:cs="Arial"/>
          <w:b w:val="0"/>
          <w:bCs w:val="0"/>
          <w:sz w:val="20"/>
          <w:szCs w:val="20"/>
        </w:rPr>
        <w:t xml:space="preserve"> (далее – уполномоченный орган, администрация).</w:t>
      </w:r>
    </w:p>
    <w:p w:rsidR="00CB6E5F" w:rsidRPr="003F0E2D" w:rsidRDefault="00CB6E5F" w:rsidP="00557686">
      <w:pPr>
        <w:autoSpaceDE w:val="0"/>
        <w:autoSpaceDN w:val="0"/>
        <w:adjustRightInd w:val="0"/>
        <w:ind w:firstLine="709"/>
        <w:rPr>
          <w:rFonts w:ascii="Arial" w:hAnsi="Arial" w:cs="Arial"/>
          <w:i/>
          <w:iCs/>
          <w:sz w:val="20"/>
          <w:szCs w:val="20"/>
        </w:rPr>
      </w:pPr>
      <w:r w:rsidRPr="003F0E2D">
        <w:rPr>
          <w:rFonts w:ascii="Arial" w:hAnsi="Arial" w:cs="Arial"/>
          <w:sz w:val="20"/>
          <w:szCs w:val="20"/>
        </w:rPr>
        <w:t xml:space="preserve">Место нахождения уполномоченного органа и его должностных лиц, специалистов участвующего(их) в предоставлении муниципальной услуги: </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628320, Российская Федерация, Ханты-Мансийский автономный округ - Югра, Тюменская область, Нефтеюганский район, сп. Сингапай, ул.Березовая, дом 9, 2 этаж,  кабинет 8, телефон: 8(3463) 293-577, 293-576;</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приемная: 3 этаж, телефон/факс:  8(3463)293-576;</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телефоны для справок: 8(3463) 293-577, 293-582;</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 xml:space="preserve">адрес электронной почты: </w:t>
      </w:r>
      <w:r w:rsidRPr="003F0E2D">
        <w:rPr>
          <w:color w:val="auto"/>
          <w:sz w:val="20"/>
          <w:szCs w:val="20"/>
          <w:lang w:val="en-US"/>
        </w:rPr>
        <w:t>asingapai</w:t>
      </w:r>
      <w:r w:rsidRPr="003F0E2D">
        <w:rPr>
          <w:color w:val="auto"/>
          <w:sz w:val="20"/>
          <w:szCs w:val="20"/>
        </w:rPr>
        <w:t>@</w:t>
      </w:r>
      <w:r w:rsidRPr="003F0E2D">
        <w:rPr>
          <w:color w:val="auto"/>
          <w:sz w:val="20"/>
          <w:szCs w:val="20"/>
          <w:lang w:val="en-US"/>
        </w:rPr>
        <w:t>mail</w:t>
      </w:r>
      <w:r w:rsidRPr="003F0E2D">
        <w:rPr>
          <w:color w:val="auto"/>
          <w:sz w:val="20"/>
          <w:szCs w:val="20"/>
        </w:rPr>
        <w:t>.</w:t>
      </w:r>
      <w:r w:rsidRPr="003F0E2D">
        <w:rPr>
          <w:color w:val="auto"/>
          <w:sz w:val="20"/>
          <w:szCs w:val="20"/>
          <w:lang w:val="en-US"/>
        </w:rPr>
        <w:t>ru</w:t>
      </w:r>
      <w:r w:rsidRPr="003F0E2D">
        <w:rPr>
          <w:color w:val="auto"/>
          <w:sz w:val="20"/>
          <w:szCs w:val="20"/>
        </w:rPr>
        <w:t>;</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график (режим) работы МУ "Администрации сельского поселения Сингапай":</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 xml:space="preserve">понедельник - четверг с 08:30 до 17:30; </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обеденный перерыв с 13:00 до 14:00;</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пятница с 8:30 до 12:30;</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суббота, воскресенье, нерабочие праздничные дни  - выходные дни.</w:t>
      </w:r>
    </w:p>
    <w:p w:rsidR="00CB6E5F" w:rsidRPr="003F0E2D" w:rsidRDefault="00CB6E5F" w:rsidP="00557686">
      <w:pPr>
        <w:pStyle w:val="NormalWeb"/>
        <w:spacing w:before="0" w:after="0"/>
        <w:ind w:firstLine="709"/>
        <w:jc w:val="both"/>
        <w:rPr>
          <w:color w:val="auto"/>
          <w:sz w:val="20"/>
          <w:szCs w:val="20"/>
        </w:rPr>
      </w:pPr>
      <w:r w:rsidRPr="003F0E2D">
        <w:rPr>
          <w:color w:val="auto"/>
          <w:sz w:val="20"/>
          <w:szCs w:val="20"/>
        </w:rPr>
        <w:t>официальный сайт органов местного самоуправления: www.admsingapaj.ru.</w:t>
      </w:r>
    </w:p>
    <w:p w:rsidR="00CB6E5F" w:rsidRPr="003F0E2D" w:rsidRDefault="00CB6E5F" w:rsidP="00604C04">
      <w:pPr>
        <w:autoSpaceDE w:val="0"/>
        <w:autoSpaceDN w:val="0"/>
        <w:adjustRightInd w:val="0"/>
        <w:ind w:firstLine="709"/>
        <w:rPr>
          <w:rFonts w:ascii="Arial" w:hAnsi="Arial" w:cs="Arial"/>
          <w:sz w:val="20"/>
          <w:szCs w:val="20"/>
        </w:rPr>
      </w:pPr>
      <w:r w:rsidRPr="003F0E2D">
        <w:rPr>
          <w:rFonts w:ascii="Arial" w:hAnsi="Arial" w:cs="Arial"/>
          <w:sz w:val="20"/>
          <w:szCs w:val="20"/>
        </w:rPr>
        <w:t>Прием заявителей осуществляется уполномоченным органом в соответствии со следующим графиком работы:</w:t>
      </w:r>
    </w:p>
    <w:p w:rsidR="00CB6E5F" w:rsidRPr="003F0E2D" w:rsidRDefault="00CB6E5F" w:rsidP="00BE57C0">
      <w:pPr>
        <w:pStyle w:val="NormalWeb"/>
        <w:spacing w:before="0" w:after="0"/>
        <w:ind w:firstLine="709"/>
        <w:jc w:val="both"/>
        <w:rPr>
          <w:color w:val="auto"/>
          <w:sz w:val="20"/>
          <w:szCs w:val="20"/>
        </w:rPr>
      </w:pPr>
      <w:r w:rsidRPr="003F0E2D">
        <w:rPr>
          <w:color w:val="auto"/>
          <w:sz w:val="20"/>
          <w:szCs w:val="20"/>
        </w:rPr>
        <w:t xml:space="preserve">понедельник - четверг с 08:30 до 17:30; </w:t>
      </w:r>
    </w:p>
    <w:p w:rsidR="00CB6E5F" w:rsidRPr="003F0E2D" w:rsidRDefault="00CB6E5F" w:rsidP="00BE57C0">
      <w:pPr>
        <w:pStyle w:val="NormalWeb"/>
        <w:spacing w:before="0" w:after="0"/>
        <w:ind w:firstLine="709"/>
        <w:jc w:val="both"/>
        <w:rPr>
          <w:color w:val="auto"/>
          <w:sz w:val="20"/>
          <w:szCs w:val="20"/>
        </w:rPr>
      </w:pPr>
      <w:r w:rsidRPr="003F0E2D">
        <w:rPr>
          <w:color w:val="auto"/>
          <w:sz w:val="20"/>
          <w:szCs w:val="20"/>
        </w:rPr>
        <w:t>обеденный перерыв с 13:00 до 14:00;</w:t>
      </w:r>
    </w:p>
    <w:p w:rsidR="00CB6E5F" w:rsidRPr="003F0E2D" w:rsidRDefault="00CB6E5F" w:rsidP="00BE57C0">
      <w:pPr>
        <w:pStyle w:val="NormalWeb"/>
        <w:spacing w:before="0" w:after="0"/>
        <w:ind w:firstLine="709"/>
        <w:jc w:val="both"/>
        <w:rPr>
          <w:color w:val="auto"/>
          <w:sz w:val="20"/>
          <w:szCs w:val="20"/>
        </w:rPr>
      </w:pPr>
      <w:r w:rsidRPr="003F0E2D">
        <w:rPr>
          <w:color w:val="auto"/>
          <w:sz w:val="20"/>
          <w:szCs w:val="20"/>
        </w:rPr>
        <w:t>пятница с 8:30 до 12:30;</w:t>
      </w:r>
    </w:p>
    <w:p w:rsidR="00CB6E5F" w:rsidRPr="003F0E2D" w:rsidRDefault="00CB6E5F" w:rsidP="00BE57C0">
      <w:pPr>
        <w:pStyle w:val="NormalWeb"/>
        <w:spacing w:before="0" w:after="0"/>
        <w:ind w:firstLine="709"/>
        <w:jc w:val="both"/>
        <w:rPr>
          <w:color w:val="auto"/>
          <w:sz w:val="20"/>
          <w:szCs w:val="20"/>
        </w:rPr>
      </w:pPr>
      <w:r w:rsidRPr="003F0E2D">
        <w:rPr>
          <w:color w:val="auto"/>
          <w:sz w:val="20"/>
          <w:szCs w:val="20"/>
        </w:rPr>
        <w:t>суббота, воскресенье, нерабочие праздничные дни  - выходные дни.</w:t>
      </w:r>
    </w:p>
    <w:p w:rsidR="00CB6E5F" w:rsidRPr="003F0E2D" w:rsidRDefault="00CB6E5F" w:rsidP="00BE57C0">
      <w:pPr>
        <w:autoSpaceDE w:val="0"/>
        <w:autoSpaceDN w:val="0"/>
        <w:adjustRightInd w:val="0"/>
        <w:ind w:firstLine="709"/>
        <w:rPr>
          <w:rFonts w:ascii="Arial" w:hAnsi="Arial" w:cs="Arial"/>
          <w:sz w:val="20"/>
          <w:szCs w:val="20"/>
        </w:rPr>
      </w:pPr>
      <w:r w:rsidRPr="003F0E2D">
        <w:rPr>
          <w:rFonts w:ascii="Arial" w:hAnsi="Arial" w:cs="Arial"/>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МФЦ находится по адресу: 628300, Ханты-Мансийский автономный округ-Югра, г. Нефтеюганск, ул. Сургутская, 3 помещение 2;</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телефон для справок: (3463) 276709;</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график работы:</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понедельник – пятница: 08.00 - 20.00 часов,</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суббота: 08.00 - 18.00 часов,</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воскресенье: нерабочий день;</w:t>
      </w:r>
    </w:p>
    <w:p w:rsidR="00CB6E5F" w:rsidRPr="003F0E2D" w:rsidRDefault="00CB6E5F" w:rsidP="00BE57C0">
      <w:pPr>
        <w:shd w:val="clear" w:color="auto" w:fill="FFFFFF"/>
        <w:rPr>
          <w:rFonts w:ascii="Arial" w:hAnsi="Arial" w:cs="Arial"/>
          <w:sz w:val="20"/>
          <w:szCs w:val="20"/>
        </w:rPr>
      </w:pPr>
      <w:r w:rsidRPr="003F0E2D">
        <w:rPr>
          <w:rFonts w:ascii="Arial" w:hAnsi="Arial" w:cs="Arial"/>
          <w:sz w:val="20"/>
          <w:szCs w:val="20"/>
        </w:rPr>
        <w:t xml:space="preserve">           график приема заявителей с документами, необходимыми для предоставления муниципальной услуги: </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понедельник – четверг: 08.00 - 20.00 часов,</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пятница: 10.00 - 20.00 часов,</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суббота: 08.00 - 18.00 часов;</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адрес электронной почты: </w:t>
      </w:r>
      <w:hyperlink r:id="rId9" w:history="1">
        <w:r w:rsidRPr="003F0E2D">
          <w:rPr>
            <w:rStyle w:val="Hyperlink"/>
            <w:rFonts w:ascii="Arial" w:hAnsi="Arial" w:cs="Arial"/>
            <w:sz w:val="20"/>
            <w:szCs w:val="20"/>
            <w:lang w:val="en-US"/>
          </w:rPr>
          <w:t>mfc</w:t>
        </w:r>
        <w:r w:rsidRPr="003F0E2D">
          <w:rPr>
            <w:rStyle w:val="Hyperlink"/>
            <w:rFonts w:ascii="Arial" w:hAnsi="Arial" w:cs="Arial"/>
            <w:sz w:val="20"/>
            <w:szCs w:val="20"/>
          </w:rPr>
          <w:t>@</w:t>
        </w:r>
        <w:r w:rsidRPr="003F0E2D">
          <w:rPr>
            <w:rStyle w:val="Hyperlink"/>
            <w:rFonts w:ascii="Arial" w:hAnsi="Arial" w:cs="Arial"/>
            <w:sz w:val="20"/>
            <w:szCs w:val="20"/>
            <w:lang w:val="en-US"/>
          </w:rPr>
          <w:t>mfcnr</w:t>
        </w:r>
        <w:r w:rsidRPr="003F0E2D">
          <w:rPr>
            <w:rStyle w:val="Hyperlink"/>
            <w:rFonts w:ascii="Arial" w:hAnsi="Arial" w:cs="Arial"/>
            <w:sz w:val="20"/>
            <w:szCs w:val="20"/>
          </w:rPr>
          <w:t>86.</w:t>
        </w:r>
        <w:r w:rsidRPr="003F0E2D">
          <w:rPr>
            <w:rStyle w:val="Hyperlink"/>
            <w:rFonts w:ascii="Arial" w:hAnsi="Arial" w:cs="Arial"/>
            <w:sz w:val="20"/>
            <w:szCs w:val="20"/>
            <w:lang w:val="en-US"/>
          </w:rPr>
          <w:t>ru</w:t>
        </w:r>
      </w:hyperlink>
      <w:r w:rsidRPr="003F0E2D">
        <w:rPr>
          <w:rFonts w:ascii="Arial" w:hAnsi="Arial" w:cs="Arial"/>
          <w:sz w:val="20"/>
          <w:szCs w:val="20"/>
        </w:rPr>
        <w:t>;</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адрес официального сайта: </w:t>
      </w:r>
      <w:hyperlink r:id="rId10" w:history="1">
        <w:r w:rsidRPr="003F0E2D">
          <w:rPr>
            <w:rStyle w:val="Hyperlink"/>
            <w:rFonts w:ascii="Arial" w:hAnsi="Arial" w:cs="Arial"/>
            <w:sz w:val="20"/>
            <w:szCs w:val="20"/>
          </w:rPr>
          <w:t>www.mfc.admhmao.ru</w:t>
        </w:r>
      </w:hyperlink>
      <w:r w:rsidRPr="003F0E2D">
        <w:rPr>
          <w:rFonts w:ascii="Arial" w:hAnsi="Arial" w:cs="Arial"/>
          <w:sz w:val="20"/>
          <w:szCs w:val="20"/>
        </w:rPr>
        <w:t xml:space="preserve"> </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ТОСП   сп. Сингапай  находится  по  адресу:  628322,  Ханты  -  Мансийский автономный округ - Югра, с. Чеускино,</w:t>
      </w:r>
      <w:r w:rsidRPr="003F0E2D">
        <w:rPr>
          <w:rFonts w:ascii="Arial" w:hAnsi="Arial" w:cs="Arial"/>
          <w:color w:val="000000"/>
          <w:sz w:val="20"/>
          <w:szCs w:val="20"/>
          <w:shd w:val="clear" w:color="auto" w:fill="FFFFFF"/>
        </w:rPr>
        <w:t xml:space="preserve"> </w:t>
      </w:r>
      <w:r w:rsidRPr="003F0E2D">
        <w:rPr>
          <w:rFonts w:ascii="Arial" w:hAnsi="Arial" w:cs="Arial"/>
          <w:sz w:val="20"/>
          <w:szCs w:val="20"/>
        </w:rPr>
        <w:t>ул. Центральная, дом 8;</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телефон для справок: (3463) 276709;</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график работы: на сайте </w:t>
      </w:r>
      <w:hyperlink r:id="rId11" w:history="1">
        <w:r w:rsidRPr="003F0E2D">
          <w:rPr>
            <w:rStyle w:val="Hyperlink"/>
            <w:rFonts w:ascii="Arial" w:hAnsi="Arial" w:cs="Arial"/>
            <w:sz w:val="20"/>
            <w:szCs w:val="20"/>
          </w:rPr>
          <w:t>http://www.admoil.ru/index.php/mfc-kontakti</w:t>
        </w:r>
      </w:hyperlink>
      <w:r w:rsidRPr="003F0E2D">
        <w:rPr>
          <w:rFonts w:ascii="Arial" w:hAnsi="Arial" w:cs="Arial"/>
          <w:sz w:val="20"/>
          <w:szCs w:val="20"/>
        </w:rPr>
        <w:t xml:space="preserve">  </w:t>
      </w:r>
    </w:p>
    <w:p w:rsidR="00CB6E5F" w:rsidRPr="003F0E2D" w:rsidRDefault="00CB6E5F" w:rsidP="00BE57C0">
      <w:pPr>
        <w:rPr>
          <w:rFonts w:ascii="Arial" w:hAnsi="Arial" w:cs="Arial"/>
          <w:sz w:val="20"/>
          <w:szCs w:val="20"/>
        </w:rPr>
      </w:pPr>
      <w:r w:rsidRPr="003F0E2D">
        <w:rPr>
          <w:rFonts w:ascii="Arial" w:hAnsi="Arial" w:cs="Arial"/>
          <w:sz w:val="20"/>
          <w:szCs w:val="20"/>
        </w:rPr>
        <w:t xml:space="preserve">           Для  подачи  документов  заявителям  необходимо  обратиться по месту нахождения МФЦ.</w:t>
      </w:r>
    </w:p>
    <w:p w:rsidR="00CB6E5F" w:rsidRPr="003F0E2D" w:rsidRDefault="00CB6E5F" w:rsidP="009C4881">
      <w:pPr>
        <w:pStyle w:val="NormalWeb"/>
        <w:spacing w:before="0" w:after="0"/>
        <w:ind w:firstLine="709"/>
        <w:jc w:val="both"/>
        <w:rPr>
          <w:color w:val="auto"/>
          <w:sz w:val="20"/>
          <w:szCs w:val="20"/>
        </w:rPr>
      </w:pPr>
      <w:r w:rsidRPr="003F0E2D">
        <w:rPr>
          <w:color w:val="auto"/>
          <w:sz w:val="20"/>
          <w:szCs w:val="20"/>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B6E5F" w:rsidRPr="003F0E2D" w:rsidRDefault="00CB6E5F" w:rsidP="009C4881">
      <w:pPr>
        <w:ind w:firstLine="709"/>
        <w:rPr>
          <w:rFonts w:ascii="Arial" w:hAnsi="Arial" w:cs="Arial"/>
          <w:sz w:val="20"/>
          <w:szCs w:val="20"/>
          <w:lang w:eastAsia="ar-SA"/>
        </w:rPr>
      </w:pPr>
      <w:r w:rsidRPr="003F0E2D">
        <w:rPr>
          <w:rFonts w:ascii="Arial" w:hAnsi="Arial" w:cs="Arial"/>
          <w:sz w:val="20"/>
          <w:szCs w:val="20"/>
          <w:lang w:eastAsia="ar-SA"/>
        </w:rPr>
        <w:t>устной (при личном обращении заявителя и/или по телефону);</w:t>
      </w:r>
    </w:p>
    <w:p w:rsidR="00CB6E5F" w:rsidRPr="003F0E2D" w:rsidRDefault="00CB6E5F" w:rsidP="009C4881">
      <w:pPr>
        <w:ind w:firstLine="709"/>
        <w:rPr>
          <w:rFonts w:ascii="Arial" w:hAnsi="Arial" w:cs="Arial"/>
          <w:sz w:val="20"/>
          <w:szCs w:val="20"/>
          <w:lang w:eastAsia="ar-SA"/>
        </w:rPr>
      </w:pPr>
      <w:r w:rsidRPr="003F0E2D">
        <w:rPr>
          <w:rFonts w:ascii="Arial" w:hAnsi="Arial" w:cs="Arial"/>
          <w:sz w:val="20"/>
          <w:szCs w:val="20"/>
          <w:lang w:eastAsia="ar-SA"/>
        </w:rPr>
        <w:t>письменной (при письменном обращении заявителя по почте, электронной почте, факсу);</w:t>
      </w:r>
    </w:p>
    <w:p w:rsidR="00CB6E5F" w:rsidRPr="003F0E2D" w:rsidRDefault="00CB6E5F" w:rsidP="009C4881">
      <w:pPr>
        <w:autoSpaceDE w:val="0"/>
        <w:autoSpaceDN w:val="0"/>
        <w:adjustRightInd w:val="0"/>
        <w:ind w:firstLine="709"/>
        <w:rPr>
          <w:rFonts w:ascii="Arial" w:hAnsi="Arial" w:cs="Arial"/>
          <w:sz w:val="20"/>
          <w:szCs w:val="20"/>
          <w:lang w:eastAsia="ar-SA"/>
        </w:rPr>
      </w:pPr>
      <w:r w:rsidRPr="003F0E2D">
        <w:rPr>
          <w:rFonts w:ascii="Arial" w:hAnsi="Arial" w:cs="Arial"/>
          <w:sz w:val="20"/>
          <w:szCs w:val="20"/>
          <w:lang w:eastAsia="ar-SA"/>
        </w:rPr>
        <w:t>в форме информационных (мультимедийных) материалов в информационно-телекоммуникационной сети «Интернет»:</w:t>
      </w:r>
    </w:p>
    <w:p w:rsidR="00CB6E5F" w:rsidRPr="003F0E2D" w:rsidRDefault="00CB6E5F" w:rsidP="00F1687B">
      <w:pPr>
        <w:pStyle w:val="NormalWeb"/>
        <w:spacing w:before="0" w:after="0"/>
        <w:ind w:firstLine="709"/>
        <w:jc w:val="both"/>
        <w:rPr>
          <w:rFonts w:cs="Times New Roman"/>
          <w:color w:val="auto"/>
          <w:sz w:val="20"/>
          <w:szCs w:val="20"/>
        </w:rPr>
      </w:pPr>
      <w:r w:rsidRPr="003F0E2D">
        <w:rPr>
          <w:sz w:val="20"/>
          <w:szCs w:val="20"/>
        </w:rPr>
        <w:t xml:space="preserve">на официальном сайте </w:t>
      </w:r>
      <w:r w:rsidRPr="003F0E2D">
        <w:rPr>
          <w:color w:val="auto"/>
          <w:sz w:val="20"/>
          <w:szCs w:val="20"/>
        </w:rPr>
        <w:t xml:space="preserve">www.admsingapaj.ru </w:t>
      </w:r>
      <w:r w:rsidRPr="003F0E2D">
        <w:rPr>
          <w:sz w:val="20"/>
          <w:szCs w:val="20"/>
        </w:rPr>
        <w:t>(</w:t>
      </w:r>
      <w:r w:rsidRPr="003F0E2D">
        <w:rPr>
          <w:color w:val="auto"/>
          <w:sz w:val="20"/>
          <w:szCs w:val="20"/>
        </w:rPr>
        <w:t>далее – официальный сайт</w:t>
      </w:r>
      <w:r w:rsidRPr="003F0E2D">
        <w:rPr>
          <w:sz w:val="20"/>
          <w:szCs w:val="20"/>
        </w:rPr>
        <w:t>);</w:t>
      </w:r>
    </w:p>
    <w:p w:rsidR="00CB6E5F" w:rsidRPr="003F0E2D" w:rsidRDefault="00CB6E5F" w:rsidP="009C4881">
      <w:pPr>
        <w:shd w:val="clear" w:color="auto" w:fill="FFFFFF"/>
        <w:ind w:firstLine="709"/>
        <w:rPr>
          <w:rFonts w:ascii="Arial" w:hAnsi="Arial" w:cs="Arial"/>
          <w:sz w:val="20"/>
          <w:szCs w:val="20"/>
        </w:rPr>
      </w:pPr>
      <w:r w:rsidRPr="003F0E2D">
        <w:rPr>
          <w:rFonts w:ascii="Arial" w:hAnsi="Arial" w:cs="Arial"/>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3F0E2D">
          <w:rPr>
            <w:rFonts w:ascii="Arial" w:hAnsi="Arial" w:cs="Arial"/>
            <w:sz w:val="20"/>
            <w:szCs w:val="20"/>
          </w:rPr>
          <w:t>www.gosuslugi.ru</w:t>
        </w:r>
      </w:hyperlink>
      <w:r w:rsidRPr="003F0E2D">
        <w:rPr>
          <w:rFonts w:ascii="Arial" w:hAnsi="Arial" w:cs="Arial"/>
          <w:sz w:val="20"/>
          <w:szCs w:val="20"/>
        </w:rPr>
        <w:t xml:space="preserve"> (далее – Единый портал);</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3F0E2D">
          <w:rPr>
            <w:rFonts w:ascii="Arial" w:hAnsi="Arial" w:cs="Arial"/>
            <w:sz w:val="20"/>
            <w:szCs w:val="20"/>
          </w:rPr>
          <w:t>86.gosuslugi.ru</w:t>
        </w:r>
      </w:hyperlink>
      <w:r w:rsidRPr="003F0E2D">
        <w:rPr>
          <w:rFonts w:ascii="Arial" w:hAnsi="Arial" w:cs="Arial"/>
          <w:sz w:val="20"/>
          <w:szCs w:val="20"/>
        </w:rPr>
        <w:t xml:space="preserve"> (далее – региональный портал).</w:t>
      </w:r>
    </w:p>
    <w:p w:rsidR="00CB6E5F" w:rsidRPr="003F0E2D" w:rsidRDefault="00CB6E5F" w:rsidP="009C4881">
      <w:pPr>
        <w:ind w:firstLine="709"/>
        <w:rPr>
          <w:rFonts w:ascii="Arial" w:hAnsi="Arial" w:cs="Arial"/>
          <w:sz w:val="20"/>
          <w:szCs w:val="20"/>
          <w:lang w:eastAsia="ar-SA"/>
        </w:rPr>
      </w:pPr>
      <w:r w:rsidRPr="003F0E2D">
        <w:rPr>
          <w:rFonts w:ascii="Arial" w:hAnsi="Arial" w:cs="Arial"/>
          <w:sz w:val="20"/>
          <w:szCs w:val="20"/>
          <w:lang w:eastAsia="ar-SA"/>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6. В случае устного обращения (лично или по телефону) заявителя (его представителя) специалист</w:t>
      </w:r>
      <w:r w:rsidRPr="003F0E2D">
        <w:rPr>
          <w:rStyle w:val="Strong"/>
          <w:rFonts w:ascii="Arial" w:hAnsi="Arial" w:cs="Arial"/>
          <w:sz w:val="20"/>
          <w:szCs w:val="20"/>
        </w:rPr>
        <w:t xml:space="preserve">, </w:t>
      </w:r>
      <w:r w:rsidRPr="003F0E2D">
        <w:rPr>
          <w:rStyle w:val="Strong"/>
          <w:rFonts w:ascii="Arial" w:hAnsi="Arial" w:cs="Arial"/>
          <w:b w:val="0"/>
          <w:bCs w:val="0"/>
          <w:sz w:val="20"/>
          <w:szCs w:val="20"/>
        </w:rPr>
        <w:t>ответственный за предоставление муниципальной услуги,</w:t>
      </w:r>
      <w:r w:rsidRPr="003F0E2D">
        <w:rPr>
          <w:rFonts w:ascii="Arial" w:hAnsi="Arial" w:cs="Arial"/>
          <w:sz w:val="20"/>
          <w:szCs w:val="20"/>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При общении с заявителями (по телефону или лично) специалист </w:t>
      </w:r>
      <w:r w:rsidRPr="003F0E2D">
        <w:rPr>
          <w:rFonts w:ascii="Arial" w:hAnsi="Arial" w:cs="Arial"/>
          <w:sz w:val="20"/>
          <w:szCs w:val="20"/>
          <w:shd w:val="clear" w:color="auto" w:fill="FFFFFF"/>
        </w:rPr>
        <w:t>уполномоченного органа</w:t>
      </w:r>
      <w:r w:rsidRPr="003F0E2D">
        <w:rPr>
          <w:rFonts w:ascii="Arial" w:hAnsi="Arial" w:cs="Arial"/>
          <w:sz w:val="20"/>
          <w:szCs w:val="20"/>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 xml:space="preserve">При консультировании по письменным обращениям ответ на обращение, в том числе </w:t>
      </w:r>
      <w:r w:rsidRPr="003F0E2D">
        <w:rPr>
          <w:rStyle w:val="Strong"/>
          <w:rFonts w:ascii="Arial" w:hAnsi="Arial" w:cs="Arial"/>
          <w:b w:val="0"/>
          <w:bCs w:val="0"/>
          <w:sz w:val="20"/>
          <w:szCs w:val="20"/>
        </w:rPr>
        <w:t>о ходе предоставления муниципальной услуги,</w:t>
      </w:r>
      <w:r w:rsidRPr="003F0E2D">
        <w:rPr>
          <w:rFonts w:ascii="Arial" w:hAnsi="Arial" w:cs="Arial"/>
          <w:sz w:val="20"/>
          <w:szCs w:val="20"/>
        </w:rPr>
        <w:t xml:space="preserve"> направляется заявителю на почтовый адрес, указанный в обращении, или адрес электронной почты в срок, не превышающий срок 15 календарных дней с момента регистрации обращения.</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B6E5F" w:rsidRPr="003F0E2D" w:rsidRDefault="00CB6E5F" w:rsidP="009C4881">
      <w:pPr>
        <w:tabs>
          <w:tab w:val="left" w:pos="0"/>
        </w:tabs>
        <w:autoSpaceDE w:val="0"/>
        <w:autoSpaceDN w:val="0"/>
        <w:adjustRightInd w:val="0"/>
        <w:ind w:firstLine="709"/>
        <w:rPr>
          <w:rFonts w:ascii="Arial" w:hAnsi="Arial" w:cs="Arial"/>
          <w:sz w:val="20"/>
          <w:szCs w:val="20"/>
        </w:rPr>
      </w:pPr>
      <w:r w:rsidRPr="003F0E2D">
        <w:rPr>
          <w:rFonts w:ascii="Arial" w:hAnsi="Arial" w:cs="Arial"/>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B6E5F" w:rsidRPr="003F0E2D" w:rsidRDefault="00CB6E5F" w:rsidP="009C4881">
      <w:pPr>
        <w:pStyle w:val="NormalWeb"/>
        <w:spacing w:before="0" w:after="0"/>
        <w:ind w:firstLine="709"/>
        <w:jc w:val="both"/>
        <w:rPr>
          <w:color w:val="auto"/>
          <w:sz w:val="20"/>
          <w:szCs w:val="20"/>
        </w:rPr>
      </w:pPr>
      <w:r w:rsidRPr="003F0E2D">
        <w:rPr>
          <w:color w:val="auto"/>
          <w:sz w:val="20"/>
          <w:szCs w:val="20"/>
        </w:rPr>
        <w:t>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сведения о способах получения информации о местах нахождения и графиках работы МФЦ;</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бланки заявления о предоставлении муниципальной услуги и образец его заполнения;</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исчерпывающий перечень документов, необходимых для предоставления муниципальной услуги;</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блок-схема предоставления муниципальной услуги;</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основания для отказа в предоставлении муниципальной услуги;</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CB6E5F" w:rsidRPr="003F0E2D" w:rsidRDefault="00CB6E5F" w:rsidP="009C4881">
      <w:pPr>
        <w:tabs>
          <w:tab w:val="left" w:pos="1134"/>
        </w:tabs>
        <w:autoSpaceDE w:val="0"/>
        <w:autoSpaceDN w:val="0"/>
        <w:adjustRightInd w:val="0"/>
        <w:ind w:firstLine="709"/>
        <w:rPr>
          <w:rFonts w:ascii="Arial" w:hAnsi="Arial" w:cs="Arial"/>
          <w:sz w:val="20"/>
          <w:szCs w:val="20"/>
        </w:rPr>
      </w:pPr>
      <w:r w:rsidRPr="003F0E2D">
        <w:rPr>
          <w:rFonts w:ascii="Arial" w:hAnsi="Arial" w:cs="Arial"/>
          <w:sz w:val="20"/>
          <w:szCs w:val="20"/>
        </w:rPr>
        <w:t>8. В случае внесения изменений в порядок предоставления муниципальной услуги уполномоченный орган в срок, не превышающий - 5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p>
    <w:p w:rsidR="00CB6E5F" w:rsidRPr="00A61664" w:rsidRDefault="00CB6E5F" w:rsidP="009C4881">
      <w:pPr>
        <w:widowControl w:val="0"/>
        <w:autoSpaceDE w:val="0"/>
        <w:autoSpaceDN w:val="0"/>
        <w:adjustRightInd w:val="0"/>
        <w:jc w:val="center"/>
        <w:outlineLvl w:val="1"/>
        <w:rPr>
          <w:rFonts w:ascii="Arial" w:hAnsi="Arial" w:cs="Arial"/>
          <w:b/>
          <w:bCs/>
          <w:sz w:val="20"/>
          <w:szCs w:val="20"/>
        </w:rPr>
      </w:pPr>
      <w:bookmarkStart w:id="3" w:name="Par93"/>
      <w:bookmarkEnd w:id="3"/>
      <w:r w:rsidRPr="00A61664">
        <w:rPr>
          <w:rFonts w:ascii="Arial" w:hAnsi="Arial" w:cs="Arial"/>
          <w:b/>
          <w:bCs/>
          <w:sz w:val="20"/>
          <w:szCs w:val="20"/>
        </w:rPr>
        <w:t>II. Стандарт предоставления муниципальной услуги</w:t>
      </w:r>
    </w:p>
    <w:p w:rsidR="00CB6E5F" w:rsidRPr="003F0E2D" w:rsidRDefault="00CB6E5F" w:rsidP="009C4881">
      <w:pPr>
        <w:widowControl w:val="0"/>
        <w:autoSpaceDE w:val="0"/>
        <w:autoSpaceDN w:val="0"/>
        <w:adjustRightInd w:val="0"/>
        <w:ind w:firstLine="540"/>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bookmarkStart w:id="4" w:name="Par95"/>
      <w:bookmarkEnd w:id="4"/>
      <w:r w:rsidRPr="003F0E2D">
        <w:rPr>
          <w:rFonts w:ascii="Arial" w:hAnsi="Arial" w:cs="Arial"/>
          <w:sz w:val="20"/>
          <w:szCs w:val="20"/>
        </w:rPr>
        <w:t>Наименование муниципальной услуги</w:t>
      </w: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p>
    <w:p w:rsidR="00CB6E5F" w:rsidRPr="003F0E2D" w:rsidRDefault="00CB6E5F" w:rsidP="009C4881">
      <w:pPr>
        <w:widowControl w:val="0"/>
        <w:autoSpaceDE w:val="0"/>
        <w:autoSpaceDN w:val="0"/>
        <w:adjustRightInd w:val="0"/>
        <w:ind w:firstLine="709"/>
        <w:outlineLvl w:val="2"/>
        <w:rPr>
          <w:rStyle w:val="Strong"/>
          <w:rFonts w:ascii="Arial" w:hAnsi="Arial" w:cs="Arial"/>
          <w:b w:val="0"/>
          <w:bCs w:val="0"/>
          <w:sz w:val="20"/>
          <w:szCs w:val="20"/>
        </w:rPr>
      </w:pPr>
      <w:r w:rsidRPr="003F0E2D">
        <w:rPr>
          <w:rFonts w:ascii="Arial" w:hAnsi="Arial" w:cs="Arial"/>
          <w:sz w:val="20"/>
          <w:szCs w:val="20"/>
        </w:rPr>
        <w:t xml:space="preserve">9. </w:t>
      </w:r>
      <w:r w:rsidRPr="003F0E2D">
        <w:rPr>
          <w:rStyle w:val="Strong"/>
          <w:rFonts w:ascii="Arial" w:hAnsi="Arial" w:cs="Arial"/>
          <w:b w:val="0"/>
          <w:bCs w:val="0"/>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p>
    <w:p w:rsidR="00CB6E5F" w:rsidRDefault="00CB6E5F" w:rsidP="009C4881">
      <w:pPr>
        <w:jc w:val="center"/>
        <w:rPr>
          <w:rFonts w:ascii="Arial" w:hAnsi="Arial" w:cs="Arial"/>
          <w:sz w:val="20"/>
          <w:szCs w:val="20"/>
        </w:rPr>
      </w:pPr>
      <w:r w:rsidRPr="003F0E2D">
        <w:rPr>
          <w:rFonts w:ascii="Arial" w:hAnsi="Arial" w:cs="Arial"/>
          <w:sz w:val="20"/>
          <w:szCs w:val="20"/>
        </w:rPr>
        <w:t xml:space="preserve">Наименование органа местного самоуправления, предоставляющего муниципальную услугу, </w:t>
      </w:r>
    </w:p>
    <w:p w:rsidR="00CB6E5F" w:rsidRPr="003F0E2D" w:rsidRDefault="00CB6E5F" w:rsidP="009C4881">
      <w:pPr>
        <w:jc w:val="center"/>
        <w:rPr>
          <w:rFonts w:ascii="Arial" w:hAnsi="Arial" w:cs="Arial"/>
          <w:sz w:val="20"/>
          <w:szCs w:val="20"/>
        </w:rPr>
      </w:pPr>
      <w:r w:rsidRPr="003F0E2D">
        <w:rPr>
          <w:rFonts w:ascii="Arial" w:hAnsi="Arial" w:cs="Arial"/>
          <w:sz w:val="20"/>
          <w:szCs w:val="20"/>
        </w:rPr>
        <w:t>его должностных лиц, специалистов, участвующих в предоставлении муниципальной услуги</w:t>
      </w:r>
    </w:p>
    <w:p w:rsidR="00CB6E5F" w:rsidRPr="003F0E2D" w:rsidRDefault="00CB6E5F" w:rsidP="009C4881">
      <w:pPr>
        <w:ind w:firstLine="709"/>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b/>
          <w:bCs/>
          <w:sz w:val="20"/>
          <w:szCs w:val="20"/>
        </w:rPr>
      </w:pPr>
      <w:r w:rsidRPr="003F0E2D">
        <w:rPr>
          <w:rFonts w:ascii="Arial" w:hAnsi="Arial" w:cs="Arial"/>
          <w:sz w:val="20"/>
          <w:szCs w:val="20"/>
        </w:rPr>
        <w:t xml:space="preserve">10. </w:t>
      </w:r>
      <w:r w:rsidRPr="003F0E2D">
        <w:rPr>
          <w:rStyle w:val="Strong"/>
          <w:rFonts w:ascii="Arial" w:hAnsi="Arial" w:cs="Arial"/>
          <w:b w:val="0"/>
          <w:bCs w:val="0"/>
          <w:sz w:val="20"/>
          <w:szCs w:val="20"/>
        </w:rPr>
        <w:t>Органом, предоставляющим муниципальную услугу, является Администрация сельского поселения Сингапай.</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Непосредственное предоставление муниципальной услуги осуществляет </w:t>
      </w:r>
      <w:r>
        <w:rPr>
          <w:rFonts w:ascii="Arial" w:hAnsi="Arial" w:cs="Arial"/>
          <w:sz w:val="20"/>
          <w:szCs w:val="20"/>
        </w:rPr>
        <w:t xml:space="preserve">заместитель начальника </w:t>
      </w:r>
      <w:r w:rsidRPr="003F0E2D">
        <w:rPr>
          <w:rFonts w:ascii="Arial" w:hAnsi="Arial" w:cs="Arial"/>
          <w:sz w:val="20"/>
          <w:szCs w:val="20"/>
        </w:rPr>
        <w:t>отдела финан</w:t>
      </w:r>
      <w:r>
        <w:rPr>
          <w:rFonts w:ascii="Arial" w:hAnsi="Arial" w:cs="Arial"/>
          <w:sz w:val="20"/>
          <w:szCs w:val="20"/>
        </w:rPr>
        <w:t xml:space="preserve">сов и экономики </w:t>
      </w:r>
      <w:r w:rsidRPr="003F0E2D">
        <w:rPr>
          <w:rFonts w:ascii="Arial" w:hAnsi="Arial" w:cs="Arial"/>
          <w:sz w:val="20"/>
          <w:szCs w:val="20"/>
        </w:rPr>
        <w:t>(далее - специалист ответственный за предоставление муниципальной услуги).</w:t>
      </w:r>
    </w:p>
    <w:p w:rsidR="00CB6E5F" w:rsidRPr="00173DA9" w:rsidRDefault="00CB6E5F" w:rsidP="00173DA9">
      <w:pPr>
        <w:widowControl w:val="0"/>
        <w:autoSpaceDE w:val="0"/>
        <w:autoSpaceDN w:val="0"/>
        <w:adjustRightInd w:val="0"/>
        <w:ind w:firstLine="709"/>
        <w:rPr>
          <w:rFonts w:ascii="Arial" w:hAnsi="Arial" w:cs="Arial"/>
          <w:i/>
          <w:iCs/>
          <w:sz w:val="20"/>
          <w:szCs w:val="20"/>
        </w:rPr>
      </w:pPr>
      <w:r w:rsidRPr="003F0E2D">
        <w:rPr>
          <w:rFonts w:ascii="Arial" w:hAnsi="Arial" w:cs="Arial"/>
          <w:sz w:val="20"/>
          <w:szCs w:val="20"/>
        </w:rPr>
        <w:t>За получением муниципальной услуги заявитель вправе обратиться в МФЦ</w:t>
      </w:r>
      <w:r w:rsidRPr="003F0E2D">
        <w:rPr>
          <w:rFonts w:ascii="Arial" w:hAnsi="Arial" w:cs="Arial"/>
          <w:i/>
          <w:iCs/>
          <w:sz w:val="20"/>
          <w:szCs w:val="20"/>
        </w:rPr>
        <w:t>.</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Результат предоставления муниципальной услуги</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r>
        <w:rPr>
          <w:rFonts w:ascii="Arial" w:hAnsi="Arial" w:cs="Arial"/>
          <w:sz w:val="20"/>
          <w:szCs w:val="20"/>
        </w:rPr>
        <w:t>11</w:t>
      </w:r>
      <w:r w:rsidRPr="003F0E2D">
        <w:rPr>
          <w:rFonts w:ascii="Arial" w:hAnsi="Arial" w:cs="Arial"/>
          <w:sz w:val="20"/>
          <w:szCs w:val="20"/>
        </w:rPr>
        <w:t>. 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Администрации сельского поселения Сингапай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CB6E5F" w:rsidRPr="003F0E2D" w:rsidRDefault="00CB6E5F" w:rsidP="00671484">
      <w:pPr>
        <w:rPr>
          <w:rFonts w:ascii="Arial" w:hAnsi="Arial" w:cs="Arial"/>
          <w:b/>
          <w:bCs/>
          <w:i/>
          <w:iCs/>
          <w:sz w:val="20"/>
          <w:szCs w:val="20"/>
        </w:rPr>
      </w:pPr>
      <w:r w:rsidRPr="003F0E2D">
        <w:rPr>
          <w:rFonts w:ascii="Arial" w:hAnsi="Arial" w:cs="Arial"/>
          <w:sz w:val="20"/>
          <w:szCs w:val="20"/>
        </w:rPr>
        <w:tab/>
      </w:r>
      <w:r>
        <w:rPr>
          <w:rFonts w:ascii="Arial" w:hAnsi="Arial" w:cs="Arial"/>
          <w:sz w:val="20"/>
          <w:szCs w:val="20"/>
        </w:rPr>
        <w:t xml:space="preserve">12. </w:t>
      </w:r>
      <w:r w:rsidRPr="003F0E2D">
        <w:rPr>
          <w:rFonts w:ascii="Arial" w:hAnsi="Arial" w:cs="Arial"/>
          <w:sz w:val="20"/>
          <w:szCs w:val="20"/>
        </w:rPr>
        <w:t>Заявителям предоставляется возможность ознакомления с перечнем объектов на официальном сайте www.admsingapaj.ru.</w:t>
      </w: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Срок предоставления муниципальной услуги</w:t>
      </w: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r w:rsidRPr="003F0E2D">
        <w:rPr>
          <w:rFonts w:ascii="Arial" w:hAnsi="Arial" w:cs="Arial"/>
          <w:sz w:val="20"/>
          <w:szCs w:val="20"/>
        </w:rPr>
        <w:t>13.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CB6E5F" w:rsidRDefault="00CB6E5F" w:rsidP="009C4881">
      <w:pPr>
        <w:widowControl w:val="0"/>
        <w:autoSpaceDE w:val="0"/>
        <w:autoSpaceDN w:val="0"/>
        <w:adjustRightInd w:val="0"/>
        <w:ind w:firstLine="709"/>
        <w:outlineLvl w:val="2"/>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Правовые основания для предоставления муниципальной услуги</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14. Предоставление муниципальной услуги осуществляется в соответствии с:</w:t>
      </w:r>
    </w:p>
    <w:p w:rsidR="00CB6E5F" w:rsidRPr="003F0E2D" w:rsidRDefault="00CB6E5F" w:rsidP="009C4881">
      <w:pPr>
        <w:pStyle w:val="ConsPlusNormal"/>
        <w:ind w:firstLine="709"/>
        <w:jc w:val="both"/>
        <w:rPr>
          <w:sz w:val="20"/>
          <w:szCs w:val="20"/>
        </w:rPr>
      </w:pPr>
      <w:r w:rsidRPr="003F0E2D">
        <w:rPr>
          <w:sz w:val="20"/>
          <w:szCs w:val="20"/>
        </w:rPr>
        <w:t>Федеральным законом от 6 октября 2003 года № 131-ФЗ «Об общих принципах организации местного самоуправления в Российской Федерации» (</w:t>
      </w:r>
      <w:r w:rsidRPr="003F0E2D">
        <w:rPr>
          <w:sz w:val="20"/>
          <w:szCs w:val="20"/>
          <w:lang w:eastAsia="en-US"/>
        </w:rPr>
        <w:t xml:space="preserve">«Собрание законодательства </w:t>
      </w:r>
      <w:r w:rsidRPr="003F0E2D">
        <w:rPr>
          <w:sz w:val="20"/>
          <w:szCs w:val="20"/>
        </w:rPr>
        <w:t>Российской Федерации</w:t>
      </w:r>
      <w:r w:rsidRPr="003F0E2D">
        <w:rPr>
          <w:sz w:val="20"/>
          <w:szCs w:val="20"/>
          <w:lang w:eastAsia="en-US"/>
        </w:rPr>
        <w:t>», 06.10.2003, № 40, ст. 3822,</w:t>
      </w:r>
      <w:r>
        <w:rPr>
          <w:sz w:val="20"/>
          <w:szCs w:val="20"/>
          <w:lang w:eastAsia="en-US"/>
        </w:rPr>
        <w:t xml:space="preserve"> </w:t>
      </w:r>
      <w:r w:rsidRPr="003F0E2D">
        <w:rPr>
          <w:sz w:val="20"/>
          <w:szCs w:val="20"/>
          <w:lang w:eastAsia="en-US"/>
        </w:rPr>
        <w:t>«Парламентская газета», № 186, 08.10.2003,«Российская газета», № 202, 08.10.2003</w:t>
      </w:r>
      <w:r w:rsidRPr="003F0E2D">
        <w:rPr>
          <w:sz w:val="20"/>
          <w:szCs w:val="20"/>
        </w:rPr>
        <w:t>);</w:t>
      </w:r>
    </w:p>
    <w:p w:rsidR="00CB6E5F" w:rsidRPr="003F0E2D" w:rsidRDefault="00CB6E5F" w:rsidP="009C4881">
      <w:pPr>
        <w:pStyle w:val="ConsPlusNormal"/>
        <w:ind w:firstLine="709"/>
        <w:jc w:val="both"/>
        <w:rPr>
          <w:sz w:val="20"/>
          <w:szCs w:val="20"/>
          <w:lang w:eastAsia="en-US"/>
        </w:rPr>
      </w:pPr>
      <w:r w:rsidRPr="003F0E2D">
        <w:rPr>
          <w:sz w:val="20"/>
          <w:szCs w:val="20"/>
        </w:rPr>
        <w:t xml:space="preserve">Федеральным </w:t>
      </w:r>
      <w:hyperlink r:id="rId14" w:history="1">
        <w:r w:rsidRPr="003F0E2D">
          <w:rPr>
            <w:rStyle w:val="Hyperlink"/>
            <w:color w:val="auto"/>
            <w:sz w:val="20"/>
            <w:szCs w:val="20"/>
            <w:u w:val="none"/>
          </w:rPr>
          <w:t>закон</w:t>
        </w:r>
      </w:hyperlink>
      <w:r w:rsidRPr="003F0E2D">
        <w:rPr>
          <w:rStyle w:val="Hyperlink"/>
          <w:color w:val="auto"/>
          <w:sz w:val="20"/>
          <w:szCs w:val="20"/>
          <w:u w:val="none"/>
        </w:rPr>
        <w:t>ом</w:t>
      </w:r>
      <w:r w:rsidRPr="003F0E2D">
        <w:rPr>
          <w:sz w:val="20"/>
          <w:szCs w:val="20"/>
        </w:rPr>
        <w:t xml:space="preserve"> от 26 июля 2006 года № 135-ФЗ «О защите конкуренции» («</w:t>
      </w:r>
      <w:r w:rsidRPr="003F0E2D">
        <w:rPr>
          <w:sz w:val="20"/>
          <w:szCs w:val="20"/>
          <w:lang w:eastAsia="en-US"/>
        </w:rPr>
        <w:t xml:space="preserve">Российская газета» № 162, 27.07.2006, «Собрание законодательства </w:t>
      </w:r>
      <w:r w:rsidRPr="003F0E2D">
        <w:rPr>
          <w:sz w:val="20"/>
          <w:szCs w:val="20"/>
        </w:rPr>
        <w:t>Российской Федерации</w:t>
      </w:r>
      <w:r w:rsidRPr="003F0E2D">
        <w:rPr>
          <w:sz w:val="20"/>
          <w:szCs w:val="20"/>
          <w:lang w:eastAsia="en-US"/>
        </w:rPr>
        <w:t>», 31.07.2006, № 31 (часть 1), ст. 3434, «Парламентская газета», № 126-127, 03.08.2006);</w:t>
      </w:r>
    </w:p>
    <w:p w:rsidR="00CB6E5F" w:rsidRPr="003F0E2D" w:rsidRDefault="00CB6E5F" w:rsidP="00073C41">
      <w:pPr>
        <w:pStyle w:val="ConsPlusNormal"/>
        <w:ind w:firstLine="0"/>
        <w:jc w:val="both"/>
        <w:rPr>
          <w:sz w:val="20"/>
          <w:szCs w:val="20"/>
          <w:lang w:eastAsia="en-US"/>
        </w:rPr>
      </w:pPr>
      <w:r w:rsidRPr="003F0E2D">
        <w:rPr>
          <w:sz w:val="20"/>
          <w:szCs w:val="20"/>
        </w:rPr>
        <w:tab/>
        <w:t xml:space="preserve">Федеральным </w:t>
      </w:r>
      <w:hyperlink r:id="rId15" w:history="1">
        <w:r w:rsidRPr="003F0E2D">
          <w:rPr>
            <w:rStyle w:val="Hyperlink"/>
            <w:color w:val="auto"/>
            <w:sz w:val="20"/>
            <w:szCs w:val="20"/>
            <w:u w:val="none"/>
          </w:rPr>
          <w:t>закон</w:t>
        </w:r>
      </w:hyperlink>
      <w:r w:rsidRPr="003F0E2D">
        <w:rPr>
          <w:rStyle w:val="Hyperlink"/>
          <w:color w:val="auto"/>
          <w:sz w:val="20"/>
          <w:szCs w:val="20"/>
          <w:u w:val="none"/>
        </w:rPr>
        <w:t>ом от 24 июля 2007 года № 209-ФЗ «О развитии малого и среднего предпринимательства в Российской Федерации» (</w:t>
      </w:r>
      <w:r w:rsidRPr="003F0E2D">
        <w:rPr>
          <w:sz w:val="20"/>
          <w:szCs w:val="20"/>
          <w:lang w:eastAsia="en-US"/>
        </w:rPr>
        <w:t xml:space="preserve">«Собрание законодательства </w:t>
      </w:r>
      <w:r w:rsidRPr="003F0E2D">
        <w:rPr>
          <w:sz w:val="20"/>
          <w:szCs w:val="20"/>
        </w:rPr>
        <w:t>Российской Федерации</w:t>
      </w:r>
      <w:r w:rsidRPr="003F0E2D">
        <w:rPr>
          <w:sz w:val="20"/>
          <w:szCs w:val="20"/>
          <w:lang w:eastAsia="en-US"/>
        </w:rPr>
        <w:t>», 30.07.2007, №31, ст.4006, «Российская газета», № 164, 31.07.2007,«Парламентская газета», № 99-101, 09.08.2007);</w:t>
      </w:r>
    </w:p>
    <w:p w:rsidR="00CB6E5F" w:rsidRPr="003F0E2D" w:rsidRDefault="00CB6E5F" w:rsidP="009C4881">
      <w:pPr>
        <w:pStyle w:val="ConsPlusNormal"/>
        <w:ind w:firstLine="709"/>
        <w:jc w:val="both"/>
        <w:rPr>
          <w:sz w:val="20"/>
          <w:szCs w:val="20"/>
        </w:rPr>
      </w:pPr>
      <w:r w:rsidRPr="003F0E2D">
        <w:rPr>
          <w:sz w:val="20"/>
          <w:szCs w:val="20"/>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w:t>
      </w:r>
      <w:r w:rsidRPr="003F0E2D">
        <w:rPr>
          <w:sz w:val="20"/>
          <w:szCs w:val="20"/>
          <w:lang w:eastAsia="en-US"/>
        </w:rPr>
        <w:t>«Российская газета», № 25, 13.02.2009,</w:t>
      </w:r>
      <w:r w:rsidRPr="003F0E2D">
        <w:rPr>
          <w:sz w:val="20"/>
          <w:szCs w:val="20"/>
        </w:rPr>
        <w:t>«</w:t>
      </w:r>
      <w:r w:rsidRPr="003F0E2D">
        <w:rPr>
          <w:sz w:val="20"/>
          <w:szCs w:val="20"/>
          <w:lang w:eastAsia="en-US"/>
        </w:rPr>
        <w:t xml:space="preserve">Собрание законодательства </w:t>
      </w:r>
      <w:r w:rsidRPr="003F0E2D">
        <w:rPr>
          <w:sz w:val="20"/>
          <w:szCs w:val="20"/>
        </w:rPr>
        <w:t>Российской Федерации</w:t>
      </w:r>
      <w:r w:rsidRPr="003F0E2D">
        <w:rPr>
          <w:sz w:val="20"/>
          <w:szCs w:val="20"/>
          <w:lang w:eastAsia="en-US"/>
        </w:rPr>
        <w:t>», 16.02.2009, № 7, ст. 776)</w:t>
      </w:r>
      <w:r w:rsidRPr="003F0E2D">
        <w:rPr>
          <w:sz w:val="20"/>
          <w:szCs w:val="20"/>
        </w:rPr>
        <w:t>;</w:t>
      </w:r>
    </w:p>
    <w:p w:rsidR="00CB6E5F" w:rsidRPr="003F0E2D" w:rsidRDefault="00CB6E5F" w:rsidP="009C4881">
      <w:pPr>
        <w:pStyle w:val="ConsPlusNormal"/>
        <w:ind w:firstLine="709"/>
        <w:jc w:val="both"/>
        <w:rPr>
          <w:sz w:val="20"/>
          <w:szCs w:val="20"/>
        </w:rPr>
      </w:pPr>
      <w:r w:rsidRPr="003F0E2D">
        <w:rPr>
          <w:sz w:val="20"/>
          <w:szCs w:val="20"/>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 (</w:t>
      </w:r>
      <w:r w:rsidRPr="003F0E2D">
        <w:rPr>
          <w:sz w:val="20"/>
          <w:szCs w:val="20"/>
          <w:lang w:eastAsia="en-US"/>
        </w:rPr>
        <w:t xml:space="preserve">«Российская газета», № 168, 30.07.2010, «Собрание законодательства </w:t>
      </w:r>
      <w:r w:rsidRPr="003F0E2D">
        <w:rPr>
          <w:sz w:val="20"/>
          <w:szCs w:val="20"/>
        </w:rPr>
        <w:t>Российской Федерации</w:t>
      </w:r>
      <w:r w:rsidRPr="003F0E2D">
        <w:rPr>
          <w:sz w:val="20"/>
          <w:szCs w:val="20"/>
          <w:lang w:eastAsia="en-US"/>
        </w:rPr>
        <w:t>», 02.08.2010, № 31, ст. 4179</w:t>
      </w:r>
      <w:r w:rsidRPr="003F0E2D">
        <w:rPr>
          <w:sz w:val="20"/>
          <w:szCs w:val="20"/>
        </w:rPr>
        <w:t>);</w:t>
      </w:r>
    </w:p>
    <w:p w:rsidR="00CB6E5F" w:rsidRPr="003F0E2D" w:rsidRDefault="00CB6E5F" w:rsidP="009C4881">
      <w:pPr>
        <w:pStyle w:val="ConsPlusNormal"/>
        <w:ind w:firstLine="709"/>
        <w:jc w:val="both"/>
        <w:rPr>
          <w:sz w:val="20"/>
          <w:szCs w:val="20"/>
        </w:rPr>
      </w:pPr>
      <w:bookmarkStart w:id="5" w:name="Par115"/>
      <w:bookmarkEnd w:id="5"/>
      <w:r w:rsidRPr="003F0E2D">
        <w:rPr>
          <w:sz w:val="20"/>
          <w:szCs w:val="20"/>
        </w:rPr>
        <w:t>Законом Ханты-Мансийского автономного округа – Югры от 29 декабря 2007 года № 213-оз «О развитии малого и среднего предпринимательства в Ханты-Мансийском автономном округе–Югре» (</w:t>
      </w:r>
      <w:r w:rsidRPr="003F0E2D">
        <w:rPr>
          <w:sz w:val="20"/>
          <w:szCs w:val="20"/>
          <w:lang w:eastAsia="en-US"/>
        </w:rPr>
        <w:t>«Собрание законодательства Ханты-Мансийского автономного округа</w:t>
      </w:r>
      <w:r w:rsidRPr="003F0E2D">
        <w:rPr>
          <w:sz w:val="20"/>
          <w:szCs w:val="20"/>
        </w:rPr>
        <w:t xml:space="preserve"> – </w:t>
      </w:r>
      <w:r w:rsidRPr="003F0E2D">
        <w:rPr>
          <w:sz w:val="20"/>
          <w:szCs w:val="20"/>
          <w:lang w:eastAsia="en-US"/>
        </w:rPr>
        <w:t>Югры», 14-31.12.2007, № 12 (часть II), ст. 1965,«Новости Югры», № 25, 19.02.2008</w:t>
      </w:r>
      <w:r w:rsidRPr="003F0E2D">
        <w:rPr>
          <w:sz w:val="20"/>
          <w:szCs w:val="20"/>
        </w:rPr>
        <w:t>);</w:t>
      </w:r>
    </w:p>
    <w:p w:rsidR="00CB6E5F" w:rsidRPr="003F0E2D" w:rsidRDefault="00CB6E5F" w:rsidP="00651930">
      <w:pPr>
        <w:autoSpaceDE w:val="0"/>
        <w:autoSpaceDN w:val="0"/>
        <w:adjustRightInd w:val="0"/>
        <w:ind w:firstLine="709"/>
        <w:rPr>
          <w:rFonts w:ascii="Arial" w:hAnsi="Arial" w:cs="Arial"/>
          <w:sz w:val="20"/>
          <w:szCs w:val="20"/>
        </w:rPr>
      </w:pPr>
      <w:r w:rsidRPr="003F0E2D">
        <w:rPr>
          <w:rFonts w:ascii="Arial" w:hAnsi="Arial" w:cs="Arial"/>
          <w:sz w:val="20"/>
          <w:szCs w:val="20"/>
        </w:rPr>
        <w:t>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ст.2036);</w:t>
      </w:r>
    </w:p>
    <w:p w:rsidR="00CB6E5F" w:rsidRPr="003F0E2D" w:rsidRDefault="00CB6E5F" w:rsidP="00651930">
      <w:pPr>
        <w:autoSpaceDE w:val="0"/>
        <w:autoSpaceDN w:val="0"/>
        <w:adjustRightInd w:val="0"/>
        <w:ind w:firstLine="709"/>
        <w:rPr>
          <w:rFonts w:ascii="Arial" w:hAnsi="Arial" w:cs="Arial"/>
          <w:sz w:val="20"/>
          <w:szCs w:val="20"/>
        </w:rPr>
      </w:pPr>
      <w:r w:rsidRPr="003F0E2D">
        <w:rPr>
          <w:rFonts w:ascii="Arial" w:hAnsi="Arial" w:cs="Arial"/>
          <w:sz w:val="20"/>
          <w:szCs w:val="20"/>
        </w:rPr>
        <w:t>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 («Российская газета», 28.12.2011, № 293);</w:t>
      </w:r>
    </w:p>
    <w:p w:rsidR="00CB6E5F" w:rsidRPr="003F0E2D" w:rsidRDefault="00CB6E5F" w:rsidP="00651930">
      <w:pPr>
        <w:autoSpaceDE w:val="0"/>
        <w:autoSpaceDN w:val="0"/>
        <w:adjustRightInd w:val="0"/>
        <w:ind w:firstLine="709"/>
        <w:rPr>
          <w:rFonts w:ascii="Arial" w:hAnsi="Arial" w:cs="Arial"/>
          <w:sz w:val="20"/>
          <w:szCs w:val="20"/>
          <w:lang w:eastAsia="ru-RU"/>
        </w:rPr>
      </w:pPr>
      <w:r w:rsidRPr="003F0E2D">
        <w:rPr>
          <w:rFonts w:ascii="Arial" w:hAnsi="Arial" w:cs="Arial"/>
          <w:sz w:val="20"/>
          <w:szCs w:val="20"/>
        </w:rPr>
        <w:t>постановлением Правительства Российской Федерации</w:t>
      </w:r>
      <w:r w:rsidRPr="003F0E2D">
        <w:rPr>
          <w:rFonts w:ascii="Arial" w:hAnsi="Arial" w:cs="Arial"/>
          <w:sz w:val="20"/>
          <w:szCs w:val="20"/>
          <w:lang w:eastAsia="ru-RU"/>
        </w:rPr>
        <w:t xml:space="preserve">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ст.4479);</w:t>
      </w:r>
    </w:p>
    <w:p w:rsidR="00CB6E5F" w:rsidRPr="003F0E2D" w:rsidRDefault="00CB6E5F" w:rsidP="00651930">
      <w:pPr>
        <w:autoSpaceDE w:val="0"/>
        <w:autoSpaceDN w:val="0"/>
        <w:adjustRightInd w:val="0"/>
        <w:ind w:firstLine="709"/>
        <w:rPr>
          <w:rFonts w:ascii="Arial" w:hAnsi="Arial" w:cs="Arial"/>
          <w:sz w:val="20"/>
          <w:szCs w:val="20"/>
          <w:lang w:eastAsia="ru-RU"/>
        </w:rPr>
      </w:pPr>
      <w:r w:rsidRPr="003F0E2D">
        <w:rPr>
          <w:rFonts w:ascii="Arial" w:hAnsi="Arial" w:cs="Arial"/>
          <w:sz w:val="20"/>
          <w:szCs w:val="20"/>
        </w:rPr>
        <w:t>постановлением Правительства Российской Федерации</w:t>
      </w:r>
      <w:r w:rsidRPr="003F0E2D">
        <w:rPr>
          <w:rFonts w:ascii="Arial" w:hAnsi="Arial" w:cs="Arial"/>
          <w:sz w:val="20"/>
          <w:szCs w:val="20"/>
          <w:lang w:eastAsia="ru-RU"/>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ст.3744);</w:t>
      </w:r>
    </w:p>
    <w:p w:rsidR="00CB6E5F" w:rsidRPr="003F0E2D" w:rsidRDefault="00CB6E5F" w:rsidP="00651930">
      <w:pPr>
        <w:autoSpaceDE w:val="0"/>
        <w:autoSpaceDN w:val="0"/>
        <w:adjustRightInd w:val="0"/>
        <w:ind w:firstLine="709"/>
        <w:rPr>
          <w:rFonts w:ascii="Arial" w:hAnsi="Arial" w:cs="Arial"/>
          <w:sz w:val="20"/>
          <w:szCs w:val="20"/>
          <w:lang w:eastAsia="ru-RU"/>
        </w:rPr>
      </w:pPr>
      <w:r w:rsidRPr="003F0E2D">
        <w:rPr>
          <w:rFonts w:ascii="Arial" w:hAnsi="Arial" w:cs="Arial"/>
          <w:sz w:val="20"/>
          <w:szCs w:val="20"/>
        </w:rPr>
        <w:t>постановлением Правительства Российской Федерации</w:t>
      </w:r>
      <w:r w:rsidRPr="003F0E2D">
        <w:rPr>
          <w:rFonts w:ascii="Arial" w:hAnsi="Arial" w:cs="Arial"/>
          <w:sz w:val="20"/>
          <w:szCs w:val="20"/>
          <w:lang w:eastAsia="ru-RU"/>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ст.4903);</w:t>
      </w:r>
    </w:p>
    <w:p w:rsidR="00CB6E5F" w:rsidRPr="003F0E2D" w:rsidRDefault="00CB6E5F" w:rsidP="00651930">
      <w:pPr>
        <w:autoSpaceDE w:val="0"/>
        <w:autoSpaceDN w:val="0"/>
        <w:adjustRightInd w:val="0"/>
        <w:ind w:firstLine="709"/>
        <w:rPr>
          <w:rFonts w:ascii="Arial" w:hAnsi="Arial" w:cs="Arial"/>
          <w:sz w:val="20"/>
          <w:szCs w:val="20"/>
          <w:lang w:eastAsia="ru-RU"/>
        </w:rPr>
      </w:pPr>
      <w:r w:rsidRPr="003F0E2D">
        <w:rPr>
          <w:rFonts w:ascii="Arial" w:hAnsi="Arial" w:cs="Arial"/>
          <w:sz w:val="20"/>
          <w:szCs w:val="20"/>
          <w:lang w:eastAsia="ru-RU"/>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ст.377);</w:t>
      </w:r>
    </w:p>
    <w:p w:rsidR="00CB6E5F" w:rsidRPr="003F0E2D" w:rsidRDefault="00CB6E5F" w:rsidP="00651930">
      <w:pPr>
        <w:autoSpaceDE w:val="0"/>
        <w:autoSpaceDN w:val="0"/>
        <w:adjustRightInd w:val="0"/>
        <w:ind w:firstLine="709"/>
        <w:rPr>
          <w:rFonts w:ascii="Arial" w:hAnsi="Arial" w:cs="Arial"/>
          <w:sz w:val="20"/>
          <w:szCs w:val="20"/>
        </w:rPr>
      </w:pPr>
      <w:r w:rsidRPr="003F0E2D">
        <w:rPr>
          <w:rFonts w:ascii="Arial" w:hAnsi="Arial" w:cs="Arial"/>
          <w:sz w:val="20"/>
          <w:szCs w:val="20"/>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CB6E5F" w:rsidRPr="003F0E2D" w:rsidRDefault="00CB6E5F" w:rsidP="00651930">
      <w:pPr>
        <w:autoSpaceDE w:val="0"/>
        <w:autoSpaceDN w:val="0"/>
        <w:adjustRightInd w:val="0"/>
        <w:ind w:firstLine="709"/>
        <w:rPr>
          <w:rFonts w:ascii="Arial" w:hAnsi="Arial" w:cs="Arial"/>
          <w:i/>
          <w:iCs/>
          <w:sz w:val="20"/>
          <w:szCs w:val="20"/>
        </w:rPr>
      </w:pPr>
      <w:r w:rsidRPr="003F0E2D">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3F0E2D">
        <w:rPr>
          <w:rFonts w:ascii="Arial" w:hAnsi="Arial" w:cs="Arial"/>
          <w:i/>
          <w:iCs/>
          <w:sz w:val="20"/>
          <w:szCs w:val="20"/>
        </w:rPr>
        <w:t>;</w:t>
      </w:r>
    </w:p>
    <w:p w:rsidR="00CB6E5F" w:rsidRPr="003F0E2D" w:rsidRDefault="00CB6E5F" w:rsidP="00651930">
      <w:pPr>
        <w:autoSpaceDE w:val="0"/>
        <w:autoSpaceDN w:val="0"/>
        <w:adjustRightInd w:val="0"/>
        <w:ind w:firstLine="709"/>
        <w:rPr>
          <w:rFonts w:ascii="Arial" w:hAnsi="Arial" w:cs="Arial"/>
          <w:i/>
          <w:iCs/>
          <w:sz w:val="20"/>
          <w:szCs w:val="20"/>
        </w:rPr>
      </w:pPr>
      <w:r w:rsidRPr="003F0E2D">
        <w:rPr>
          <w:rFonts w:ascii="Arial" w:hAnsi="Arial" w:cs="Arial"/>
          <w:sz w:val="20"/>
          <w:szCs w:val="20"/>
        </w:rPr>
        <w:t>Постановление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r w:rsidRPr="003F0E2D">
        <w:rPr>
          <w:rFonts w:ascii="Arial" w:hAnsi="Arial" w:cs="Arial"/>
          <w:i/>
          <w:iCs/>
          <w:sz w:val="20"/>
          <w:szCs w:val="20"/>
        </w:rPr>
        <w:t>;</w:t>
      </w:r>
    </w:p>
    <w:p w:rsidR="00CB6E5F" w:rsidRPr="003F0E2D" w:rsidRDefault="00CB6E5F" w:rsidP="00651930">
      <w:pPr>
        <w:autoSpaceDE w:val="0"/>
        <w:autoSpaceDN w:val="0"/>
        <w:adjustRightInd w:val="0"/>
        <w:ind w:firstLine="709"/>
        <w:rPr>
          <w:rFonts w:ascii="Arial" w:hAnsi="Arial" w:cs="Arial"/>
          <w:sz w:val="20"/>
          <w:szCs w:val="20"/>
        </w:rPr>
      </w:pPr>
      <w:r w:rsidRPr="003F0E2D">
        <w:rPr>
          <w:rFonts w:ascii="Arial" w:hAnsi="Arial" w:cs="Arial"/>
          <w:sz w:val="20"/>
          <w:szCs w:val="20"/>
        </w:rPr>
        <w:t>Постановление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CB6E5F" w:rsidRPr="003F0E2D" w:rsidRDefault="00CB6E5F" w:rsidP="00AC65DF">
      <w:pPr>
        <w:autoSpaceDE w:val="0"/>
        <w:autoSpaceDN w:val="0"/>
        <w:adjustRightInd w:val="0"/>
        <w:ind w:firstLine="709"/>
        <w:rPr>
          <w:rFonts w:ascii="Arial" w:hAnsi="Arial" w:cs="Arial"/>
          <w:sz w:val="20"/>
          <w:szCs w:val="20"/>
        </w:rPr>
      </w:pPr>
      <w:r w:rsidRPr="003F0E2D">
        <w:rPr>
          <w:rFonts w:ascii="Arial" w:hAnsi="Arial" w:cs="Arial"/>
          <w:sz w:val="20"/>
          <w:szCs w:val="20"/>
        </w:rPr>
        <w:t>постановлением администрации сельского поселения Сингапай от 19.12.2017      №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(бюллетень "Сингапайский вестник" 19.12.2017 № 57);</w:t>
      </w:r>
    </w:p>
    <w:p w:rsidR="00CB6E5F" w:rsidRPr="003F0E2D" w:rsidRDefault="00CB6E5F" w:rsidP="00651930">
      <w:pPr>
        <w:autoSpaceDE w:val="0"/>
        <w:autoSpaceDN w:val="0"/>
        <w:adjustRightInd w:val="0"/>
        <w:ind w:firstLine="709"/>
        <w:rPr>
          <w:rFonts w:ascii="Arial" w:hAnsi="Arial" w:cs="Arial"/>
          <w:sz w:val="20"/>
          <w:szCs w:val="20"/>
        </w:rPr>
      </w:pPr>
      <w:r w:rsidRPr="003F0E2D">
        <w:rPr>
          <w:rFonts w:ascii="Arial" w:hAnsi="Arial" w:cs="Arial"/>
          <w:sz w:val="20"/>
          <w:szCs w:val="20"/>
        </w:rPr>
        <w:t>настоящим административным регламентом.</w:t>
      </w: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Исчерпывающий перечень документов, необходимых для предоставления муниципальной услуги</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bookmarkStart w:id="6" w:name="Par137"/>
      <w:bookmarkEnd w:id="6"/>
      <w:r w:rsidRPr="003F0E2D">
        <w:rPr>
          <w:rFonts w:ascii="Arial" w:hAnsi="Arial" w:cs="Arial"/>
          <w:sz w:val="20"/>
          <w:szCs w:val="20"/>
        </w:rPr>
        <w:t>15. Для предоставления муниципальной услуги заявитель представляет в уполномоченный орган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(далее – заявление, заявление о предоставлении муниципальной услуги).</w:t>
      </w: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16. 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rsidR="00CB6E5F" w:rsidRPr="003F0E2D" w:rsidRDefault="00CB6E5F" w:rsidP="009C4881">
      <w:pPr>
        <w:pStyle w:val="ConsPlusNormal"/>
        <w:ind w:firstLine="709"/>
        <w:jc w:val="both"/>
        <w:rPr>
          <w:sz w:val="20"/>
          <w:szCs w:val="20"/>
        </w:rPr>
      </w:pPr>
      <w:r w:rsidRPr="003F0E2D">
        <w:rPr>
          <w:sz w:val="20"/>
          <w:szCs w:val="20"/>
        </w:rPr>
        <w:t>Форму заявления о предоставлении муниципальной услуги заявитель может получить:</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на информационном стенде в месте предоставления муниципальной услуги;</w:t>
      </w:r>
    </w:p>
    <w:p w:rsidR="00CB6E5F" w:rsidRPr="003F0E2D" w:rsidRDefault="00CB6E5F" w:rsidP="009C4881">
      <w:pPr>
        <w:tabs>
          <w:tab w:val="left" w:pos="0"/>
        </w:tabs>
        <w:ind w:firstLine="709"/>
        <w:rPr>
          <w:rFonts w:ascii="Arial" w:hAnsi="Arial" w:cs="Arial"/>
          <w:sz w:val="20"/>
          <w:szCs w:val="20"/>
        </w:rPr>
      </w:pPr>
      <w:r w:rsidRPr="003F0E2D">
        <w:rPr>
          <w:rFonts w:ascii="Arial" w:hAnsi="Arial" w:cs="Arial"/>
          <w:sz w:val="20"/>
          <w:szCs w:val="20"/>
        </w:rPr>
        <w:t>у специалиста, ответственного за предоставление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у </w:t>
      </w:r>
      <w:r w:rsidRPr="003F0E2D">
        <w:rPr>
          <w:rStyle w:val="Strong"/>
          <w:rFonts w:ascii="Arial" w:hAnsi="Arial" w:cs="Arial"/>
          <w:b w:val="0"/>
          <w:bCs w:val="0"/>
          <w:sz w:val="20"/>
          <w:szCs w:val="20"/>
        </w:rPr>
        <w:t>специалиста МФЦ</w:t>
      </w:r>
      <w:r w:rsidRPr="003F0E2D">
        <w:rPr>
          <w:rFonts w:ascii="Arial" w:hAnsi="Arial" w:cs="Arial"/>
          <w:sz w:val="20"/>
          <w:szCs w:val="20"/>
        </w:rPr>
        <w:t>;</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посредством информационно-телекоммуникационной сети «Интернет» на официальном сайте, Едином и региональном порталах.</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17.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с использованием Единого портала, регионального портала и официального сайта.</w:t>
      </w:r>
    </w:p>
    <w:p w:rsidR="00CB6E5F" w:rsidRPr="003F0E2D" w:rsidRDefault="00CB6E5F" w:rsidP="009C4881">
      <w:pPr>
        <w:pStyle w:val="ConsPlusNormal"/>
        <w:ind w:firstLine="709"/>
        <w:jc w:val="both"/>
        <w:rPr>
          <w:sz w:val="20"/>
          <w:szCs w:val="20"/>
        </w:rPr>
      </w:pPr>
      <w:r w:rsidRPr="003F0E2D">
        <w:rPr>
          <w:sz w:val="20"/>
          <w:szCs w:val="20"/>
        </w:rPr>
        <w:t>Заявление в форме электронного документа подписывается по выбору заявителя:</w:t>
      </w:r>
    </w:p>
    <w:p w:rsidR="00CB6E5F" w:rsidRPr="003F0E2D" w:rsidRDefault="00CB6E5F" w:rsidP="009C4881">
      <w:pPr>
        <w:pStyle w:val="ConsPlusNormal"/>
        <w:ind w:firstLine="709"/>
        <w:jc w:val="both"/>
        <w:rPr>
          <w:sz w:val="20"/>
          <w:szCs w:val="20"/>
        </w:rPr>
      </w:pPr>
      <w:r w:rsidRPr="003F0E2D">
        <w:rPr>
          <w:sz w:val="20"/>
          <w:szCs w:val="20"/>
        </w:rPr>
        <w:t>электронной подписью заявителя (представителя заявителя);</w:t>
      </w:r>
    </w:p>
    <w:p w:rsidR="00CB6E5F" w:rsidRPr="003F0E2D" w:rsidRDefault="00CB6E5F" w:rsidP="00A61664">
      <w:pPr>
        <w:pStyle w:val="ConsPlusNormal"/>
        <w:ind w:right="-186" w:firstLine="709"/>
        <w:jc w:val="both"/>
        <w:rPr>
          <w:sz w:val="20"/>
          <w:szCs w:val="20"/>
        </w:rPr>
      </w:pPr>
      <w:r w:rsidRPr="003F0E2D">
        <w:rPr>
          <w:sz w:val="20"/>
          <w:szCs w:val="20"/>
        </w:rPr>
        <w:t>усиленной квалифицированной электронной подписью заявителя (представителя заявителя).</w:t>
      </w:r>
    </w:p>
    <w:p w:rsidR="00CB6E5F" w:rsidRPr="003F0E2D" w:rsidRDefault="00CB6E5F" w:rsidP="009C4881">
      <w:pPr>
        <w:pStyle w:val="ConsPlusNormal"/>
        <w:ind w:firstLine="709"/>
        <w:jc w:val="both"/>
        <w:rPr>
          <w:sz w:val="20"/>
          <w:szCs w:val="20"/>
        </w:rPr>
      </w:pPr>
      <w:r w:rsidRPr="003F0E2D">
        <w:rPr>
          <w:sz w:val="20"/>
          <w:szCs w:val="20"/>
        </w:rPr>
        <w:t>В заявлении указывается один из следующих способов предоставления документа, являющегося результатом предоставления муниципальной услуги:</w:t>
      </w:r>
    </w:p>
    <w:p w:rsidR="00CB6E5F" w:rsidRPr="003F0E2D" w:rsidRDefault="00CB6E5F" w:rsidP="009C4881">
      <w:pPr>
        <w:pStyle w:val="ConsPlusNormal"/>
        <w:ind w:firstLine="709"/>
        <w:jc w:val="both"/>
        <w:rPr>
          <w:sz w:val="20"/>
          <w:szCs w:val="20"/>
        </w:rPr>
      </w:pPr>
      <w:r w:rsidRPr="003F0E2D">
        <w:rPr>
          <w:sz w:val="20"/>
          <w:szCs w:val="20"/>
        </w:rPr>
        <w:t>в виде бумажного документа, который заявитель получает непосредственно при личном обращении;</w:t>
      </w:r>
    </w:p>
    <w:p w:rsidR="00CB6E5F" w:rsidRPr="003F0E2D" w:rsidRDefault="00CB6E5F" w:rsidP="009C4881">
      <w:pPr>
        <w:pStyle w:val="ConsPlusNormal"/>
        <w:ind w:firstLine="709"/>
        <w:jc w:val="both"/>
        <w:rPr>
          <w:sz w:val="20"/>
          <w:szCs w:val="20"/>
        </w:rPr>
      </w:pPr>
      <w:r w:rsidRPr="003F0E2D">
        <w:rPr>
          <w:sz w:val="20"/>
          <w:szCs w:val="20"/>
        </w:rPr>
        <w:t>в виде бумажного документа, который направляется заявителю посредством почтового отправления;</w:t>
      </w:r>
    </w:p>
    <w:p w:rsidR="00CB6E5F" w:rsidRPr="003F0E2D" w:rsidRDefault="00CB6E5F" w:rsidP="009C4881">
      <w:pPr>
        <w:pStyle w:val="ConsPlusNormal"/>
        <w:ind w:firstLine="709"/>
        <w:jc w:val="both"/>
        <w:rPr>
          <w:sz w:val="20"/>
          <w:szCs w:val="20"/>
        </w:rPr>
      </w:pPr>
      <w:r w:rsidRPr="003F0E2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B6E5F" w:rsidRPr="003F0E2D" w:rsidRDefault="00CB6E5F" w:rsidP="009C4881">
      <w:pPr>
        <w:pStyle w:val="ConsPlusNormal"/>
        <w:ind w:firstLine="709"/>
        <w:jc w:val="both"/>
        <w:rPr>
          <w:sz w:val="20"/>
          <w:szCs w:val="20"/>
        </w:rPr>
      </w:pPr>
      <w:r w:rsidRPr="003F0E2D">
        <w:rPr>
          <w:sz w:val="20"/>
          <w:szCs w:val="20"/>
        </w:rPr>
        <w:t>в виде электронного документа, который направляется заявителю посредством электронной почты.</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уполномоченным органом указанного заявления.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18. Уполномоченный орган не вправе требовать от заявителя: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уполномоченный орган по собственной инициативе.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p>
    <w:p w:rsidR="00CB6E5F"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 xml:space="preserve">Исчерпывающий перечень оснований для отказа в приеме документов, необходимых </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для предоставления муниципальной услуги</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p>
    <w:p w:rsidR="00CB6E5F" w:rsidRPr="003F0E2D" w:rsidRDefault="00CB6E5F" w:rsidP="009C4881">
      <w:pPr>
        <w:widowControl w:val="0"/>
        <w:autoSpaceDE w:val="0"/>
        <w:autoSpaceDN w:val="0"/>
        <w:adjustRightInd w:val="0"/>
        <w:ind w:firstLine="709"/>
        <w:outlineLvl w:val="2"/>
        <w:rPr>
          <w:rFonts w:ascii="Arial" w:hAnsi="Arial" w:cs="Arial"/>
          <w:sz w:val="20"/>
          <w:szCs w:val="20"/>
        </w:rPr>
      </w:pPr>
      <w:r w:rsidRPr="003F0E2D">
        <w:rPr>
          <w:rFonts w:ascii="Arial" w:hAnsi="Arial" w:cs="Arial"/>
          <w:sz w:val="20"/>
          <w:szCs w:val="20"/>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p>
    <w:p w:rsidR="00CB6E5F"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 xml:space="preserve">Исчерпывающий перечень оснований для приостановления и (или) отказа в предоставлении </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муниципальной услуги</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20. 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 xml:space="preserve">Порядок, размер и основания взимания государственной пошлины или иной платы, взимаемой </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за предоставление муниципальной услуги</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21.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CB6E5F" w:rsidRDefault="00CB6E5F" w:rsidP="009C4881">
      <w:pPr>
        <w:widowControl w:val="0"/>
        <w:autoSpaceDE w:val="0"/>
        <w:autoSpaceDN w:val="0"/>
        <w:adjustRightInd w:val="0"/>
        <w:ind w:firstLine="709"/>
        <w:rPr>
          <w:rFonts w:ascii="Arial" w:hAnsi="Arial" w:cs="Arial"/>
          <w:sz w:val="20"/>
          <w:szCs w:val="20"/>
        </w:rPr>
      </w:pPr>
    </w:p>
    <w:p w:rsidR="00CB6E5F"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6E5F" w:rsidRPr="003F0E2D" w:rsidRDefault="00CB6E5F" w:rsidP="009C4881">
      <w:pPr>
        <w:widowControl w:val="0"/>
        <w:autoSpaceDE w:val="0"/>
        <w:autoSpaceDN w:val="0"/>
        <w:adjustRightInd w:val="0"/>
        <w:jc w:val="center"/>
        <w:outlineLvl w:val="2"/>
        <w:rPr>
          <w:rFonts w:ascii="Arial" w:hAnsi="Arial" w:cs="Arial"/>
          <w:sz w:val="20"/>
          <w:szCs w:val="20"/>
        </w:rPr>
      </w:pP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 xml:space="preserve">22. </w:t>
      </w:r>
      <w:bookmarkStart w:id="7" w:name="Par143"/>
      <w:bookmarkStart w:id="8" w:name="Par148"/>
      <w:bookmarkEnd w:id="7"/>
      <w:bookmarkEnd w:id="8"/>
      <w:r w:rsidRPr="003F0E2D">
        <w:rPr>
          <w:rFonts w:ascii="Arial" w:hAnsi="Arial" w:cs="Arial"/>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Default="00CB6E5F" w:rsidP="00A61664">
      <w:pPr>
        <w:autoSpaceDE w:val="0"/>
        <w:autoSpaceDN w:val="0"/>
        <w:adjustRightInd w:val="0"/>
        <w:jc w:val="center"/>
        <w:rPr>
          <w:rFonts w:ascii="Arial" w:hAnsi="Arial" w:cs="Arial"/>
          <w:sz w:val="20"/>
          <w:szCs w:val="20"/>
        </w:rPr>
      </w:pPr>
      <w:r w:rsidRPr="003F0E2D">
        <w:rPr>
          <w:rFonts w:ascii="Arial" w:hAnsi="Arial" w:cs="Arial"/>
          <w:sz w:val="20"/>
          <w:szCs w:val="20"/>
        </w:rPr>
        <w:t xml:space="preserve">Срок и порядок регистрации запроса заявителя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w:t>
      </w:r>
    </w:p>
    <w:p w:rsidR="00CB6E5F" w:rsidRPr="003F0E2D" w:rsidRDefault="00CB6E5F" w:rsidP="00A61664">
      <w:pPr>
        <w:autoSpaceDE w:val="0"/>
        <w:autoSpaceDN w:val="0"/>
        <w:adjustRightInd w:val="0"/>
        <w:jc w:val="center"/>
        <w:rPr>
          <w:rFonts w:ascii="Arial" w:hAnsi="Arial" w:cs="Arial"/>
          <w:sz w:val="20"/>
          <w:szCs w:val="20"/>
        </w:rPr>
      </w:pPr>
      <w:r w:rsidRPr="003F0E2D">
        <w:rPr>
          <w:rFonts w:ascii="Arial" w:hAnsi="Arial" w:cs="Arial"/>
          <w:sz w:val="20"/>
          <w:szCs w:val="20"/>
        </w:rPr>
        <w:t>и муниципальных услуг (функций) Ханты-Мансийского автономного округа – Югры</w:t>
      </w:r>
    </w:p>
    <w:p w:rsidR="00CB6E5F" w:rsidRPr="003F0E2D" w:rsidRDefault="00CB6E5F" w:rsidP="009C4881">
      <w:pPr>
        <w:tabs>
          <w:tab w:val="left" w:pos="142"/>
        </w:tabs>
        <w:ind w:firstLine="709"/>
        <w:rPr>
          <w:rFonts w:ascii="Arial" w:hAnsi="Arial" w:cs="Arial"/>
          <w:sz w:val="20"/>
          <w:szCs w:val="20"/>
        </w:rPr>
      </w:pP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 xml:space="preserve">23. Письменные обращения, поступившие в адрес </w:t>
      </w:r>
      <w:r w:rsidRPr="003F0E2D">
        <w:rPr>
          <w:rFonts w:ascii="Arial" w:hAnsi="Arial" w:cs="Arial"/>
          <w:sz w:val="20"/>
          <w:szCs w:val="20"/>
          <w:shd w:val="clear" w:color="auto" w:fill="FFFFFF"/>
        </w:rPr>
        <w:t>уполномоченного органа</w:t>
      </w:r>
      <w:r w:rsidRPr="003F0E2D">
        <w:rPr>
          <w:rFonts w:ascii="Arial" w:hAnsi="Arial" w:cs="Arial"/>
          <w:sz w:val="20"/>
          <w:szCs w:val="20"/>
        </w:rPr>
        <w:t>, подлежат обязательной регистрации специалистом,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rsidR="00CB6E5F" w:rsidRPr="003F0E2D" w:rsidRDefault="00CB6E5F" w:rsidP="00972C84">
      <w:pPr>
        <w:autoSpaceDE w:val="0"/>
        <w:autoSpaceDN w:val="0"/>
        <w:adjustRightInd w:val="0"/>
        <w:ind w:firstLine="709"/>
        <w:rPr>
          <w:rFonts w:ascii="Arial" w:hAnsi="Arial" w:cs="Arial"/>
          <w:sz w:val="20"/>
          <w:szCs w:val="20"/>
        </w:rPr>
      </w:pPr>
      <w:r w:rsidRPr="003F0E2D">
        <w:rPr>
          <w:rFonts w:ascii="Arial" w:hAnsi="Arial" w:cs="Arial"/>
          <w:sz w:val="20"/>
          <w:szCs w:val="20"/>
        </w:rPr>
        <w:t>В случае личного обращения заявителя с заявлением в </w:t>
      </w:r>
      <w:r w:rsidRPr="003F0E2D">
        <w:rPr>
          <w:rFonts w:ascii="Arial" w:hAnsi="Arial" w:cs="Arial"/>
          <w:sz w:val="20"/>
          <w:szCs w:val="20"/>
          <w:shd w:val="clear" w:color="auto" w:fill="FFFFFF"/>
        </w:rPr>
        <w:t>уполномоченный орган</w:t>
      </w:r>
      <w:r w:rsidRPr="003F0E2D">
        <w:rPr>
          <w:rFonts w:ascii="Arial" w:hAnsi="Arial" w:cs="Arial"/>
          <w:sz w:val="20"/>
          <w:szCs w:val="20"/>
        </w:rPr>
        <w:t>, такое заявление подлежит обязательной регистрации специалистом, ответственным за предоставление муниципальной услуги в журнале регистрации заявлений в течение 15 минут и регистрируется в журнале регистрации заявлений.</w:t>
      </w:r>
    </w:p>
    <w:p w:rsidR="00CB6E5F" w:rsidRPr="003F0E2D" w:rsidRDefault="00CB6E5F" w:rsidP="00972C84">
      <w:pPr>
        <w:autoSpaceDE w:val="0"/>
        <w:autoSpaceDN w:val="0"/>
        <w:adjustRightInd w:val="0"/>
        <w:ind w:firstLine="709"/>
        <w:rPr>
          <w:rFonts w:ascii="Arial" w:hAnsi="Arial" w:cs="Arial"/>
          <w:sz w:val="20"/>
          <w:szCs w:val="20"/>
        </w:rPr>
      </w:pPr>
      <w:r w:rsidRPr="003F0E2D">
        <w:rPr>
          <w:rFonts w:ascii="Arial" w:hAnsi="Arial" w:cs="Arial"/>
          <w:sz w:val="20"/>
          <w:szCs w:val="20"/>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CB6E5F" w:rsidRPr="003F0E2D" w:rsidRDefault="00CB6E5F" w:rsidP="009C4881">
      <w:pPr>
        <w:widowControl w:val="0"/>
        <w:tabs>
          <w:tab w:val="left" w:pos="0"/>
        </w:tabs>
        <w:autoSpaceDE w:val="0"/>
        <w:autoSpaceDN w:val="0"/>
        <w:adjustRightInd w:val="0"/>
        <w:ind w:firstLine="709"/>
        <w:rPr>
          <w:rFonts w:ascii="Arial" w:hAnsi="Arial" w:cs="Arial"/>
          <w:sz w:val="20"/>
          <w:szCs w:val="20"/>
        </w:rPr>
      </w:pPr>
      <w:r w:rsidRPr="003F0E2D">
        <w:rPr>
          <w:rFonts w:ascii="Arial" w:hAnsi="Arial" w:cs="Arial"/>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B6E5F" w:rsidRPr="003F0E2D" w:rsidRDefault="00CB6E5F" w:rsidP="009C4881">
      <w:pPr>
        <w:tabs>
          <w:tab w:val="left" w:pos="142"/>
        </w:tabs>
        <w:ind w:firstLine="709"/>
        <w:rPr>
          <w:rFonts w:ascii="Arial" w:hAnsi="Arial" w:cs="Arial"/>
          <w:b/>
          <w:bCs/>
          <w:sz w:val="20"/>
          <w:szCs w:val="20"/>
        </w:rPr>
      </w:pPr>
    </w:p>
    <w:p w:rsidR="00CB6E5F" w:rsidRDefault="00CB6E5F" w:rsidP="00A61664">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w:t>
      </w:r>
    </w:p>
    <w:p w:rsidR="00CB6E5F" w:rsidRPr="003F0E2D" w:rsidRDefault="00CB6E5F" w:rsidP="00A61664">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информации о порядке предоставления муниципальной услуги</w:t>
      </w:r>
    </w:p>
    <w:p w:rsidR="00CB6E5F" w:rsidRPr="003F0E2D" w:rsidRDefault="00CB6E5F" w:rsidP="009C4881">
      <w:pPr>
        <w:autoSpaceDE w:val="0"/>
        <w:autoSpaceDN w:val="0"/>
        <w:adjustRightInd w:val="0"/>
        <w:ind w:firstLine="709"/>
        <w:outlineLvl w:val="1"/>
        <w:rPr>
          <w:rFonts w:ascii="Arial" w:hAnsi="Arial" w:cs="Arial"/>
          <w:sz w:val="20"/>
          <w:szCs w:val="20"/>
        </w:rPr>
      </w:pPr>
    </w:p>
    <w:p w:rsidR="00CB6E5F" w:rsidRPr="003F0E2D" w:rsidRDefault="00CB6E5F" w:rsidP="009C4881">
      <w:pPr>
        <w:pStyle w:val="ListParagraph"/>
        <w:autoSpaceDE w:val="0"/>
        <w:autoSpaceDN w:val="0"/>
        <w:adjustRightInd w:val="0"/>
        <w:ind w:left="0" w:firstLine="709"/>
        <w:rPr>
          <w:rFonts w:ascii="Arial" w:hAnsi="Arial" w:cs="Arial"/>
          <w:sz w:val="20"/>
          <w:szCs w:val="20"/>
        </w:rPr>
      </w:pPr>
      <w:r w:rsidRPr="003F0E2D">
        <w:rPr>
          <w:rFonts w:ascii="Arial" w:hAnsi="Arial" w:cs="Arial"/>
          <w:sz w:val="20"/>
          <w:szCs w:val="20"/>
        </w:rPr>
        <w:t xml:space="preserve">24.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B6E5F" w:rsidRPr="003F0E2D" w:rsidRDefault="00CB6E5F" w:rsidP="000363A3">
      <w:pPr>
        <w:autoSpaceDE w:val="0"/>
        <w:autoSpaceDN w:val="0"/>
        <w:adjustRightInd w:val="0"/>
        <w:ind w:firstLine="709"/>
        <w:rPr>
          <w:rFonts w:ascii="Arial" w:hAnsi="Arial" w:cs="Arial"/>
          <w:sz w:val="20"/>
          <w:szCs w:val="20"/>
        </w:rPr>
      </w:pPr>
      <w:r w:rsidRPr="003F0E2D">
        <w:rPr>
          <w:rFonts w:ascii="Arial" w:hAnsi="Arial" w:cs="Arial"/>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CB6E5F" w:rsidRDefault="00CB6E5F" w:rsidP="009C4881">
      <w:pPr>
        <w:autoSpaceDE w:val="0"/>
        <w:autoSpaceDN w:val="0"/>
        <w:adjustRightInd w:val="0"/>
        <w:ind w:firstLine="709"/>
        <w:rPr>
          <w:rFonts w:ascii="Arial" w:hAnsi="Arial" w:cs="Arial"/>
          <w:sz w:val="20"/>
          <w:szCs w:val="20"/>
        </w:rPr>
      </w:pPr>
    </w:p>
    <w:p w:rsidR="00CB6E5F" w:rsidRDefault="00CB6E5F" w:rsidP="009C4881">
      <w:pPr>
        <w:autoSpaceDE w:val="0"/>
        <w:autoSpaceDN w:val="0"/>
        <w:adjustRightInd w:val="0"/>
        <w:ind w:firstLine="709"/>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p>
    <w:p w:rsidR="00CB6E5F" w:rsidRPr="003F0E2D" w:rsidRDefault="00CB6E5F" w:rsidP="009C4881">
      <w:pPr>
        <w:widowControl w:val="0"/>
        <w:autoSpaceDE w:val="0"/>
        <w:autoSpaceDN w:val="0"/>
        <w:adjustRightInd w:val="0"/>
        <w:jc w:val="center"/>
        <w:outlineLvl w:val="2"/>
        <w:rPr>
          <w:rFonts w:ascii="Arial" w:hAnsi="Arial" w:cs="Arial"/>
          <w:sz w:val="20"/>
          <w:szCs w:val="20"/>
        </w:rPr>
      </w:pPr>
      <w:r w:rsidRPr="003F0E2D">
        <w:rPr>
          <w:rFonts w:ascii="Arial" w:hAnsi="Arial" w:cs="Arial"/>
          <w:sz w:val="20"/>
          <w:szCs w:val="20"/>
        </w:rPr>
        <w:t>Показатели доступности и качества муниципальной услуги</w:t>
      </w:r>
    </w:p>
    <w:p w:rsidR="00CB6E5F" w:rsidRPr="003F0E2D" w:rsidRDefault="00CB6E5F" w:rsidP="009C4881">
      <w:pPr>
        <w:widowControl w:val="0"/>
        <w:autoSpaceDE w:val="0"/>
        <w:autoSpaceDN w:val="0"/>
        <w:adjustRightInd w:val="0"/>
        <w:ind w:firstLine="709"/>
        <w:rPr>
          <w:rFonts w:ascii="Arial" w:hAnsi="Arial" w:cs="Arial"/>
          <w:sz w:val="20"/>
          <w:szCs w:val="20"/>
        </w:rPr>
      </w:pP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25. Показателями доступности муниципальной услуги являются: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бесплатность предоставления информации о процедуре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возможность получения муниципальной услуги в МФЦ;</w:t>
      </w:r>
    </w:p>
    <w:p w:rsidR="00CB6E5F" w:rsidRPr="003F0E2D" w:rsidRDefault="00CB6E5F" w:rsidP="009C4881">
      <w:pPr>
        <w:autoSpaceDE w:val="0"/>
        <w:autoSpaceDN w:val="0"/>
        <w:adjustRightInd w:val="0"/>
        <w:ind w:firstLine="709"/>
        <w:rPr>
          <w:rFonts w:ascii="Arial" w:hAnsi="Arial" w:cs="Arial"/>
          <w:i/>
          <w:iCs/>
          <w:sz w:val="20"/>
          <w:szCs w:val="20"/>
        </w:rPr>
      </w:pPr>
      <w:r w:rsidRPr="003F0E2D">
        <w:rPr>
          <w:rFonts w:ascii="Arial" w:hAnsi="Arial" w:cs="Arial"/>
          <w:sz w:val="20"/>
          <w:szCs w:val="20"/>
        </w:rPr>
        <w:t>возможность получения заявителем документа, являющегося результатом предоставления муниципальной услуги, в электронной форме, в том числе посредством Единого или регионального порталов.</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26. Показателями качества муниципальной услуги являются: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trike/>
          <w:sz w:val="20"/>
          <w:szCs w:val="20"/>
        </w:rPr>
      </w:pPr>
      <w:r w:rsidRPr="003F0E2D">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CB6E5F" w:rsidRPr="003F0E2D" w:rsidRDefault="00CB6E5F" w:rsidP="009C4881">
      <w:pPr>
        <w:ind w:firstLine="720"/>
        <w:rPr>
          <w:rFonts w:ascii="Arial" w:hAnsi="Arial" w:cs="Arial"/>
          <w:sz w:val="20"/>
          <w:szCs w:val="20"/>
          <w:lang w:eastAsia="ru-RU"/>
        </w:rPr>
      </w:pPr>
    </w:p>
    <w:p w:rsidR="00CB6E5F" w:rsidRDefault="00CB6E5F" w:rsidP="00A61664">
      <w:pPr>
        <w:jc w:val="center"/>
        <w:rPr>
          <w:rFonts w:ascii="Arial" w:hAnsi="Arial" w:cs="Arial"/>
          <w:sz w:val="20"/>
          <w:szCs w:val="20"/>
          <w:lang w:eastAsia="ru-RU"/>
        </w:rPr>
      </w:pPr>
      <w:r w:rsidRPr="003F0E2D">
        <w:rPr>
          <w:rFonts w:ascii="Arial" w:hAnsi="Arial" w:cs="Arial"/>
          <w:sz w:val="20"/>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CB6E5F" w:rsidRPr="003F0E2D" w:rsidRDefault="00CB6E5F" w:rsidP="00A61664">
      <w:pPr>
        <w:jc w:val="center"/>
        <w:rPr>
          <w:rFonts w:ascii="Arial" w:hAnsi="Arial" w:cs="Arial"/>
          <w:sz w:val="20"/>
          <w:szCs w:val="20"/>
          <w:lang w:eastAsia="ru-RU"/>
        </w:rPr>
      </w:pPr>
      <w:r w:rsidRPr="003F0E2D">
        <w:rPr>
          <w:rFonts w:ascii="Arial" w:hAnsi="Arial" w:cs="Arial"/>
          <w:sz w:val="20"/>
          <w:szCs w:val="20"/>
          <w:lang w:eastAsia="ru-RU"/>
        </w:rPr>
        <w:t>и особенности предоставления муниципальной услуги в электронной форме</w:t>
      </w:r>
    </w:p>
    <w:p w:rsidR="00CB6E5F" w:rsidRPr="003F0E2D" w:rsidRDefault="00CB6E5F" w:rsidP="009C4881">
      <w:pPr>
        <w:ind w:firstLine="720"/>
        <w:rPr>
          <w:rFonts w:ascii="Arial" w:hAnsi="Arial" w:cs="Arial"/>
          <w:sz w:val="20"/>
          <w:szCs w:val="20"/>
          <w:lang w:eastAsia="ru-RU"/>
        </w:rPr>
      </w:pP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B6E5F" w:rsidRPr="003F0E2D" w:rsidRDefault="00CB6E5F" w:rsidP="009C4881">
      <w:pPr>
        <w:widowControl w:val="0"/>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28. Предоставление муниципальной услуги в электронной форме осуществляется путем подачи заявления, а также получения документа, являющегося результатом предоставления муниципальной услуги, посредством Единого и регионального порталов, в порядке и сроки, установленные настоящим Административным регламентом.</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Заявителю сообщается о регистрации заявления путем отражения информации на Едином и региональном порталах не позднее 1 рабочего дня, следующего за днем поступления заявления в уполномоченный орган.</w:t>
      </w:r>
    </w:p>
    <w:p w:rsidR="00CB6E5F" w:rsidRPr="003F0E2D" w:rsidRDefault="00CB6E5F" w:rsidP="009C4881">
      <w:pPr>
        <w:autoSpaceDE w:val="0"/>
        <w:autoSpaceDN w:val="0"/>
        <w:adjustRightInd w:val="0"/>
        <w:ind w:firstLine="709"/>
        <w:rPr>
          <w:rFonts w:ascii="Arial" w:hAnsi="Arial" w:cs="Arial"/>
          <w:i/>
          <w:iCs/>
          <w:sz w:val="20"/>
          <w:szCs w:val="20"/>
        </w:rPr>
      </w:pPr>
      <w:r w:rsidRPr="003F0E2D">
        <w:rPr>
          <w:rFonts w:ascii="Arial" w:hAnsi="Arial" w:cs="Arial"/>
          <w:sz w:val="20"/>
          <w:szCs w:val="20"/>
        </w:rPr>
        <w:t>Заявление в форме электронного документа подписывается по выбору заявителя: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электронной подписью заявителя (представителя заявителя);</w:t>
      </w:r>
    </w:p>
    <w:p w:rsidR="00CB6E5F" w:rsidRPr="003F0E2D" w:rsidRDefault="00CB6E5F" w:rsidP="00A61664">
      <w:pPr>
        <w:autoSpaceDE w:val="0"/>
        <w:autoSpaceDN w:val="0"/>
        <w:adjustRightInd w:val="0"/>
        <w:ind w:right="-186" w:firstLine="709"/>
        <w:rPr>
          <w:rFonts w:ascii="Arial" w:hAnsi="Arial" w:cs="Arial"/>
          <w:sz w:val="20"/>
          <w:szCs w:val="20"/>
        </w:rPr>
      </w:pPr>
      <w:r w:rsidRPr="003F0E2D">
        <w:rPr>
          <w:rFonts w:ascii="Arial" w:hAnsi="Arial" w:cs="Arial"/>
          <w:sz w:val="20"/>
          <w:szCs w:val="20"/>
        </w:rPr>
        <w:t>усиленной квалифицированной электронной подписью заявителя (представителя заявителя).</w:t>
      </w:r>
    </w:p>
    <w:p w:rsidR="00CB6E5F" w:rsidRPr="003F0E2D" w:rsidRDefault="00CB6E5F" w:rsidP="009C4881">
      <w:pPr>
        <w:autoSpaceDE w:val="0"/>
        <w:autoSpaceDN w:val="0"/>
        <w:adjustRightInd w:val="0"/>
        <w:ind w:firstLine="709"/>
        <w:rPr>
          <w:rFonts w:ascii="Arial" w:hAnsi="Arial" w:cs="Arial"/>
          <w:sz w:val="20"/>
          <w:szCs w:val="20"/>
        </w:rPr>
      </w:pPr>
    </w:p>
    <w:p w:rsidR="00CB6E5F" w:rsidRDefault="00CB6E5F" w:rsidP="00A61664">
      <w:pPr>
        <w:autoSpaceDE w:val="0"/>
        <w:autoSpaceDN w:val="0"/>
        <w:adjustRightInd w:val="0"/>
        <w:jc w:val="center"/>
        <w:outlineLvl w:val="1"/>
        <w:rPr>
          <w:rFonts w:ascii="Arial" w:hAnsi="Arial" w:cs="Arial"/>
          <w:b/>
          <w:bCs/>
          <w:sz w:val="20"/>
          <w:szCs w:val="20"/>
        </w:rPr>
      </w:pPr>
      <w:bookmarkStart w:id="9" w:name="Par178"/>
      <w:bookmarkEnd w:id="9"/>
      <w:r w:rsidRPr="00A61664">
        <w:rPr>
          <w:rFonts w:ascii="Arial" w:hAnsi="Arial" w:cs="Arial"/>
          <w:b/>
          <w:bCs/>
          <w:sz w:val="20"/>
          <w:szCs w:val="20"/>
          <w:lang w:val="en-US"/>
        </w:rPr>
        <w:t>III</w:t>
      </w:r>
      <w:r w:rsidRPr="00A61664">
        <w:rPr>
          <w:rFonts w:ascii="Arial" w:hAnsi="Arial" w:cs="Arial"/>
          <w:b/>
          <w:bCs/>
          <w:sz w:val="20"/>
          <w:szCs w:val="20"/>
        </w:rPr>
        <w:t>. Состав, последовательность и сроки выполнения</w:t>
      </w:r>
      <w:r>
        <w:rPr>
          <w:rFonts w:ascii="Arial" w:hAnsi="Arial" w:cs="Arial"/>
          <w:b/>
          <w:bCs/>
          <w:sz w:val="20"/>
          <w:szCs w:val="20"/>
        </w:rPr>
        <w:t xml:space="preserve"> </w:t>
      </w:r>
      <w:r w:rsidRPr="00A61664">
        <w:rPr>
          <w:rFonts w:ascii="Arial" w:hAnsi="Arial" w:cs="Arial"/>
          <w:b/>
          <w:bCs/>
          <w:sz w:val="20"/>
          <w:szCs w:val="20"/>
        </w:rPr>
        <w:t xml:space="preserve">административных процедур, </w:t>
      </w:r>
    </w:p>
    <w:p w:rsidR="00CB6E5F" w:rsidRPr="00A61664" w:rsidRDefault="00CB6E5F" w:rsidP="00A61664">
      <w:pPr>
        <w:autoSpaceDE w:val="0"/>
        <w:autoSpaceDN w:val="0"/>
        <w:adjustRightInd w:val="0"/>
        <w:jc w:val="center"/>
        <w:outlineLvl w:val="1"/>
        <w:rPr>
          <w:rFonts w:ascii="Arial" w:hAnsi="Arial" w:cs="Arial"/>
          <w:b/>
          <w:bCs/>
          <w:sz w:val="20"/>
          <w:szCs w:val="20"/>
        </w:rPr>
      </w:pPr>
      <w:r w:rsidRPr="00A61664">
        <w:rPr>
          <w:rFonts w:ascii="Arial" w:hAnsi="Arial" w:cs="Arial"/>
          <w:b/>
          <w:bCs/>
          <w:sz w:val="20"/>
          <w:szCs w:val="20"/>
        </w:rPr>
        <w:t>требования к порядку</w:t>
      </w:r>
      <w:r>
        <w:rPr>
          <w:rFonts w:ascii="Arial" w:hAnsi="Arial" w:cs="Arial"/>
          <w:b/>
          <w:bCs/>
          <w:sz w:val="20"/>
          <w:szCs w:val="20"/>
        </w:rPr>
        <w:t xml:space="preserve"> </w:t>
      </w:r>
      <w:r w:rsidRPr="00A61664">
        <w:rPr>
          <w:rFonts w:ascii="Arial" w:hAnsi="Arial" w:cs="Arial"/>
          <w:b/>
          <w:bCs/>
          <w:sz w:val="20"/>
          <w:szCs w:val="20"/>
        </w:rPr>
        <w:t>их выполнения, в том числе особенности выполнения</w:t>
      </w:r>
    </w:p>
    <w:p w:rsidR="00CB6E5F" w:rsidRPr="00A61664" w:rsidRDefault="00CB6E5F" w:rsidP="009C4881">
      <w:pPr>
        <w:autoSpaceDE w:val="0"/>
        <w:autoSpaceDN w:val="0"/>
        <w:adjustRightInd w:val="0"/>
        <w:jc w:val="center"/>
        <w:rPr>
          <w:rFonts w:ascii="Arial" w:hAnsi="Arial" w:cs="Arial"/>
          <w:b/>
          <w:bCs/>
          <w:sz w:val="20"/>
          <w:szCs w:val="20"/>
        </w:rPr>
      </w:pPr>
      <w:r w:rsidRPr="00A61664">
        <w:rPr>
          <w:rFonts w:ascii="Arial" w:hAnsi="Arial" w:cs="Arial"/>
          <w:b/>
          <w:bCs/>
          <w:sz w:val="20"/>
          <w:szCs w:val="20"/>
        </w:rPr>
        <w:t>административных процедур в электронной форме</w:t>
      </w:r>
    </w:p>
    <w:p w:rsidR="00CB6E5F" w:rsidRPr="003F0E2D" w:rsidRDefault="00CB6E5F" w:rsidP="009C4881">
      <w:pPr>
        <w:widowControl w:val="0"/>
        <w:autoSpaceDE w:val="0"/>
        <w:autoSpaceDN w:val="0"/>
        <w:adjustRightInd w:val="0"/>
        <w:jc w:val="center"/>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bookmarkStart w:id="10" w:name="Par183"/>
      <w:bookmarkStart w:id="11" w:name="Par201"/>
      <w:bookmarkEnd w:id="10"/>
      <w:bookmarkEnd w:id="11"/>
      <w:r w:rsidRPr="003F0E2D">
        <w:rPr>
          <w:rFonts w:ascii="Arial" w:hAnsi="Arial" w:cs="Arial"/>
          <w:sz w:val="20"/>
          <w:szCs w:val="20"/>
        </w:rPr>
        <w:t>29. Предоставление муниципальной услуги включает в себя следующие административные процедуры:</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прием и регистрация заявления о предоставлении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подготовка документа, являющегося результатом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направление (выдача) результата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Блок-схема предоставления муниципальной услуги приводится в приложении 2 к настоящему Административному регламенту.</w:t>
      </w:r>
    </w:p>
    <w:p w:rsidR="00CB6E5F" w:rsidRPr="003F0E2D" w:rsidRDefault="00CB6E5F" w:rsidP="009C4881">
      <w:pPr>
        <w:autoSpaceDE w:val="0"/>
        <w:autoSpaceDN w:val="0"/>
        <w:adjustRightInd w:val="0"/>
        <w:ind w:firstLine="709"/>
        <w:rPr>
          <w:rFonts w:ascii="Arial" w:hAnsi="Arial" w:cs="Arial"/>
          <w:sz w:val="20"/>
          <w:szCs w:val="20"/>
        </w:rPr>
      </w:pPr>
    </w:p>
    <w:p w:rsidR="00CB6E5F" w:rsidRPr="003F0E2D" w:rsidRDefault="00CB6E5F" w:rsidP="009C4881">
      <w:pPr>
        <w:autoSpaceDE w:val="0"/>
        <w:autoSpaceDN w:val="0"/>
        <w:adjustRightInd w:val="0"/>
        <w:jc w:val="center"/>
        <w:rPr>
          <w:rFonts w:ascii="Arial" w:hAnsi="Arial" w:cs="Arial"/>
          <w:strike/>
          <w:sz w:val="20"/>
          <w:szCs w:val="20"/>
        </w:rPr>
      </w:pPr>
      <w:r w:rsidRPr="003F0E2D">
        <w:rPr>
          <w:rFonts w:ascii="Arial" w:hAnsi="Arial" w:cs="Arial"/>
          <w:sz w:val="20"/>
          <w:szCs w:val="20"/>
        </w:rPr>
        <w:t>Прием и регистрация заявления о предоставлении муниципальной услуги</w:t>
      </w:r>
    </w:p>
    <w:p w:rsidR="00CB6E5F" w:rsidRPr="003F0E2D" w:rsidRDefault="00CB6E5F" w:rsidP="009C4881">
      <w:pPr>
        <w:autoSpaceDE w:val="0"/>
        <w:autoSpaceDN w:val="0"/>
        <w:adjustRightInd w:val="0"/>
        <w:jc w:val="center"/>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30.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Должностным лицом, ответственным за прием и регистрацию заявления является специалист, </w:t>
      </w:r>
      <w:r w:rsidRPr="003F0E2D">
        <w:rPr>
          <w:rFonts w:ascii="Arial" w:hAnsi="Arial" w:cs="Arial"/>
          <w:sz w:val="20"/>
          <w:szCs w:val="20"/>
          <w:lang w:eastAsia="ru-RU"/>
        </w:rPr>
        <w:t>ответственный за предоставление муниципальной услуг</w:t>
      </w:r>
      <w:r w:rsidRPr="003F0E2D">
        <w:rPr>
          <w:rFonts w:ascii="Arial" w:hAnsi="Arial" w:cs="Arial"/>
          <w:sz w:val="20"/>
          <w:szCs w:val="20"/>
        </w:rPr>
        <w:t>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Продолжительность выполнения административных действий: </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при личном обращении - 15 минут с момента получения заявления специалистом</w:t>
      </w:r>
      <w:r w:rsidRPr="003F0E2D">
        <w:rPr>
          <w:rFonts w:ascii="Arial" w:hAnsi="Arial" w:cs="Arial"/>
          <w:sz w:val="20"/>
          <w:szCs w:val="20"/>
          <w:lang w:eastAsia="ru-RU"/>
        </w:rPr>
        <w:t>, ответственным за предоставление муниципальной услуги</w:t>
      </w:r>
      <w:r w:rsidRPr="003F0E2D">
        <w:rPr>
          <w:rFonts w:ascii="Arial" w:hAnsi="Arial" w:cs="Arial"/>
          <w:sz w:val="20"/>
          <w:szCs w:val="20"/>
        </w:rPr>
        <w:t>;</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Критерием принятия решения о приеме и регистрации заявления о предоставлении муниципальной услуги является наличие заявления.</w:t>
      </w:r>
    </w:p>
    <w:p w:rsidR="00CB6E5F" w:rsidRPr="003F0E2D" w:rsidRDefault="00CB6E5F" w:rsidP="009C4881">
      <w:pPr>
        <w:autoSpaceDE w:val="0"/>
        <w:autoSpaceDN w:val="0"/>
        <w:adjustRightInd w:val="0"/>
        <w:ind w:firstLine="709"/>
        <w:rPr>
          <w:rFonts w:ascii="Arial" w:hAnsi="Arial" w:cs="Arial"/>
          <w:strike/>
          <w:sz w:val="20"/>
          <w:szCs w:val="20"/>
        </w:rPr>
      </w:pPr>
      <w:r w:rsidRPr="003F0E2D">
        <w:rPr>
          <w:rFonts w:ascii="Arial" w:hAnsi="Arial" w:cs="Arial"/>
          <w:sz w:val="20"/>
          <w:szCs w:val="20"/>
        </w:rPr>
        <w:t>Максимальный срок выполнения данной административной процедуры составляет  10  рабочих дней с момента представления заявления в уполномоченный орган.</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Результатом выполнения административной процедуры является зарегистрированное заявление.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Зарегистрированное заявление и прилагаемые к нему документы передаются специалисту, ответственному за предоставление муниципальной услуги.</w:t>
      </w:r>
    </w:p>
    <w:p w:rsidR="00CB6E5F" w:rsidRPr="003F0E2D" w:rsidRDefault="00CB6E5F" w:rsidP="009C4881">
      <w:pPr>
        <w:autoSpaceDE w:val="0"/>
        <w:autoSpaceDN w:val="0"/>
        <w:adjustRightInd w:val="0"/>
        <w:jc w:val="center"/>
        <w:rPr>
          <w:rFonts w:ascii="Arial" w:hAnsi="Arial" w:cs="Arial"/>
          <w:sz w:val="20"/>
          <w:szCs w:val="20"/>
        </w:rPr>
      </w:pPr>
    </w:p>
    <w:p w:rsidR="00CB6E5F" w:rsidRPr="003F0E2D" w:rsidRDefault="00CB6E5F" w:rsidP="009C4881">
      <w:pPr>
        <w:autoSpaceDE w:val="0"/>
        <w:autoSpaceDN w:val="0"/>
        <w:adjustRightInd w:val="0"/>
        <w:jc w:val="center"/>
        <w:rPr>
          <w:rFonts w:ascii="Arial" w:hAnsi="Arial" w:cs="Arial"/>
          <w:sz w:val="20"/>
          <w:szCs w:val="20"/>
        </w:rPr>
      </w:pPr>
      <w:r w:rsidRPr="003F0E2D">
        <w:rPr>
          <w:rFonts w:ascii="Arial" w:hAnsi="Arial" w:cs="Arial"/>
          <w:sz w:val="20"/>
          <w:szCs w:val="20"/>
        </w:rPr>
        <w:t>Подготовка документа, являющегося результатом предоставления муниципальной услуги</w:t>
      </w:r>
    </w:p>
    <w:p w:rsidR="00CB6E5F" w:rsidRPr="003F0E2D" w:rsidRDefault="00CB6E5F" w:rsidP="009C4881">
      <w:pPr>
        <w:autoSpaceDE w:val="0"/>
        <w:autoSpaceDN w:val="0"/>
        <w:adjustRightInd w:val="0"/>
        <w:jc w:val="center"/>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31.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ответственный за предоставление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 Сингапай либо лицо, его замещающее.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Административные действия, входящие в состав административной процедуры:</w:t>
      </w:r>
    </w:p>
    <w:p w:rsidR="00CB6E5F" w:rsidRPr="003F0E2D" w:rsidRDefault="00CB6E5F" w:rsidP="009C4881">
      <w:pPr>
        <w:pStyle w:val="ConsPlusNormal"/>
        <w:ind w:firstLine="709"/>
        <w:jc w:val="both"/>
        <w:rPr>
          <w:sz w:val="20"/>
          <w:szCs w:val="20"/>
        </w:rPr>
      </w:pPr>
      <w:r w:rsidRPr="003F0E2D">
        <w:rPr>
          <w:sz w:val="20"/>
          <w:szCs w:val="20"/>
        </w:rPr>
        <w:t>1) специалист, ответственный за предоставление муниципальной услуги, в течение 7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Главе сельского поселения либо лицу, его замещающему;</w:t>
      </w:r>
    </w:p>
    <w:p w:rsidR="00CB6E5F" w:rsidRPr="003F0E2D" w:rsidRDefault="00CB6E5F" w:rsidP="009C4881">
      <w:pPr>
        <w:pStyle w:val="ConsPlusNormal"/>
        <w:ind w:firstLine="709"/>
        <w:jc w:val="both"/>
        <w:rPr>
          <w:sz w:val="20"/>
          <w:szCs w:val="20"/>
        </w:rPr>
      </w:pPr>
      <w:r w:rsidRPr="003F0E2D">
        <w:rPr>
          <w:sz w:val="20"/>
          <w:szCs w:val="20"/>
        </w:rPr>
        <w:t>2) Глава сельского поселения либо лицо, его замещающее, в течение 7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предоставление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Максимальный срок выполнения административной процедуры 7 рабочих дней со дня поступления заявления к специалисту, ответственному за предоставление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Результатом выполнения административной процедуры является: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подписанное Главой сельского поселения Сингапай либо лицом, его замещающим, документа, являющегося результатом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а также в журнале регистрации исходящей документации.</w:t>
      </w:r>
    </w:p>
    <w:p w:rsidR="00CB6E5F" w:rsidRPr="003F0E2D" w:rsidRDefault="00CB6E5F" w:rsidP="009C4881">
      <w:pPr>
        <w:autoSpaceDE w:val="0"/>
        <w:autoSpaceDN w:val="0"/>
        <w:adjustRightInd w:val="0"/>
        <w:ind w:firstLine="709"/>
        <w:rPr>
          <w:rFonts w:ascii="Arial" w:hAnsi="Arial" w:cs="Arial"/>
          <w:sz w:val="20"/>
          <w:szCs w:val="20"/>
        </w:rPr>
      </w:pPr>
    </w:p>
    <w:p w:rsidR="00CB6E5F" w:rsidRPr="003F0E2D" w:rsidRDefault="00CB6E5F" w:rsidP="00A61664">
      <w:pPr>
        <w:autoSpaceDE w:val="0"/>
        <w:autoSpaceDN w:val="0"/>
        <w:adjustRightInd w:val="0"/>
        <w:jc w:val="center"/>
        <w:outlineLvl w:val="1"/>
        <w:rPr>
          <w:rFonts w:ascii="Arial" w:hAnsi="Arial" w:cs="Arial"/>
          <w:sz w:val="20"/>
          <w:szCs w:val="20"/>
        </w:rPr>
      </w:pPr>
      <w:r w:rsidRPr="003F0E2D">
        <w:rPr>
          <w:rFonts w:ascii="Arial" w:hAnsi="Arial" w:cs="Arial"/>
          <w:sz w:val="20"/>
          <w:szCs w:val="20"/>
        </w:rPr>
        <w:t>Направление (выдача) результата предоставления</w:t>
      </w:r>
      <w:r>
        <w:rPr>
          <w:rFonts w:ascii="Arial" w:hAnsi="Arial" w:cs="Arial"/>
          <w:sz w:val="20"/>
          <w:szCs w:val="20"/>
        </w:rPr>
        <w:t xml:space="preserve"> </w:t>
      </w:r>
      <w:r w:rsidRPr="003F0E2D">
        <w:rPr>
          <w:rFonts w:ascii="Arial" w:hAnsi="Arial" w:cs="Arial"/>
          <w:sz w:val="20"/>
          <w:szCs w:val="20"/>
        </w:rPr>
        <w:t>муниципальной услуги</w:t>
      </w:r>
    </w:p>
    <w:p w:rsidR="00CB6E5F" w:rsidRPr="003F0E2D" w:rsidRDefault="00CB6E5F" w:rsidP="009C4881">
      <w:pPr>
        <w:autoSpaceDE w:val="0"/>
        <w:autoSpaceDN w:val="0"/>
        <w:adjustRightInd w:val="0"/>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32. Основанием для начала административной процедуры является поступление к специалисту, ответственному за предоставление муниципальной услуги, подписанного и зарегистрированного документа, являющегося результатом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Должностным лицом, ответственным за направление (выдачу) результата предоставления муниципальной услуги, является специалист, ответственный за предоставление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Style w:val="Strong"/>
          <w:rFonts w:ascii="Arial" w:hAnsi="Arial" w:cs="Arial"/>
          <w:b w:val="0"/>
          <w:bCs w:val="0"/>
          <w:sz w:val="20"/>
          <w:szCs w:val="20"/>
        </w:rPr>
        <w:t>Административные действия, входящие в состав административной процедуры</w:t>
      </w:r>
      <w:r w:rsidRPr="003F0E2D">
        <w:rPr>
          <w:rFonts w:ascii="Arial" w:hAnsi="Arial" w:cs="Arial"/>
          <w:sz w:val="20"/>
          <w:szCs w:val="20"/>
        </w:rPr>
        <w:t>: выдача (направление) заявителю результата предоставления муниципальной услуги способом, указанным в заявлении заявителя.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12 настоящего Административного регламента.</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Максимальный срок выполнения административной процедуры 2 рабочих дня</w:t>
      </w:r>
      <w:r w:rsidRPr="003F0E2D">
        <w:rPr>
          <w:rFonts w:ascii="Arial" w:hAnsi="Arial" w:cs="Arial"/>
          <w:b/>
          <w:bCs/>
          <w:sz w:val="20"/>
          <w:szCs w:val="20"/>
        </w:rPr>
        <w:t xml:space="preserve"> </w:t>
      </w:r>
      <w:r w:rsidRPr="003F0E2D">
        <w:rPr>
          <w:rFonts w:ascii="Arial" w:hAnsi="Arial" w:cs="Arial"/>
          <w:sz w:val="20"/>
          <w:szCs w:val="20"/>
        </w:rPr>
        <w:t>со дня подписания документа, являющегося результатом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выдача заявителю документа, являющегося результатом предоставления муниципальной услуги, в уполномоченном органе или  МФЦ; </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направление заявителю документа, являющегося результатом предоставления муниципальной услуги, посредством Единого или регионального портала, электронной почты.</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обеспечивает его передачу в МФЦ в соответствии с соглашением о взаимодействии.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Способ фиксации результата выполнения административной процедуры:</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 случае направления заявителю документа, являющегося результатом предоставления муниципальной услуги, почтой - получение заявителем документов подтверждается уведомлением о вручении;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 случае выдачи документа, являющегося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 xml:space="preserve">в случае направления документа, являющегося результатом предоставления муниципальной услуги, на электронную почту заявителя  сохранение электронного скан-образа информации о направлении ответа заявителю и привязка такого скан-образа к ответу в электронном документообороте; </w:t>
      </w:r>
    </w:p>
    <w:p w:rsidR="00CB6E5F" w:rsidRPr="003F0E2D" w:rsidRDefault="00CB6E5F" w:rsidP="00C1423E">
      <w:pPr>
        <w:autoSpaceDE w:val="0"/>
        <w:autoSpaceDN w:val="0"/>
        <w:adjustRightInd w:val="0"/>
        <w:ind w:firstLine="709"/>
        <w:rPr>
          <w:rFonts w:ascii="Arial" w:hAnsi="Arial" w:cs="Arial"/>
          <w:sz w:val="20"/>
          <w:szCs w:val="20"/>
        </w:rPr>
      </w:pPr>
      <w:r w:rsidRPr="003F0E2D">
        <w:rPr>
          <w:rFonts w:ascii="Arial" w:hAnsi="Arial" w:cs="Arial"/>
          <w:sz w:val="20"/>
          <w:szCs w:val="20"/>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портала, запись о выдаче документов заявителю отображается в Личном кабинете Единого или регионального портала.</w:t>
      </w:r>
    </w:p>
    <w:p w:rsidR="00CB6E5F" w:rsidRPr="003F0E2D" w:rsidRDefault="00CB6E5F" w:rsidP="009C4881">
      <w:pPr>
        <w:autoSpaceDE w:val="0"/>
        <w:autoSpaceDN w:val="0"/>
        <w:adjustRightInd w:val="0"/>
        <w:ind w:firstLine="709"/>
        <w:rPr>
          <w:rFonts w:ascii="Arial" w:hAnsi="Arial" w:cs="Arial"/>
          <w:sz w:val="20"/>
          <w:szCs w:val="20"/>
        </w:rPr>
      </w:pPr>
    </w:p>
    <w:p w:rsidR="00CB6E5F" w:rsidRPr="00A61664" w:rsidRDefault="00CB6E5F" w:rsidP="009C4881">
      <w:pPr>
        <w:autoSpaceDE w:val="0"/>
        <w:autoSpaceDN w:val="0"/>
        <w:adjustRightInd w:val="0"/>
        <w:jc w:val="center"/>
        <w:outlineLvl w:val="0"/>
        <w:rPr>
          <w:rFonts w:ascii="Arial" w:hAnsi="Arial" w:cs="Arial"/>
          <w:b/>
          <w:bCs/>
          <w:sz w:val="20"/>
          <w:szCs w:val="20"/>
        </w:rPr>
      </w:pPr>
      <w:r w:rsidRPr="00A61664">
        <w:rPr>
          <w:rFonts w:ascii="Arial" w:hAnsi="Arial" w:cs="Arial"/>
          <w:b/>
          <w:bCs/>
          <w:sz w:val="20"/>
          <w:szCs w:val="20"/>
        </w:rPr>
        <w:t>IV. Формы контроля за исполнением административного регламента</w:t>
      </w:r>
    </w:p>
    <w:p w:rsidR="00CB6E5F" w:rsidRPr="003F0E2D" w:rsidRDefault="00CB6E5F" w:rsidP="009C4881">
      <w:pPr>
        <w:autoSpaceDE w:val="0"/>
        <w:autoSpaceDN w:val="0"/>
        <w:adjustRightInd w:val="0"/>
        <w:ind w:firstLine="709"/>
        <w:jc w:val="center"/>
        <w:outlineLvl w:val="1"/>
        <w:rPr>
          <w:rFonts w:ascii="Arial" w:hAnsi="Arial" w:cs="Arial"/>
          <w:sz w:val="20"/>
          <w:szCs w:val="20"/>
        </w:rPr>
      </w:pPr>
    </w:p>
    <w:p w:rsidR="00CB6E5F" w:rsidRDefault="00CB6E5F" w:rsidP="00A61664">
      <w:pPr>
        <w:autoSpaceDE w:val="0"/>
        <w:autoSpaceDN w:val="0"/>
        <w:adjustRightInd w:val="0"/>
        <w:jc w:val="center"/>
        <w:outlineLvl w:val="1"/>
        <w:rPr>
          <w:rFonts w:ascii="Arial" w:hAnsi="Arial" w:cs="Arial"/>
          <w:sz w:val="20"/>
          <w:szCs w:val="20"/>
        </w:rPr>
      </w:pPr>
      <w:r w:rsidRPr="003F0E2D">
        <w:rPr>
          <w:rFonts w:ascii="Arial" w:hAnsi="Arial" w:cs="Arial"/>
          <w:sz w:val="20"/>
          <w:szCs w:val="20"/>
        </w:rPr>
        <w:t xml:space="preserve">Порядок осуществления текущего контроля за соблюдением и исполнением </w:t>
      </w:r>
    </w:p>
    <w:p w:rsidR="00CB6E5F" w:rsidRDefault="00CB6E5F" w:rsidP="00A61664">
      <w:pPr>
        <w:autoSpaceDE w:val="0"/>
        <w:autoSpaceDN w:val="0"/>
        <w:adjustRightInd w:val="0"/>
        <w:jc w:val="center"/>
        <w:outlineLvl w:val="1"/>
        <w:rPr>
          <w:rFonts w:ascii="Arial" w:hAnsi="Arial" w:cs="Arial"/>
          <w:sz w:val="20"/>
          <w:szCs w:val="20"/>
        </w:rPr>
      </w:pPr>
      <w:r w:rsidRPr="003F0E2D">
        <w:rPr>
          <w:rFonts w:ascii="Arial" w:hAnsi="Arial" w:cs="Arial"/>
          <w:sz w:val="20"/>
          <w:szCs w:val="20"/>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B6E5F" w:rsidRPr="003F0E2D" w:rsidRDefault="00CB6E5F" w:rsidP="00A61664">
      <w:pPr>
        <w:autoSpaceDE w:val="0"/>
        <w:autoSpaceDN w:val="0"/>
        <w:adjustRightInd w:val="0"/>
        <w:jc w:val="center"/>
        <w:outlineLvl w:val="1"/>
        <w:rPr>
          <w:rFonts w:ascii="Arial" w:hAnsi="Arial" w:cs="Arial"/>
          <w:sz w:val="20"/>
          <w:szCs w:val="20"/>
        </w:rPr>
      </w:pPr>
      <w:r w:rsidRPr="003F0E2D">
        <w:rPr>
          <w:rFonts w:ascii="Arial" w:hAnsi="Arial" w:cs="Arial"/>
          <w:sz w:val="20"/>
          <w:szCs w:val="20"/>
        </w:rPr>
        <w:t>а также принятием ими решений</w:t>
      </w:r>
    </w:p>
    <w:p w:rsidR="00CB6E5F" w:rsidRPr="003F0E2D" w:rsidRDefault="00CB6E5F" w:rsidP="009C4881">
      <w:pPr>
        <w:autoSpaceDE w:val="0"/>
        <w:autoSpaceDN w:val="0"/>
        <w:adjustRightInd w:val="0"/>
        <w:jc w:val="center"/>
        <w:rPr>
          <w:rFonts w:ascii="Arial" w:hAnsi="Arial" w:cs="Arial"/>
          <w:b/>
          <w:bCs/>
          <w:sz w:val="20"/>
          <w:szCs w:val="20"/>
        </w:rPr>
      </w:pPr>
    </w:p>
    <w:p w:rsidR="00CB6E5F" w:rsidRPr="003F0E2D" w:rsidRDefault="00CB6E5F" w:rsidP="009C4881">
      <w:pPr>
        <w:pStyle w:val="NormalWeb"/>
        <w:spacing w:before="0" w:after="0"/>
        <w:ind w:firstLine="709"/>
        <w:jc w:val="both"/>
        <w:rPr>
          <w:rStyle w:val="Strong"/>
          <w:b w:val="0"/>
          <w:bCs w:val="0"/>
          <w:color w:val="auto"/>
          <w:spacing w:val="0"/>
          <w:sz w:val="20"/>
          <w:szCs w:val="20"/>
        </w:rPr>
      </w:pPr>
      <w:r w:rsidRPr="003F0E2D">
        <w:rPr>
          <w:rStyle w:val="Strong"/>
          <w:b w:val="0"/>
          <w:bCs w:val="0"/>
          <w:color w:val="auto"/>
          <w:spacing w:val="0"/>
          <w:sz w:val="20"/>
          <w:szCs w:val="20"/>
        </w:rPr>
        <w:t xml:space="preserve">33.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3F0E2D">
        <w:rPr>
          <w:color w:val="auto"/>
          <w:sz w:val="20"/>
          <w:szCs w:val="20"/>
          <w:lang w:eastAsia="en-US"/>
        </w:rPr>
        <w:t>Главой сельского поселения Сингапай</w:t>
      </w:r>
      <w:r w:rsidRPr="003F0E2D">
        <w:rPr>
          <w:rStyle w:val="Strong"/>
          <w:b w:val="0"/>
          <w:bCs w:val="0"/>
          <w:color w:val="auto"/>
          <w:spacing w:val="0"/>
          <w:sz w:val="20"/>
          <w:szCs w:val="20"/>
        </w:rPr>
        <w:t xml:space="preserve"> либо лицом, его замещающим.</w:t>
      </w:r>
    </w:p>
    <w:p w:rsidR="00CB6E5F" w:rsidRPr="003F0E2D" w:rsidRDefault="00CB6E5F" w:rsidP="009C4881">
      <w:pPr>
        <w:pStyle w:val="NormalWeb"/>
        <w:spacing w:before="0" w:after="0"/>
        <w:ind w:firstLine="709"/>
        <w:jc w:val="both"/>
        <w:rPr>
          <w:rStyle w:val="Strong"/>
          <w:b w:val="0"/>
          <w:bCs w:val="0"/>
          <w:color w:val="auto"/>
          <w:spacing w:val="0"/>
          <w:sz w:val="20"/>
          <w:szCs w:val="20"/>
        </w:rPr>
      </w:pPr>
    </w:p>
    <w:p w:rsidR="00CB6E5F" w:rsidRDefault="00CB6E5F" w:rsidP="009C4881">
      <w:pPr>
        <w:autoSpaceDE w:val="0"/>
        <w:autoSpaceDN w:val="0"/>
        <w:adjustRightInd w:val="0"/>
        <w:jc w:val="center"/>
        <w:rPr>
          <w:rFonts w:ascii="Arial" w:hAnsi="Arial" w:cs="Arial"/>
          <w:sz w:val="20"/>
          <w:szCs w:val="20"/>
        </w:rPr>
      </w:pPr>
      <w:r w:rsidRPr="003F0E2D">
        <w:rPr>
          <w:rFonts w:ascii="Arial" w:hAnsi="Arial" w:cs="Arial"/>
          <w:sz w:val="20"/>
          <w:szCs w:val="20"/>
        </w:rPr>
        <w:t>Порядок и периодичность осуществления плановых</w:t>
      </w:r>
      <w:r>
        <w:rPr>
          <w:rFonts w:ascii="Arial" w:hAnsi="Arial" w:cs="Arial"/>
          <w:sz w:val="20"/>
          <w:szCs w:val="20"/>
        </w:rPr>
        <w:t xml:space="preserve"> </w:t>
      </w:r>
      <w:r w:rsidRPr="003F0E2D">
        <w:rPr>
          <w:rFonts w:ascii="Arial" w:hAnsi="Arial" w:cs="Arial"/>
          <w:sz w:val="20"/>
          <w:szCs w:val="20"/>
        </w:rPr>
        <w:t>и внеплановых проверок полноты и качества предоставления</w:t>
      </w:r>
      <w:r>
        <w:rPr>
          <w:rFonts w:ascii="Arial" w:hAnsi="Arial" w:cs="Arial"/>
          <w:sz w:val="20"/>
          <w:szCs w:val="20"/>
        </w:rPr>
        <w:t xml:space="preserve">  </w:t>
      </w:r>
      <w:r w:rsidRPr="003F0E2D">
        <w:rPr>
          <w:rFonts w:ascii="Arial" w:hAnsi="Arial" w:cs="Arial"/>
          <w:sz w:val="20"/>
          <w:szCs w:val="20"/>
        </w:rPr>
        <w:t>муниципальной услуги, порядок и формы контроля за полнотой</w:t>
      </w:r>
      <w:r w:rsidRPr="003F0E2D">
        <w:rPr>
          <w:rFonts w:ascii="Arial" w:hAnsi="Arial" w:cs="Arial"/>
          <w:sz w:val="20"/>
          <w:szCs w:val="20"/>
        </w:rPr>
        <w:br/>
        <w:t>и качеством предоставления муниципальной услуги, в том числе</w:t>
      </w:r>
      <w:r>
        <w:rPr>
          <w:rFonts w:ascii="Arial" w:hAnsi="Arial" w:cs="Arial"/>
          <w:sz w:val="20"/>
          <w:szCs w:val="20"/>
        </w:rPr>
        <w:t xml:space="preserve"> </w:t>
      </w:r>
      <w:r w:rsidRPr="003F0E2D">
        <w:rPr>
          <w:rFonts w:ascii="Arial" w:hAnsi="Arial" w:cs="Arial"/>
          <w:sz w:val="20"/>
          <w:szCs w:val="20"/>
        </w:rPr>
        <w:t xml:space="preserve">со стороны граждан, </w:t>
      </w:r>
    </w:p>
    <w:p w:rsidR="00CB6E5F" w:rsidRPr="003F0E2D" w:rsidRDefault="00CB6E5F" w:rsidP="009C4881">
      <w:pPr>
        <w:autoSpaceDE w:val="0"/>
        <w:autoSpaceDN w:val="0"/>
        <w:adjustRightInd w:val="0"/>
        <w:jc w:val="center"/>
        <w:rPr>
          <w:rFonts w:ascii="Arial" w:hAnsi="Arial" w:cs="Arial"/>
          <w:sz w:val="20"/>
          <w:szCs w:val="20"/>
        </w:rPr>
      </w:pPr>
      <w:r w:rsidRPr="003F0E2D">
        <w:rPr>
          <w:rFonts w:ascii="Arial" w:hAnsi="Arial" w:cs="Arial"/>
          <w:sz w:val="20"/>
          <w:szCs w:val="20"/>
        </w:rPr>
        <w:t>их объединений и организаций</w:t>
      </w:r>
    </w:p>
    <w:p w:rsidR="00CB6E5F" w:rsidRPr="003F0E2D" w:rsidRDefault="00CB6E5F" w:rsidP="009C4881">
      <w:pPr>
        <w:pStyle w:val="NormalWeb"/>
        <w:spacing w:before="0" w:after="0"/>
        <w:ind w:firstLine="709"/>
        <w:jc w:val="both"/>
        <w:rPr>
          <w:rStyle w:val="Strong"/>
          <w:rFonts w:cs="Times New Roman"/>
          <w:b w:val="0"/>
          <w:bCs w:val="0"/>
          <w:color w:val="auto"/>
          <w:spacing w:val="0"/>
          <w:sz w:val="20"/>
          <w:szCs w:val="20"/>
        </w:rPr>
      </w:pPr>
    </w:p>
    <w:p w:rsidR="00CB6E5F" w:rsidRPr="003F0E2D" w:rsidRDefault="00CB6E5F" w:rsidP="009C4881">
      <w:pPr>
        <w:pStyle w:val="NormalWeb"/>
        <w:spacing w:before="0" w:after="0"/>
        <w:ind w:firstLine="709"/>
        <w:jc w:val="both"/>
        <w:rPr>
          <w:color w:val="auto"/>
          <w:sz w:val="20"/>
          <w:szCs w:val="20"/>
          <w:lang w:eastAsia="en-US"/>
        </w:rPr>
      </w:pPr>
      <w:r w:rsidRPr="003F0E2D">
        <w:rPr>
          <w:color w:val="auto"/>
          <w:sz w:val="20"/>
          <w:szCs w:val="20"/>
          <w:lang w:eastAsia="en-US"/>
        </w:rPr>
        <w:t>34.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 либо лица, его замещающего.</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35. Периодичность проведения плановых проверок устанавливается в соответствии с решением Главы сельского поселения либо лица, его замещающего.</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36. Внеплановые проверки проводятся в случае выявления нарушения Главой сельского поселения либо лицом, его замещающим,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37. Рассмотрение жалобы заявителя осуществляется в порядке, предусмотренном разделом V настоящего Административного регламента.</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Проверки проводятся лицами, уполномоченными руководителем уполномоченного органа либо лицом, его замещающим.</w:t>
      </w:r>
    </w:p>
    <w:p w:rsidR="00CB6E5F" w:rsidRPr="003F0E2D" w:rsidRDefault="00CB6E5F" w:rsidP="009C4881">
      <w:pPr>
        <w:ind w:firstLine="709"/>
        <w:rPr>
          <w:rFonts w:ascii="Arial" w:hAnsi="Arial" w:cs="Arial"/>
          <w:sz w:val="20"/>
          <w:szCs w:val="20"/>
        </w:rPr>
      </w:pPr>
      <w:r w:rsidRPr="003F0E2D">
        <w:rPr>
          <w:rFonts w:ascii="Arial" w:hAnsi="Arial" w:cs="Arial"/>
          <w:sz w:val="20"/>
          <w:szCs w:val="20"/>
        </w:rPr>
        <w:t>Результаты проверки оформляются в форме акта, который подписывается лицами, участвующими в проведении проверки.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B6E5F" w:rsidRDefault="00CB6E5F" w:rsidP="009C4881">
      <w:pPr>
        <w:autoSpaceDE w:val="0"/>
        <w:autoSpaceDN w:val="0"/>
        <w:adjustRightInd w:val="0"/>
        <w:jc w:val="center"/>
        <w:outlineLvl w:val="1"/>
        <w:rPr>
          <w:rFonts w:ascii="Arial" w:hAnsi="Arial" w:cs="Arial"/>
          <w:sz w:val="20"/>
          <w:szCs w:val="20"/>
        </w:rPr>
      </w:pPr>
      <w:r w:rsidRPr="003F0E2D">
        <w:rPr>
          <w:rFonts w:ascii="Arial" w:hAnsi="Arial" w:cs="Arial"/>
          <w:sz w:val="20"/>
          <w:szCs w:val="20"/>
        </w:rPr>
        <w:t xml:space="preserve">Ответственность должностных лиц органа местного самоуправления за решения и действия </w:t>
      </w:r>
    </w:p>
    <w:p w:rsidR="00CB6E5F" w:rsidRDefault="00CB6E5F" w:rsidP="009C4881">
      <w:pPr>
        <w:autoSpaceDE w:val="0"/>
        <w:autoSpaceDN w:val="0"/>
        <w:adjustRightInd w:val="0"/>
        <w:jc w:val="center"/>
        <w:outlineLvl w:val="1"/>
        <w:rPr>
          <w:rFonts w:ascii="Arial" w:hAnsi="Arial" w:cs="Arial"/>
          <w:sz w:val="20"/>
          <w:szCs w:val="20"/>
        </w:rPr>
      </w:pPr>
      <w:r w:rsidRPr="003F0E2D">
        <w:rPr>
          <w:rFonts w:ascii="Arial" w:hAnsi="Arial" w:cs="Arial"/>
          <w:sz w:val="20"/>
          <w:szCs w:val="20"/>
        </w:rPr>
        <w:t xml:space="preserve">(бездействие), принимаемые (осуществляемые) ими в ходе предоставления муниципальной </w:t>
      </w:r>
    </w:p>
    <w:p w:rsidR="00CB6E5F" w:rsidRPr="003F0E2D" w:rsidRDefault="00CB6E5F" w:rsidP="009C4881">
      <w:pPr>
        <w:autoSpaceDE w:val="0"/>
        <w:autoSpaceDN w:val="0"/>
        <w:adjustRightInd w:val="0"/>
        <w:jc w:val="center"/>
        <w:outlineLvl w:val="1"/>
        <w:rPr>
          <w:rFonts w:ascii="Arial" w:hAnsi="Arial" w:cs="Arial"/>
          <w:sz w:val="20"/>
          <w:szCs w:val="20"/>
        </w:rPr>
      </w:pPr>
      <w:r w:rsidRPr="003F0E2D">
        <w:rPr>
          <w:rFonts w:ascii="Arial" w:hAnsi="Arial" w:cs="Arial"/>
          <w:sz w:val="20"/>
          <w:szCs w:val="20"/>
        </w:rPr>
        <w:t>услуги, в том числе за необоснованные межведомственные запросы</w:t>
      </w:r>
    </w:p>
    <w:p w:rsidR="00CB6E5F" w:rsidRPr="003F0E2D" w:rsidRDefault="00CB6E5F" w:rsidP="009C4881">
      <w:pPr>
        <w:autoSpaceDE w:val="0"/>
        <w:autoSpaceDN w:val="0"/>
        <w:adjustRightInd w:val="0"/>
        <w:ind w:firstLine="540"/>
        <w:rPr>
          <w:rFonts w:ascii="Arial" w:hAnsi="Arial" w:cs="Arial"/>
          <w:sz w:val="20"/>
          <w:szCs w:val="20"/>
        </w:rPr>
      </w:pP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39.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40. В соответствии со статьей 9.6 Закона от 11 июня 2010 года № 102-оз должностные лица уполномоченного органа, работники</w:t>
      </w:r>
      <w:r w:rsidRPr="003F0E2D">
        <w:rPr>
          <w:rFonts w:ascii="Arial" w:hAnsi="Arial" w:cs="Arial"/>
          <w:sz w:val="20"/>
          <w:szCs w:val="20"/>
          <w:lang w:eastAsia="ar-SA"/>
        </w:rPr>
        <w:t xml:space="preserve"> МФЦ </w:t>
      </w:r>
      <w:r w:rsidRPr="003F0E2D">
        <w:rPr>
          <w:rFonts w:ascii="Arial" w:hAnsi="Arial" w:cs="Arial"/>
          <w:sz w:val="20"/>
          <w:szCs w:val="20"/>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B6E5F" w:rsidRPr="003F0E2D" w:rsidRDefault="00CB6E5F" w:rsidP="009C4881">
      <w:pPr>
        <w:tabs>
          <w:tab w:val="left" w:pos="0"/>
        </w:tabs>
        <w:autoSpaceDE w:val="0"/>
        <w:autoSpaceDN w:val="0"/>
        <w:adjustRightInd w:val="0"/>
        <w:ind w:firstLine="709"/>
        <w:rPr>
          <w:rFonts w:ascii="Arial" w:hAnsi="Arial" w:cs="Arial"/>
          <w:b/>
          <w:bCs/>
          <w:i/>
          <w:iCs/>
          <w:sz w:val="20"/>
          <w:szCs w:val="20"/>
        </w:rPr>
      </w:pPr>
    </w:p>
    <w:p w:rsidR="00CB6E5F" w:rsidRDefault="00CB6E5F" w:rsidP="009C4881">
      <w:pPr>
        <w:autoSpaceDE w:val="0"/>
        <w:autoSpaceDN w:val="0"/>
        <w:adjustRightInd w:val="0"/>
        <w:jc w:val="center"/>
        <w:outlineLvl w:val="0"/>
        <w:rPr>
          <w:rFonts w:ascii="Arial" w:hAnsi="Arial" w:cs="Arial"/>
          <w:b/>
          <w:bCs/>
          <w:sz w:val="20"/>
          <w:szCs w:val="20"/>
        </w:rPr>
      </w:pPr>
      <w:bookmarkStart w:id="12" w:name="Par363"/>
      <w:bookmarkEnd w:id="12"/>
      <w:r w:rsidRPr="00A61664">
        <w:rPr>
          <w:rFonts w:ascii="Arial" w:hAnsi="Arial" w:cs="Arial"/>
          <w:b/>
          <w:bCs/>
          <w:sz w:val="20"/>
          <w:szCs w:val="20"/>
        </w:rPr>
        <w:t xml:space="preserve">V. Досудебный (внесудебный) порядок обжалования решений и действий (бездействия) </w:t>
      </w:r>
    </w:p>
    <w:p w:rsidR="00CB6E5F" w:rsidRDefault="00CB6E5F" w:rsidP="009C4881">
      <w:pPr>
        <w:autoSpaceDE w:val="0"/>
        <w:autoSpaceDN w:val="0"/>
        <w:adjustRightInd w:val="0"/>
        <w:jc w:val="center"/>
        <w:outlineLvl w:val="0"/>
        <w:rPr>
          <w:rFonts w:ascii="Arial" w:hAnsi="Arial" w:cs="Arial"/>
          <w:b/>
          <w:bCs/>
          <w:sz w:val="20"/>
          <w:szCs w:val="20"/>
        </w:rPr>
      </w:pPr>
      <w:r w:rsidRPr="00A61664">
        <w:rPr>
          <w:rFonts w:ascii="Arial" w:hAnsi="Arial" w:cs="Arial"/>
          <w:b/>
          <w:bCs/>
          <w:sz w:val="20"/>
          <w:szCs w:val="20"/>
        </w:rPr>
        <w:t xml:space="preserve">органа, предоставляющего муниципальную услугу, а также должностных лиц, </w:t>
      </w:r>
    </w:p>
    <w:p w:rsidR="00CB6E5F" w:rsidRPr="00A61664" w:rsidRDefault="00CB6E5F" w:rsidP="009C4881">
      <w:pPr>
        <w:autoSpaceDE w:val="0"/>
        <w:autoSpaceDN w:val="0"/>
        <w:adjustRightInd w:val="0"/>
        <w:jc w:val="center"/>
        <w:outlineLvl w:val="0"/>
        <w:rPr>
          <w:rFonts w:ascii="Arial" w:hAnsi="Arial" w:cs="Arial"/>
          <w:sz w:val="20"/>
          <w:szCs w:val="20"/>
        </w:rPr>
      </w:pPr>
      <w:r w:rsidRPr="00A61664">
        <w:rPr>
          <w:rFonts w:ascii="Arial" w:hAnsi="Arial" w:cs="Arial"/>
          <w:b/>
          <w:bCs/>
          <w:sz w:val="20"/>
          <w:szCs w:val="20"/>
        </w:rPr>
        <w:t>муниципальных служащих</w:t>
      </w:r>
      <w:r w:rsidRPr="00A61664">
        <w:rPr>
          <w:rStyle w:val="Strong"/>
          <w:rFonts w:ascii="Arial" w:hAnsi="Arial" w:cs="Arial"/>
          <w:b w:val="0"/>
          <w:bCs w:val="0"/>
          <w:sz w:val="20"/>
          <w:szCs w:val="20"/>
        </w:rPr>
        <w:t xml:space="preserve">, </w:t>
      </w:r>
      <w:r w:rsidRPr="00A61664">
        <w:rPr>
          <w:rStyle w:val="Strong"/>
          <w:rFonts w:ascii="Arial" w:hAnsi="Arial" w:cs="Arial"/>
          <w:sz w:val="20"/>
          <w:szCs w:val="20"/>
        </w:rPr>
        <w:t>обеспечивающих ее предоставление</w:t>
      </w:r>
    </w:p>
    <w:p w:rsidR="00CB6E5F" w:rsidRPr="00A61664" w:rsidRDefault="00CB6E5F" w:rsidP="009C4881">
      <w:pPr>
        <w:autoSpaceDE w:val="0"/>
        <w:autoSpaceDN w:val="0"/>
        <w:adjustRightInd w:val="0"/>
        <w:jc w:val="center"/>
        <w:rPr>
          <w:rFonts w:ascii="Arial" w:hAnsi="Arial" w:cs="Arial"/>
          <w:b/>
          <w:bCs/>
          <w:sz w:val="20"/>
          <w:szCs w:val="20"/>
        </w:rPr>
      </w:pP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41. Заявитель, права и законные интересы которого нарушены,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42. Заявитель может обратиться с жалобой, в том числе в следующих случаях:</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требование у заявителя документов, непредусмотренных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6E5F" w:rsidRPr="003F0E2D" w:rsidRDefault="00CB6E5F" w:rsidP="009C4881">
      <w:pPr>
        <w:pStyle w:val="NormalWeb"/>
        <w:spacing w:before="0" w:after="0"/>
        <w:ind w:firstLine="709"/>
        <w:jc w:val="both"/>
        <w:rPr>
          <w:color w:val="auto"/>
          <w:sz w:val="20"/>
          <w:szCs w:val="20"/>
        </w:rPr>
      </w:pPr>
      <w:r w:rsidRPr="003F0E2D">
        <w:rPr>
          <w:color w:val="auto"/>
          <w:sz w:val="20"/>
          <w:szCs w:val="20"/>
        </w:rPr>
        <w:t>43.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CB6E5F" w:rsidRPr="003F0E2D" w:rsidRDefault="00CB6E5F" w:rsidP="00BE13C7">
      <w:pPr>
        <w:pStyle w:val="NormalWeb"/>
        <w:tabs>
          <w:tab w:val="left" w:pos="1276"/>
        </w:tabs>
        <w:spacing w:before="0" w:after="0"/>
        <w:ind w:firstLine="709"/>
        <w:jc w:val="both"/>
        <w:rPr>
          <w:color w:val="auto"/>
          <w:sz w:val="20"/>
          <w:szCs w:val="20"/>
        </w:rPr>
      </w:pPr>
      <w:r w:rsidRPr="003F0E2D">
        <w:rPr>
          <w:color w:val="auto"/>
          <w:sz w:val="20"/>
          <w:szCs w:val="20"/>
        </w:rPr>
        <w:t>44.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B6E5F" w:rsidRPr="003F0E2D" w:rsidRDefault="00CB6E5F" w:rsidP="00A61664">
      <w:pPr>
        <w:pStyle w:val="NormalWeb"/>
        <w:numPr>
          <w:ilvl w:val="0"/>
          <w:numId w:val="13"/>
        </w:numPr>
        <w:tabs>
          <w:tab w:val="left" w:pos="1080"/>
          <w:tab w:val="left" w:pos="1276"/>
        </w:tabs>
        <w:spacing w:before="0" w:after="0"/>
        <w:ind w:left="0" w:firstLine="709"/>
        <w:jc w:val="both"/>
        <w:rPr>
          <w:color w:val="auto"/>
          <w:sz w:val="20"/>
          <w:szCs w:val="20"/>
        </w:rPr>
      </w:pPr>
      <w:r w:rsidRPr="003F0E2D">
        <w:rPr>
          <w:color w:val="auto"/>
          <w:sz w:val="20"/>
          <w:szCs w:val="20"/>
        </w:rPr>
        <w:t>Основанием для начала процедуры досудебного (внесудебного) обжалования является поступление жалобы в уполномоченный орган.</w:t>
      </w:r>
    </w:p>
    <w:p w:rsidR="00CB6E5F" w:rsidRPr="003F0E2D" w:rsidRDefault="00CB6E5F" w:rsidP="00A61664">
      <w:pPr>
        <w:pStyle w:val="NormalWeb"/>
        <w:numPr>
          <w:ilvl w:val="0"/>
          <w:numId w:val="13"/>
        </w:numPr>
        <w:tabs>
          <w:tab w:val="left" w:pos="1080"/>
          <w:tab w:val="left" w:pos="1276"/>
        </w:tabs>
        <w:spacing w:before="0" w:after="0"/>
        <w:ind w:left="0" w:firstLine="709"/>
        <w:jc w:val="both"/>
        <w:rPr>
          <w:color w:val="auto"/>
          <w:sz w:val="20"/>
          <w:szCs w:val="20"/>
        </w:rPr>
      </w:pPr>
      <w:r w:rsidRPr="003F0E2D">
        <w:rPr>
          <w:color w:val="auto"/>
          <w:sz w:val="20"/>
          <w:szCs w:val="20"/>
        </w:rPr>
        <w:t>В электронной форме жалоба может быть подана заявителем посредством:</w:t>
      </w:r>
    </w:p>
    <w:p w:rsidR="00CB6E5F" w:rsidRPr="003F0E2D" w:rsidRDefault="00CB6E5F" w:rsidP="009C4881">
      <w:pPr>
        <w:pStyle w:val="ListParagraph"/>
        <w:tabs>
          <w:tab w:val="left" w:pos="1276"/>
        </w:tabs>
        <w:autoSpaceDE w:val="0"/>
        <w:autoSpaceDN w:val="0"/>
        <w:adjustRightInd w:val="0"/>
        <w:ind w:left="0" w:firstLine="709"/>
        <w:rPr>
          <w:rFonts w:ascii="Arial" w:hAnsi="Arial" w:cs="Arial"/>
          <w:b/>
          <w:bCs/>
          <w:i/>
          <w:iCs/>
          <w:sz w:val="20"/>
          <w:szCs w:val="20"/>
        </w:rPr>
      </w:pPr>
      <w:r w:rsidRPr="003F0E2D">
        <w:rPr>
          <w:rFonts w:ascii="Arial" w:hAnsi="Arial" w:cs="Arial"/>
          <w:sz w:val="20"/>
          <w:szCs w:val="20"/>
        </w:rPr>
        <w:t>а) официального сайта;</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 xml:space="preserve">б) Единого портала. </w:t>
      </w:r>
    </w:p>
    <w:p w:rsidR="00CB6E5F" w:rsidRPr="003F0E2D" w:rsidRDefault="00CB6E5F" w:rsidP="00A6166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B6E5F" w:rsidRPr="003F0E2D" w:rsidRDefault="00CB6E5F" w:rsidP="009C4881">
      <w:pPr>
        <w:tabs>
          <w:tab w:val="left" w:pos="1276"/>
        </w:tabs>
        <w:autoSpaceDE w:val="0"/>
        <w:autoSpaceDN w:val="0"/>
        <w:adjustRightInd w:val="0"/>
        <w:ind w:firstLine="709"/>
        <w:rPr>
          <w:rFonts w:ascii="Arial" w:hAnsi="Arial" w:cs="Arial"/>
          <w:b/>
          <w:bCs/>
          <w:i/>
          <w:iCs/>
          <w:sz w:val="20"/>
          <w:szCs w:val="20"/>
        </w:rPr>
      </w:pPr>
      <w:r w:rsidRPr="003F0E2D">
        <w:rPr>
          <w:rFonts w:ascii="Arial" w:hAnsi="Arial" w:cs="Arial"/>
          <w:sz w:val="20"/>
          <w:szCs w:val="20"/>
        </w:rPr>
        <w:t>Время приема жалоб осуществляется в соответствии с графиком работы уполномоченного органа.</w:t>
      </w:r>
    </w:p>
    <w:p w:rsidR="00CB6E5F" w:rsidRPr="003F0E2D" w:rsidRDefault="00CB6E5F" w:rsidP="00A6166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При этом срок рассмотрения жалобы исчисляется со дня регистрации жалобы в уполномоченном органе, предоставляющем муниципальную услугу.</w:t>
      </w:r>
    </w:p>
    <w:p w:rsidR="00CB6E5F" w:rsidRPr="003F0E2D" w:rsidRDefault="00CB6E5F" w:rsidP="00A6166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Жалоба должна содержать:</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доводы, на основании которых заявитель не согласен с решением</w:t>
      </w:r>
      <w:r>
        <w:rPr>
          <w:rFonts w:ascii="Arial" w:hAnsi="Arial" w:cs="Arial"/>
          <w:sz w:val="20"/>
          <w:szCs w:val="20"/>
        </w:rPr>
        <w:t xml:space="preserve"> </w:t>
      </w:r>
      <w:r w:rsidRPr="003F0E2D">
        <w:rPr>
          <w:rFonts w:ascii="Arial" w:hAnsi="Arial" w:cs="Arial"/>
          <w:sz w:val="20"/>
          <w:szCs w:val="20"/>
        </w:rPr>
        <w:t>и действием (бездействием) уполномоченного органа, должностного лица уполномоченного органа либо муниципального служащего;</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Заявитель имеет право на получение информации и документов, необходимых для обоснования и рассмотрения жалобы.</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Жалоба, поступившая в уполномоченный орган подлежит регистрации не позднее следующего рабочего дня со дня ее поступления.</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Жалоба, поступившая в уполномоченный орган, подлежит рассмотрению в течение 15 рабочих дней со дня ее регистрации,а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 xml:space="preserve">По результатам рассмотрения жалобы в соответствии с </w:t>
      </w:r>
      <w:hyperlink r:id="rId16" w:history="1">
        <w:r w:rsidRPr="003F0E2D">
          <w:rPr>
            <w:rStyle w:val="Hyperlink"/>
            <w:color w:val="auto"/>
            <w:sz w:val="20"/>
            <w:szCs w:val="20"/>
            <w:u w:val="none"/>
          </w:rPr>
          <w:t>частью 7 статьи 11.2</w:t>
        </w:r>
      </w:hyperlink>
      <w:r w:rsidRPr="003F0E2D">
        <w:rPr>
          <w:color w:val="auto"/>
          <w:sz w:val="20"/>
          <w:szCs w:val="20"/>
        </w:rPr>
        <w:t xml:space="preserve"> Федерального закона от 27 июля 2010 года № 210-ФЗ уполномоченный орган принимает решение:</w:t>
      </w:r>
    </w:p>
    <w:p w:rsidR="00CB6E5F" w:rsidRPr="003F0E2D" w:rsidRDefault="00CB6E5F" w:rsidP="009C4881">
      <w:pPr>
        <w:pStyle w:val="ConsPlusNormal"/>
        <w:tabs>
          <w:tab w:val="left" w:pos="1276"/>
        </w:tabs>
        <w:ind w:firstLine="709"/>
        <w:jc w:val="both"/>
        <w:rPr>
          <w:sz w:val="20"/>
          <w:szCs w:val="20"/>
          <w:lang w:eastAsia="en-US"/>
        </w:rPr>
      </w:pPr>
      <w:r w:rsidRPr="003F0E2D">
        <w:rPr>
          <w:sz w:val="20"/>
          <w:szCs w:val="20"/>
        </w:rPr>
        <w:t>о ее удовлетворении</w:t>
      </w:r>
      <w:r w:rsidRPr="003F0E2D">
        <w:rPr>
          <w:sz w:val="20"/>
          <w:szCs w:val="20"/>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отказывает в удовлетворении жалобы.</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В ответе по результатам рассмотрения жалобы указываются:</w:t>
      </w:r>
    </w:p>
    <w:p w:rsidR="00CB6E5F" w:rsidRPr="003F0E2D" w:rsidRDefault="00CB6E5F" w:rsidP="009C4881">
      <w:pPr>
        <w:pStyle w:val="ConsPlusNormal"/>
        <w:tabs>
          <w:tab w:val="left" w:pos="1276"/>
        </w:tabs>
        <w:ind w:firstLine="709"/>
        <w:jc w:val="both"/>
        <w:rPr>
          <w:sz w:val="20"/>
          <w:szCs w:val="20"/>
        </w:rPr>
      </w:pPr>
      <w:r w:rsidRPr="003F0E2D">
        <w:rPr>
          <w:sz w:val="20"/>
          <w:szCs w:val="20"/>
        </w:rPr>
        <w:t>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фамилия, имя, отчество (последнее - при наличии) или наименование заявителя;</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основания для принятия решения по жалобе;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принятое по жалобе решение;</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E5F" w:rsidRPr="003F0E2D" w:rsidRDefault="00CB6E5F" w:rsidP="009C4881">
      <w:pPr>
        <w:autoSpaceDE w:val="0"/>
        <w:autoSpaceDN w:val="0"/>
        <w:adjustRightInd w:val="0"/>
        <w:ind w:firstLine="709"/>
        <w:rPr>
          <w:rFonts w:ascii="Arial" w:hAnsi="Arial" w:cs="Arial"/>
          <w:sz w:val="20"/>
          <w:szCs w:val="20"/>
        </w:rPr>
      </w:pPr>
      <w:r w:rsidRPr="003F0E2D">
        <w:rPr>
          <w:rFonts w:ascii="Arial" w:hAnsi="Arial" w:cs="Arial"/>
          <w:sz w:val="20"/>
          <w:szCs w:val="20"/>
        </w:rPr>
        <w:t>сведения о порядке обжалования принятого по жалобе решения.</w:t>
      </w:r>
    </w:p>
    <w:p w:rsidR="00CB6E5F" w:rsidRPr="003F0E2D" w:rsidRDefault="00CB6E5F" w:rsidP="009C4881">
      <w:pPr>
        <w:tabs>
          <w:tab w:val="left" w:pos="1276"/>
        </w:tabs>
        <w:autoSpaceDE w:val="0"/>
        <w:autoSpaceDN w:val="0"/>
        <w:adjustRightInd w:val="0"/>
        <w:ind w:firstLine="709"/>
        <w:rPr>
          <w:rFonts w:ascii="Arial" w:hAnsi="Arial" w:cs="Arial"/>
          <w:b/>
          <w:bCs/>
          <w:i/>
          <w:iCs/>
          <w:sz w:val="20"/>
          <w:szCs w:val="20"/>
        </w:rPr>
      </w:pPr>
      <w:r w:rsidRPr="003F0E2D">
        <w:rPr>
          <w:rFonts w:ascii="Arial" w:hAnsi="Arial" w:cs="Arial"/>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Уполномоченный орган отказывает в удовлетворении жалобы в следующих случаях:</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а) наличие вступившего в законную силу решения суда, арбитражного суда по жалобе о том же предмете и по тем же основаниям;</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в) наличие решения по жалобе, принятого ранее в отношении того же заявителя и по тому же предмету жалобы.</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Уполномоченный орган оставляет жалобу без ответа в следующих случаях:</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б) отсутствие возможности прочитать какую-либо часть текста жалобы, фамилию, имя, отчество (при наличии) и (или) почтовый адрес заявителя.</w:t>
      </w:r>
    </w:p>
    <w:p w:rsidR="00CB6E5F" w:rsidRPr="003F0E2D" w:rsidRDefault="00CB6E5F" w:rsidP="00807BD4">
      <w:pPr>
        <w:pStyle w:val="NormalWeb"/>
        <w:numPr>
          <w:ilvl w:val="0"/>
          <w:numId w:val="13"/>
        </w:numPr>
        <w:tabs>
          <w:tab w:val="left" w:pos="1080"/>
        </w:tabs>
        <w:spacing w:before="0" w:after="0"/>
        <w:ind w:left="0" w:firstLine="709"/>
        <w:jc w:val="both"/>
        <w:rPr>
          <w:color w:val="auto"/>
          <w:sz w:val="20"/>
          <w:szCs w:val="20"/>
        </w:rPr>
      </w:pPr>
      <w:r w:rsidRPr="003F0E2D">
        <w:rPr>
          <w:color w:val="auto"/>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6E5F" w:rsidRPr="003F0E2D" w:rsidRDefault="00CB6E5F" w:rsidP="009C4881">
      <w:pPr>
        <w:tabs>
          <w:tab w:val="left" w:pos="1276"/>
        </w:tabs>
        <w:autoSpaceDE w:val="0"/>
        <w:autoSpaceDN w:val="0"/>
        <w:adjustRightInd w:val="0"/>
        <w:ind w:firstLine="709"/>
        <w:rPr>
          <w:rFonts w:ascii="Arial" w:hAnsi="Arial" w:cs="Arial"/>
          <w:sz w:val="20"/>
          <w:szCs w:val="20"/>
        </w:rPr>
      </w:pPr>
      <w:r w:rsidRPr="003F0E2D">
        <w:rPr>
          <w:rFonts w:ascii="Arial" w:hAnsi="Arial" w:cs="Arial"/>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B6E5F" w:rsidRPr="003F0E2D" w:rsidRDefault="00CB6E5F" w:rsidP="00807BD4">
      <w:pPr>
        <w:pStyle w:val="NormalWeb"/>
        <w:numPr>
          <w:ilvl w:val="0"/>
          <w:numId w:val="13"/>
        </w:numPr>
        <w:tabs>
          <w:tab w:val="left" w:pos="1080"/>
        </w:tabs>
        <w:spacing w:before="0" w:after="0"/>
        <w:ind w:left="0" w:firstLine="709"/>
        <w:jc w:val="both"/>
        <w:rPr>
          <w:rFonts w:cs="Times New Roman"/>
          <w:b/>
          <w:bCs/>
          <w:color w:val="auto"/>
          <w:sz w:val="20"/>
          <w:szCs w:val="20"/>
        </w:rPr>
      </w:pPr>
      <w:r w:rsidRPr="003F0E2D">
        <w:rPr>
          <w:color w:val="auto"/>
          <w:sz w:val="20"/>
          <w:szCs w:val="20"/>
        </w:rPr>
        <w:t xml:space="preserve">Информация </w:t>
      </w:r>
      <w:r w:rsidRPr="003F0E2D">
        <w:rPr>
          <w:rStyle w:val="Strong"/>
          <w:b w:val="0"/>
          <w:bCs w:val="0"/>
          <w:color w:val="auto"/>
          <w:sz w:val="20"/>
          <w:szCs w:val="20"/>
        </w:rPr>
        <w:t xml:space="preserve">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bookmarkStart w:id="13" w:name="Par319"/>
      <w:bookmarkStart w:id="14" w:name="Par373"/>
      <w:bookmarkEnd w:id="13"/>
      <w:bookmarkEnd w:id="14"/>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456357">
      <w:pPr>
        <w:widowControl w:val="0"/>
        <w:autoSpaceDE w:val="0"/>
        <w:autoSpaceDN w:val="0"/>
        <w:adjustRightInd w:val="0"/>
        <w:ind w:left="5103"/>
        <w:jc w:val="left"/>
        <w:outlineLvl w:val="1"/>
        <w:rPr>
          <w:rFonts w:ascii="Arial" w:hAnsi="Arial" w:cs="Arial"/>
          <w:sz w:val="20"/>
          <w:szCs w:val="20"/>
        </w:rPr>
      </w:pPr>
    </w:p>
    <w:p w:rsidR="00CB6E5F" w:rsidRPr="003F0E2D" w:rsidRDefault="00CB6E5F" w:rsidP="00712CED">
      <w:pPr>
        <w:widowControl w:val="0"/>
        <w:autoSpaceDE w:val="0"/>
        <w:autoSpaceDN w:val="0"/>
        <w:adjustRightInd w:val="0"/>
        <w:ind w:left="4860"/>
        <w:jc w:val="left"/>
        <w:outlineLvl w:val="1"/>
        <w:rPr>
          <w:rFonts w:ascii="Arial" w:hAnsi="Arial" w:cs="Arial"/>
          <w:sz w:val="20"/>
          <w:szCs w:val="20"/>
        </w:rPr>
      </w:pPr>
      <w:r w:rsidRPr="003F0E2D">
        <w:rPr>
          <w:rFonts w:ascii="Arial" w:hAnsi="Arial" w:cs="Arial"/>
          <w:sz w:val="20"/>
          <w:szCs w:val="20"/>
        </w:rPr>
        <w:t>Приложение 1</w:t>
      </w:r>
    </w:p>
    <w:p w:rsidR="00CB6E5F" w:rsidRPr="003F0E2D" w:rsidRDefault="00CB6E5F" w:rsidP="00712CED">
      <w:pPr>
        <w:widowControl w:val="0"/>
        <w:autoSpaceDE w:val="0"/>
        <w:autoSpaceDN w:val="0"/>
        <w:adjustRightInd w:val="0"/>
        <w:ind w:left="4860"/>
        <w:jc w:val="left"/>
        <w:rPr>
          <w:rFonts w:ascii="Arial" w:hAnsi="Arial" w:cs="Arial"/>
          <w:sz w:val="20"/>
          <w:szCs w:val="20"/>
        </w:rPr>
      </w:pPr>
      <w:r w:rsidRPr="003F0E2D">
        <w:rPr>
          <w:rFonts w:ascii="Arial" w:hAnsi="Arial" w:cs="Arial"/>
          <w:sz w:val="20"/>
          <w:szCs w:val="20"/>
        </w:rPr>
        <w:t xml:space="preserve">к </w:t>
      </w:r>
      <w:r>
        <w:rPr>
          <w:rFonts w:ascii="Arial" w:hAnsi="Arial" w:cs="Arial"/>
          <w:sz w:val="20"/>
          <w:szCs w:val="20"/>
        </w:rPr>
        <w:t>а</w:t>
      </w:r>
      <w:r w:rsidRPr="003F0E2D">
        <w:rPr>
          <w:rFonts w:ascii="Arial" w:hAnsi="Arial" w:cs="Arial"/>
          <w:sz w:val="20"/>
          <w:szCs w:val="20"/>
        </w:rPr>
        <w:t>дминистративному регламенту</w:t>
      </w:r>
      <w:r>
        <w:rPr>
          <w:rFonts w:ascii="Arial" w:hAnsi="Arial" w:cs="Arial"/>
          <w:sz w:val="20"/>
          <w:szCs w:val="20"/>
        </w:rPr>
        <w:t xml:space="preserve"> </w:t>
      </w:r>
      <w:r w:rsidRPr="003F0E2D">
        <w:rPr>
          <w:rFonts w:ascii="Arial" w:hAnsi="Arial" w:cs="Arial"/>
          <w:sz w:val="20"/>
          <w:szCs w:val="20"/>
        </w:rPr>
        <w:t>предоставления муниципальной услуги</w:t>
      </w:r>
      <w:r>
        <w:rPr>
          <w:rFonts w:ascii="Arial" w:hAnsi="Arial" w:cs="Arial"/>
          <w:sz w:val="20"/>
          <w:szCs w:val="20"/>
        </w:rPr>
        <w:t xml:space="preserve"> </w:t>
      </w:r>
      <w:r w:rsidRPr="003F0E2D">
        <w:rPr>
          <w:rFonts w:ascii="Arial" w:hAnsi="Arial" w:cs="Arial"/>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B6E5F" w:rsidRPr="003F0E2D" w:rsidRDefault="00CB6E5F" w:rsidP="009C4881">
      <w:pPr>
        <w:widowControl w:val="0"/>
        <w:autoSpaceDE w:val="0"/>
        <w:autoSpaceDN w:val="0"/>
        <w:adjustRightInd w:val="0"/>
        <w:jc w:val="right"/>
        <w:outlineLvl w:val="1"/>
        <w:rPr>
          <w:rFonts w:ascii="Arial" w:hAnsi="Arial" w:cs="Arial"/>
          <w:sz w:val="20"/>
          <w:szCs w:val="20"/>
        </w:rPr>
      </w:pPr>
    </w:p>
    <w:p w:rsidR="00CB6E5F" w:rsidRPr="003F0E2D" w:rsidRDefault="00CB6E5F" w:rsidP="00712CED">
      <w:pPr>
        <w:autoSpaceDE w:val="0"/>
        <w:autoSpaceDN w:val="0"/>
        <w:adjustRightInd w:val="0"/>
        <w:ind w:left="4500"/>
        <w:jc w:val="left"/>
        <w:rPr>
          <w:rFonts w:ascii="Arial" w:hAnsi="Arial" w:cs="Arial"/>
          <w:sz w:val="20"/>
          <w:szCs w:val="20"/>
          <w:lang w:eastAsia="ru-RU"/>
        </w:rPr>
      </w:pPr>
      <w:r w:rsidRPr="003F0E2D">
        <w:rPr>
          <w:rFonts w:ascii="Arial" w:hAnsi="Arial" w:cs="Arial"/>
          <w:sz w:val="20"/>
          <w:szCs w:val="20"/>
          <w:lang w:eastAsia="ru-RU"/>
        </w:rPr>
        <w:t>В _________________________________________</w:t>
      </w:r>
    </w:p>
    <w:p w:rsidR="00CB6E5F" w:rsidRPr="00712CED" w:rsidRDefault="00CB6E5F" w:rsidP="00712CED">
      <w:pPr>
        <w:autoSpaceDE w:val="0"/>
        <w:autoSpaceDN w:val="0"/>
        <w:adjustRightInd w:val="0"/>
        <w:ind w:left="4500"/>
        <w:jc w:val="left"/>
        <w:rPr>
          <w:rFonts w:ascii="Arial" w:hAnsi="Arial" w:cs="Arial"/>
          <w:i/>
          <w:iCs/>
          <w:sz w:val="20"/>
          <w:szCs w:val="20"/>
          <w:vertAlign w:val="superscript"/>
          <w:lang w:eastAsia="ru-RU"/>
        </w:rPr>
      </w:pPr>
      <w:r w:rsidRPr="00712CED">
        <w:rPr>
          <w:rFonts w:ascii="Arial" w:hAnsi="Arial" w:cs="Arial"/>
          <w:i/>
          <w:iCs/>
          <w:sz w:val="20"/>
          <w:szCs w:val="20"/>
          <w:vertAlign w:val="superscript"/>
          <w:lang w:eastAsia="ru-RU"/>
        </w:rPr>
        <w:t xml:space="preserve">                </w:t>
      </w:r>
      <w:r>
        <w:rPr>
          <w:rFonts w:ascii="Arial" w:hAnsi="Arial" w:cs="Arial"/>
          <w:i/>
          <w:iCs/>
          <w:sz w:val="20"/>
          <w:szCs w:val="20"/>
          <w:vertAlign w:val="superscript"/>
          <w:lang w:eastAsia="ru-RU"/>
        </w:rPr>
        <w:t xml:space="preserve">                             </w:t>
      </w:r>
      <w:r w:rsidRPr="00712CED">
        <w:rPr>
          <w:rFonts w:ascii="Arial" w:hAnsi="Arial" w:cs="Arial"/>
          <w:i/>
          <w:iCs/>
          <w:sz w:val="20"/>
          <w:szCs w:val="20"/>
          <w:vertAlign w:val="superscript"/>
          <w:lang w:eastAsia="ru-RU"/>
        </w:rPr>
        <w:t xml:space="preserve">  (указать уполномоченный орган)</w:t>
      </w:r>
    </w:p>
    <w:p w:rsidR="00CB6E5F" w:rsidRPr="003F0E2D" w:rsidRDefault="00CB6E5F" w:rsidP="00712CED">
      <w:pPr>
        <w:autoSpaceDE w:val="0"/>
        <w:autoSpaceDN w:val="0"/>
        <w:adjustRightInd w:val="0"/>
        <w:ind w:left="4500"/>
        <w:jc w:val="left"/>
        <w:rPr>
          <w:rFonts w:ascii="Arial" w:hAnsi="Arial" w:cs="Arial"/>
          <w:sz w:val="20"/>
          <w:szCs w:val="20"/>
          <w:lang w:eastAsia="ru-RU"/>
        </w:rPr>
      </w:pPr>
      <w:r w:rsidRPr="003F0E2D">
        <w:rPr>
          <w:rFonts w:ascii="Arial" w:hAnsi="Arial" w:cs="Arial"/>
          <w:sz w:val="20"/>
          <w:szCs w:val="20"/>
          <w:lang w:eastAsia="ru-RU"/>
        </w:rPr>
        <w:t>от __________________________________</w:t>
      </w:r>
      <w:r>
        <w:rPr>
          <w:rFonts w:ascii="Arial" w:hAnsi="Arial" w:cs="Arial"/>
          <w:sz w:val="20"/>
          <w:szCs w:val="20"/>
          <w:lang w:eastAsia="ru-RU"/>
        </w:rPr>
        <w:t>_______</w:t>
      </w:r>
    </w:p>
    <w:p w:rsidR="00CB6E5F" w:rsidRPr="00712CED" w:rsidRDefault="00CB6E5F" w:rsidP="00712CED">
      <w:pPr>
        <w:autoSpaceDE w:val="0"/>
        <w:autoSpaceDN w:val="0"/>
        <w:adjustRightInd w:val="0"/>
        <w:ind w:left="4500"/>
        <w:jc w:val="left"/>
        <w:rPr>
          <w:rFonts w:ascii="Arial" w:hAnsi="Arial" w:cs="Arial"/>
          <w:i/>
          <w:iCs/>
          <w:sz w:val="20"/>
          <w:szCs w:val="20"/>
          <w:vertAlign w:val="superscript"/>
          <w:lang w:eastAsia="ru-RU"/>
        </w:rPr>
      </w:pPr>
      <w:r w:rsidRPr="00712CED">
        <w:rPr>
          <w:rFonts w:ascii="Arial" w:hAnsi="Arial" w:cs="Arial"/>
          <w:i/>
          <w:iCs/>
          <w:sz w:val="20"/>
          <w:szCs w:val="20"/>
          <w:vertAlign w:val="superscript"/>
          <w:lang w:eastAsia="ru-RU"/>
        </w:rPr>
        <w:t xml:space="preserve">             </w:t>
      </w:r>
      <w:r>
        <w:rPr>
          <w:rFonts w:ascii="Arial" w:hAnsi="Arial" w:cs="Arial"/>
          <w:i/>
          <w:iCs/>
          <w:sz w:val="20"/>
          <w:szCs w:val="20"/>
          <w:vertAlign w:val="superscript"/>
          <w:lang w:eastAsia="ru-RU"/>
        </w:rPr>
        <w:t xml:space="preserve">                             </w:t>
      </w:r>
      <w:r w:rsidRPr="00712CED">
        <w:rPr>
          <w:rFonts w:ascii="Arial" w:hAnsi="Arial" w:cs="Arial"/>
          <w:i/>
          <w:iCs/>
          <w:sz w:val="20"/>
          <w:szCs w:val="20"/>
          <w:vertAlign w:val="superscript"/>
          <w:lang w:eastAsia="ru-RU"/>
        </w:rPr>
        <w:t xml:space="preserve"> для граждан - фамилия, имя, отчество)</w:t>
      </w:r>
    </w:p>
    <w:p w:rsidR="00CB6E5F" w:rsidRPr="003F0E2D" w:rsidRDefault="00CB6E5F" w:rsidP="00712CED">
      <w:pPr>
        <w:autoSpaceDE w:val="0"/>
        <w:autoSpaceDN w:val="0"/>
        <w:adjustRightInd w:val="0"/>
        <w:ind w:left="4500"/>
        <w:jc w:val="left"/>
        <w:rPr>
          <w:rFonts w:ascii="Arial" w:hAnsi="Arial" w:cs="Arial"/>
          <w:sz w:val="20"/>
          <w:szCs w:val="20"/>
          <w:lang w:eastAsia="ru-RU"/>
        </w:rPr>
      </w:pPr>
      <w:r w:rsidRPr="003F0E2D">
        <w:rPr>
          <w:rFonts w:ascii="Arial" w:hAnsi="Arial" w:cs="Arial"/>
          <w:sz w:val="20"/>
          <w:szCs w:val="20"/>
          <w:lang w:eastAsia="ru-RU"/>
        </w:rPr>
        <w:t>_____________________</w:t>
      </w:r>
      <w:r>
        <w:rPr>
          <w:rFonts w:ascii="Arial" w:hAnsi="Arial" w:cs="Arial"/>
          <w:sz w:val="20"/>
          <w:szCs w:val="20"/>
          <w:lang w:eastAsia="ru-RU"/>
        </w:rPr>
        <w:t>______________________</w:t>
      </w:r>
    </w:p>
    <w:p w:rsidR="00CB6E5F" w:rsidRPr="00712CED" w:rsidRDefault="00CB6E5F" w:rsidP="00712CED">
      <w:pPr>
        <w:autoSpaceDE w:val="0"/>
        <w:autoSpaceDN w:val="0"/>
        <w:adjustRightInd w:val="0"/>
        <w:ind w:left="4500"/>
        <w:jc w:val="left"/>
        <w:rPr>
          <w:rFonts w:ascii="Arial" w:hAnsi="Arial" w:cs="Arial"/>
          <w:i/>
          <w:iCs/>
          <w:sz w:val="20"/>
          <w:szCs w:val="20"/>
          <w:vertAlign w:val="superscript"/>
          <w:lang w:eastAsia="ru-RU"/>
        </w:rPr>
      </w:pPr>
      <w:r w:rsidRPr="00712CED">
        <w:rPr>
          <w:rFonts w:ascii="Arial" w:hAnsi="Arial" w:cs="Arial"/>
          <w:i/>
          <w:iCs/>
          <w:sz w:val="20"/>
          <w:szCs w:val="20"/>
          <w:vertAlign w:val="superscript"/>
          <w:lang w:eastAsia="ru-RU"/>
        </w:rPr>
        <w:t xml:space="preserve">     </w:t>
      </w:r>
      <w:r>
        <w:rPr>
          <w:rFonts w:ascii="Arial" w:hAnsi="Arial" w:cs="Arial"/>
          <w:i/>
          <w:iCs/>
          <w:sz w:val="20"/>
          <w:szCs w:val="20"/>
          <w:vertAlign w:val="superscript"/>
          <w:lang w:eastAsia="ru-RU"/>
        </w:rPr>
        <w:t xml:space="preserve">                          </w:t>
      </w:r>
      <w:r w:rsidRPr="00712CED">
        <w:rPr>
          <w:rFonts w:ascii="Arial" w:hAnsi="Arial" w:cs="Arial"/>
          <w:i/>
          <w:iCs/>
          <w:sz w:val="20"/>
          <w:szCs w:val="20"/>
          <w:vertAlign w:val="superscript"/>
          <w:lang w:eastAsia="ru-RU"/>
        </w:rPr>
        <w:t>(для юридических лиц - полное наименование)</w:t>
      </w:r>
    </w:p>
    <w:p w:rsidR="00CB6E5F" w:rsidRPr="003F0E2D" w:rsidRDefault="00CB6E5F" w:rsidP="00712CED">
      <w:pPr>
        <w:autoSpaceDE w:val="0"/>
        <w:autoSpaceDN w:val="0"/>
        <w:adjustRightInd w:val="0"/>
        <w:ind w:left="4500"/>
        <w:jc w:val="left"/>
        <w:rPr>
          <w:rFonts w:ascii="Arial" w:hAnsi="Arial" w:cs="Arial"/>
          <w:sz w:val="20"/>
          <w:szCs w:val="20"/>
          <w:lang w:eastAsia="ru-RU"/>
        </w:rPr>
      </w:pPr>
      <w:r w:rsidRPr="003F0E2D">
        <w:rPr>
          <w:rFonts w:ascii="Arial" w:hAnsi="Arial" w:cs="Arial"/>
          <w:sz w:val="20"/>
          <w:szCs w:val="20"/>
          <w:lang w:eastAsia="ru-RU"/>
        </w:rPr>
        <w:t>почтовый адрес заявителя: ____________________________</w:t>
      </w:r>
      <w:r>
        <w:rPr>
          <w:rFonts w:ascii="Arial" w:hAnsi="Arial" w:cs="Arial"/>
          <w:sz w:val="20"/>
          <w:szCs w:val="20"/>
          <w:lang w:eastAsia="ru-RU"/>
        </w:rPr>
        <w:t>_______________</w:t>
      </w:r>
    </w:p>
    <w:p w:rsidR="00CB6E5F" w:rsidRPr="003F0E2D" w:rsidRDefault="00CB6E5F" w:rsidP="00712CED">
      <w:pPr>
        <w:autoSpaceDE w:val="0"/>
        <w:autoSpaceDN w:val="0"/>
        <w:adjustRightInd w:val="0"/>
        <w:ind w:left="4500"/>
        <w:jc w:val="center"/>
        <w:rPr>
          <w:rFonts w:ascii="Arial" w:hAnsi="Arial" w:cs="Arial"/>
          <w:sz w:val="20"/>
          <w:szCs w:val="20"/>
          <w:lang w:eastAsia="ru-RU"/>
        </w:rPr>
      </w:pPr>
      <w:r w:rsidRPr="00712CED">
        <w:rPr>
          <w:rFonts w:ascii="Arial" w:hAnsi="Arial" w:cs="Arial"/>
          <w:sz w:val="20"/>
          <w:szCs w:val="20"/>
          <w:vertAlign w:val="superscript"/>
          <w:lang w:eastAsia="ru-RU"/>
        </w:rPr>
        <w:t xml:space="preserve">адрес, </w:t>
      </w:r>
      <w:r w:rsidRPr="00712CED">
        <w:rPr>
          <w:rFonts w:ascii="Arial" w:hAnsi="Arial" w:cs="Arial"/>
          <w:i/>
          <w:iCs/>
          <w:sz w:val="20"/>
          <w:szCs w:val="20"/>
          <w:vertAlign w:val="superscript"/>
          <w:lang w:eastAsia="ru-RU"/>
        </w:rPr>
        <w:t>местонахождение (для юридического лица)</w:t>
      </w:r>
      <w:r w:rsidRPr="003F0E2D">
        <w:rPr>
          <w:rFonts w:ascii="Arial" w:hAnsi="Arial" w:cs="Arial"/>
          <w:sz w:val="20"/>
          <w:szCs w:val="20"/>
          <w:lang w:eastAsia="ru-RU"/>
        </w:rPr>
        <w:t xml:space="preserve"> ___________________</w:t>
      </w:r>
      <w:r>
        <w:rPr>
          <w:rFonts w:ascii="Arial" w:hAnsi="Arial" w:cs="Arial"/>
          <w:sz w:val="20"/>
          <w:szCs w:val="20"/>
          <w:lang w:eastAsia="ru-RU"/>
        </w:rPr>
        <w:t>________________________</w:t>
      </w:r>
    </w:p>
    <w:p w:rsidR="00CB6E5F" w:rsidRPr="003F0E2D" w:rsidRDefault="00CB6E5F" w:rsidP="00712CED">
      <w:pPr>
        <w:autoSpaceDE w:val="0"/>
        <w:autoSpaceDN w:val="0"/>
        <w:adjustRightInd w:val="0"/>
        <w:ind w:left="4500"/>
        <w:jc w:val="left"/>
        <w:rPr>
          <w:rFonts w:ascii="Arial" w:hAnsi="Arial" w:cs="Arial"/>
          <w:sz w:val="20"/>
          <w:szCs w:val="20"/>
          <w:lang w:eastAsia="ru-RU"/>
        </w:rPr>
      </w:pPr>
      <w:r w:rsidRPr="003F0E2D">
        <w:rPr>
          <w:rFonts w:ascii="Arial" w:hAnsi="Arial" w:cs="Arial"/>
          <w:sz w:val="20"/>
          <w:szCs w:val="20"/>
          <w:lang w:eastAsia="ru-RU"/>
        </w:rPr>
        <w:t>телефон/факс_____</w:t>
      </w:r>
      <w:r>
        <w:rPr>
          <w:rFonts w:ascii="Arial" w:hAnsi="Arial" w:cs="Arial"/>
          <w:sz w:val="20"/>
          <w:szCs w:val="20"/>
          <w:lang w:eastAsia="ru-RU"/>
        </w:rPr>
        <w:t>__________________________</w:t>
      </w:r>
    </w:p>
    <w:p w:rsidR="00CB6E5F" w:rsidRPr="003F0E2D" w:rsidRDefault="00CB6E5F" w:rsidP="00712CED">
      <w:pPr>
        <w:autoSpaceDE w:val="0"/>
        <w:autoSpaceDN w:val="0"/>
        <w:adjustRightInd w:val="0"/>
        <w:ind w:left="4500"/>
        <w:jc w:val="left"/>
        <w:rPr>
          <w:rFonts w:ascii="Arial" w:hAnsi="Arial" w:cs="Arial"/>
          <w:sz w:val="20"/>
          <w:szCs w:val="20"/>
          <w:lang w:eastAsia="ru-RU"/>
        </w:rPr>
      </w:pPr>
      <w:r w:rsidRPr="003F0E2D">
        <w:rPr>
          <w:rFonts w:ascii="Arial" w:hAnsi="Arial" w:cs="Arial"/>
          <w:sz w:val="20"/>
          <w:szCs w:val="20"/>
          <w:lang w:eastAsia="ru-RU"/>
        </w:rPr>
        <w:t>адрес электронной поч</w:t>
      </w:r>
      <w:r>
        <w:rPr>
          <w:rFonts w:ascii="Arial" w:hAnsi="Arial" w:cs="Arial"/>
          <w:sz w:val="20"/>
          <w:szCs w:val="20"/>
          <w:lang w:eastAsia="ru-RU"/>
        </w:rPr>
        <w:t>ты______________________</w:t>
      </w:r>
    </w:p>
    <w:p w:rsidR="00CB6E5F" w:rsidRPr="003F0E2D" w:rsidRDefault="00CB6E5F" w:rsidP="009C4881">
      <w:pPr>
        <w:autoSpaceDE w:val="0"/>
        <w:autoSpaceDN w:val="0"/>
        <w:adjustRightInd w:val="0"/>
        <w:ind w:firstLine="540"/>
        <w:jc w:val="right"/>
        <w:rPr>
          <w:rFonts w:ascii="Arial" w:hAnsi="Arial" w:cs="Arial"/>
          <w:sz w:val="20"/>
          <w:szCs w:val="20"/>
          <w:lang w:eastAsia="ru-RU"/>
        </w:rPr>
      </w:pPr>
    </w:p>
    <w:p w:rsidR="00CB6E5F" w:rsidRPr="003F0E2D" w:rsidRDefault="00CB6E5F" w:rsidP="009C4881">
      <w:pPr>
        <w:autoSpaceDE w:val="0"/>
        <w:autoSpaceDN w:val="0"/>
        <w:adjustRightInd w:val="0"/>
        <w:jc w:val="center"/>
        <w:rPr>
          <w:rFonts w:ascii="Arial" w:hAnsi="Arial" w:cs="Arial"/>
          <w:sz w:val="20"/>
          <w:szCs w:val="20"/>
          <w:lang w:eastAsia="ru-RU"/>
        </w:rPr>
      </w:pPr>
    </w:p>
    <w:p w:rsidR="00CB6E5F" w:rsidRPr="003F0E2D" w:rsidRDefault="00CB6E5F" w:rsidP="009C4881">
      <w:pPr>
        <w:autoSpaceDE w:val="0"/>
        <w:autoSpaceDN w:val="0"/>
        <w:adjustRightInd w:val="0"/>
        <w:jc w:val="center"/>
        <w:rPr>
          <w:rFonts w:ascii="Arial" w:hAnsi="Arial" w:cs="Arial"/>
          <w:sz w:val="20"/>
          <w:szCs w:val="20"/>
          <w:lang w:eastAsia="ru-RU"/>
        </w:rPr>
      </w:pPr>
      <w:r w:rsidRPr="003F0E2D">
        <w:rPr>
          <w:rFonts w:ascii="Arial" w:hAnsi="Arial" w:cs="Arial"/>
          <w:sz w:val="20"/>
          <w:szCs w:val="20"/>
          <w:lang w:eastAsia="ru-RU"/>
        </w:rPr>
        <w:t>ЗАЯВЛЕНИЕ</w:t>
      </w:r>
    </w:p>
    <w:p w:rsidR="00CB6E5F" w:rsidRPr="003F0E2D" w:rsidRDefault="00CB6E5F" w:rsidP="009C4881">
      <w:pPr>
        <w:autoSpaceDE w:val="0"/>
        <w:autoSpaceDN w:val="0"/>
        <w:adjustRightInd w:val="0"/>
        <w:ind w:firstLine="540"/>
        <w:rPr>
          <w:rFonts w:ascii="Arial" w:hAnsi="Arial" w:cs="Arial"/>
          <w:sz w:val="20"/>
          <w:szCs w:val="20"/>
          <w:lang w:eastAsia="ru-RU"/>
        </w:rPr>
      </w:pPr>
      <w:r w:rsidRPr="003F0E2D">
        <w:rPr>
          <w:rFonts w:ascii="Arial" w:hAnsi="Arial" w:cs="Arial"/>
          <w:sz w:val="20"/>
          <w:szCs w:val="20"/>
          <w:lang w:eastAsia="ru-RU"/>
        </w:rPr>
        <w:tab/>
      </w:r>
    </w:p>
    <w:p w:rsidR="00CB6E5F" w:rsidRPr="003F0E2D" w:rsidRDefault="00CB6E5F" w:rsidP="009C4881">
      <w:pPr>
        <w:widowControl w:val="0"/>
        <w:autoSpaceDE w:val="0"/>
        <w:autoSpaceDN w:val="0"/>
        <w:adjustRightInd w:val="0"/>
        <w:ind w:firstLine="709"/>
        <w:rPr>
          <w:rFonts w:ascii="Arial" w:hAnsi="Arial" w:cs="Arial"/>
          <w:sz w:val="20"/>
          <w:szCs w:val="20"/>
        </w:rPr>
      </w:pPr>
      <w:r w:rsidRPr="003F0E2D">
        <w:rPr>
          <w:rFonts w:ascii="Arial" w:hAnsi="Arial" w:cs="Arial"/>
          <w:sz w:val="20"/>
          <w:szCs w:val="20"/>
        </w:rPr>
        <w:t xml:space="preserve">    Прошу предоставить информацию об объектах недвижимого имущества, находящихся в муниципальной собственности __________________________</w:t>
      </w:r>
      <w:r w:rsidRPr="003F0E2D">
        <w:rPr>
          <w:rFonts w:ascii="Arial" w:hAnsi="Arial" w:cs="Arial"/>
          <w:i/>
          <w:iCs/>
          <w:sz w:val="20"/>
          <w:szCs w:val="20"/>
        </w:rPr>
        <w:t xml:space="preserve">(указать наименование муниципального образования) </w:t>
      </w:r>
      <w:r w:rsidRPr="003F0E2D">
        <w:rPr>
          <w:rFonts w:ascii="Arial" w:hAnsi="Arial" w:cs="Arial"/>
          <w:sz w:val="20"/>
          <w:szCs w:val="20"/>
        </w:rPr>
        <w:t>и предназначенных для сдачи в аренд.</w:t>
      </w:r>
    </w:p>
    <w:p w:rsidR="00CB6E5F" w:rsidRDefault="00CB6E5F" w:rsidP="009C4881">
      <w:pPr>
        <w:autoSpaceDE w:val="0"/>
        <w:autoSpaceDN w:val="0"/>
        <w:adjustRightInd w:val="0"/>
        <w:ind w:firstLine="540"/>
        <w:rPr>
          <w:rFonts w:ascii="Arial" w:hAnsi="Arial" w:cs="Arial"/>
          <w:sz w:val="20"/>
          <w:szCs w:val="20"/>
          <w:lang w:eastAsia="ru-RU"/>
        </w:rPr>
      </w:pPr>
    </w:p>
    <w:p w:rsidR="00CB6E5F" w:rsidRPr="003F0E2D" w:rsidRDefault="00CB6E5F" w:rsidP="009C4881">
      <w:pPr>
        <w:autoSpaceDE w:val="0"/>
        <w:autoSpaceDN w:val="0"/>
        <w:adjustRightInd w:val="0"/>
        <w:ind w:firstLine="540"/>
        <w:rPr>
          <w:rFonts w:ascii="Arial" w:hAnsi="Arial" w:cs="Arial"/>
          <w:sz w:val="20"/>
          <w:szCs w:val="20"/>
          <w:lang w:eastAsia="ru-RU"/>
        </w:rPr>
      </w:pPr>
      <w:r w:rsidRPr="003F0E2D">
        <w:rPr>
          <w:rFonts w:ascii="Arial" w:hAnsi="Arial" w:cs="Arial"/>
          <w:sz w:val="20"/>
          <w:szCs w:val="20"/>
          <w:lang w:eastAsia="ru-RU"/>
        </w:rPr>
        <w:t>Результат предоставления муниципальной услуги прошу выдать (направить):</w:t>
      </w:r>
    </w:p>
    <w:p w:rsidR="00CB6E5F" w:rsidRPr="003F0E2D" w:rsidRDefault="00CB6E5F" w:rsidP="009C4881">
      <w:pPr>
        <w:pStyle w:val="ConsPlusNonformat"/>
        <w:ind w:firstLine="567"/>
        <w:rPr>
          <w:rFonts w:ascii="Arial" w:hAnsi="Arial" w:cs="Arial"/>
        </w:rPr>
      </w:pPr>
      <w:r w:rsidRPr="003F0E2D">
        <w:rPr>
          <w:rFonts w:ascii="Arial" w:hAnsi="Arial" w:cs="Arial"/>
        </w:rPr>
        <w:t> лично в МФЦ</w:t>
      </w:r>
    </w:p>
    <w:p w:rsidR="00CB6E5F" w:rsidRPr="003F0E2D" w:rsidRDefault="00CB6E5F" w:rsidP="009C4881">
      <w:pPr>
        <w:pStyle w:val="ConsPlusNonformat"/>
        <w:ind w:firstLine="567"/>
        <w:rPr>
          <w:rFonts w:ascii="Arial" w:hAnsi="Arial" w:cs="Arial"/>
        </w:rPr>
      </w:pPr>
      <w:r w:rsidRPr="003F0E2D">
        <w:rPr>
          <w:rFonts w:ascii="Arial" w:hAnsi="Arial" w:cs="Arial"/>
        </w:rPr>
        <w:t xml:space="preserve">лично в ______________________ </w:t>
      </w:r>
      <w:r w:rsidRPr="003F0E2D">
        <w:rPr>
          <w:rFonts w:ascii="Arial" w:hAnsi="Arial" w:cs="Arial"/>
          <w:i/>
          <w:iCs/>
        </w:rPr>
        <w:t>(указать уполномоченный орган)</w:t>
      </w:r>
    </w:p>
    <w:p w:rsidR="00CB6E5F" w:rsidRPr="003F0E2D" w:rsidRDefault="00CB6E5F" w:rsidP="009C4881">
      <w:pPr>
        <w:pStyle w:val="ConsPlusNonformat"/>
        <w:ind w:firstLine="567"/>
        <w:rPr>
          <w:rFonts w:ascii="Arial" w:hAnsi="Arial" w:cs="Arial"/>
        </w:rPr>
      </w:pPr>
      <w:r w:rsidRPr="003F0E2D">
        <w:rPr>
          <w:rFonts w:ascii="Arial" w:hAnsi="Arial" w:cs="Arial"/>
        </w:rPr>
        <w:t>посредством почтовой связи</w:t>
      </w:r>
    </w:p>
    <w:p w:rsidR="00CB6E5F" w:rsidRPr="003F0E2D" w:rsidRDefault="00CB6E5F" w:rsidP="009C4881">
      <w:pPr>
        <w:pStyle w:val="ConsPlusNonformat"/>
        <w:ind w:firstLine="567"/>
        <w:rPr>
          <w:rFonts w:ascii="Arial" w:hAnsi="Arial" w:cs="Arial"/>
        </w:rPr>
      </w:pPr>
      <w:r w:rsidRPr="003F0E2D">
        <w:rPr>
          <w:rFonts w:ascii="Arial" w:hAnsi="Arial" w:cs="Arial"/>
        </w:rPr>
        <w:t>путем направления в электронной форме в личный кабинет</w:t>
      </w:r>
    </w:p>
    <w:p w:rsidR="00CB6E5F" w:rsidRPr="003F0E2D" w:rsidRDefault="00CB6E5F" w:rsidP="00712CED">
      <w:pPr>
        <w:widowControl w:val="0"/>
        <w:autoSpaceDE w:val="0"/>
        <w:autoSpaceDN w:val="0"/>
        <w:adjustRightInd w:val="0"/>
        <w:outlineLvl w:val="1"/>
        <w:rPr>
          <w:rFonts w:ascii="Arial" w:hAnsi="Arial" w:cs="Arial"/>
          <w:sz w:val="20"/>
          <w:szCs w:val="20"/>
        </w:rPr>
      </w:pPr>
      <w:r w:rsidRPr="003F0E2D">
        <w:rPr>
          <w:rFonts w:ascii="Arial" w:hAnsi="Arial" w:cs="Arial"/>
          <w:sz w:val="20"/>
          <w:szCs w:val="20"/>
        </w:rPr>
        <w:t>_________________________________________________________________</w:t>
      </w:r>
      <w:r>
        <w:rPr>
          <w:rFonts w:ascii="Arial" w:hAnsi="Arial" w:cs="Arial"/>
          <w:sz w:val="20"/>
          <w:szCs w:val="20"/>
        </w:rPr>
        <w:t>__________________</w:t>
      </w:r>
    </w:p>
    <w:p w:rsidR="00CB6E5F" w:rsidRPr="00712CED" w:rsidRDefault="00CB6E5F" w:rsidP="009C4881">
      <w:pPr>
        <w:widowControl w:val="0"/>
        <w:autoSpaceDE w:val="0"/>
        <w:autoSpaceDN w:val="0"/>
        <w:adjustRightInd w:val="0"/>
        <w:jc w:val="center"/>
        <w:outlineLvl w:val="1"/>
        <w:rPr>
          <w:rFonts w:ascii="Arial" w:hAnsi="Arial" w:cs="Arial"/>
          <w:i/>
          <w:iCs/>
          <w:sz w:val="20"/>
          <w:szCs w:val="20"/>
          <w:vertAlign w:val="superscript"/>
        </w:rPr>
      </w:pPr>
      <w:r w:rsidRPr="00712CED">
        <w:rPr>
          <w:rFonts w:ascii="Arial" w:hAnsi="Arial" w:cs="Arial"/>
          <w:sz w:val="20"/>
          <w:szCs w:val="20"/>
          <w:vertAlign w:val="superscript"/>
        </w:rPr>
        <w:t>(</w:t>
      </w:r>
      <w:r w:rsidRPr="00712CED">
        <w:rPr>
          <w:rFonts w:ascii="Arial" w:hAnsi="Arial" w:cs="Arial"/>
          <w:i/>
          <w:iCs/>
          <w:sz w:val="20"/>
          <w:szCs w:val="20"/>
          <w:vertAlign w:val="superscript"/>
        </w:rPr>
        <w:t>при   подаче  заявления  представителем  заявителя  указать  документ, подтверждающий полномочия представителя)</w:t>
      </w:r>
    </w:p>
    <w:p w:rsidR="00CB6E5F" w:rsidRDefault="00CB6E5F" w:rsidP="009C4881">
      <w:pPr>
        <w:autoSpaceDE w:val="0"/>
        <w:autoSpaceDN w:val="0"/>
        <w:adjustRightInd w:val="0"/>
        <w:jc w:val="left"/>
        <w:rPr>
          <w:rFonts w:ascii="Arial" w:hAnsi="Arial" w:cs="Arial"/>
          <w:sz w:val="20"/>
          <w:szCs w:val="20"/>
          <w:lang w:eastAsia="ru-RU"/>
        </w:rPr>
      </w:pPr>
    </w:p>
    <w:p w:rsidR="00CB6E5F" w:rsidRDefault="00CB6E5F" w:rsidP="00712CED">
      <w:pPr>
        <w:autoSpaceDE w:val="0"/>
        <w:autoSpaceDN w:val="0"/>
        <w:adjustRightInd w:val="0"/>
        <w:jc w:val="left"/>
        <w:rPr>
          <w:rFonts w:ascii="Arial" w:hAnsi="Arial" w:cs="Arial"/>
          <w:sz w:val="20"/>
          <w:szCs w:val="20"/>
        </w:rPr>
      </w:pPr>
      <w:r>
        <w:rPr>
          <w:rFonts w:ascii="Arial" w:hAnsi="Arial" w:cs="Arial"/>
          <w:sz w:val="20"/>
          <w:szCs w:val="20"/>
        </w:rPr>
        <w:t xml:space="preserve">_________________           </w:t>
      </w:r>
      <w:r w:rsidRPr="003F0E2D">
        <w:rPr>
          <w:rFonts w:ascii="Arial" w:hAnsi="Arial" w:cs="Arial"/>
          <w:sz w:val="20"/>
          <w:szCs w:val="20"/>
        </w:rPr>
        <w:t xml:space="preserve"> ________</w:t>
      </w:r>
      <w:r>
        <w:rPr>
          <w:rFonts w:ascii="Arial" w:hAnsi="Arial" w:cs="Arial"/>
          <w:sz w:val="20"/>
          <w:szCs w:val="20"/>
        </w:rPr>
        <w:t xml:space="preserve">__________         ________________________            </w:t>
      </w:r>
    </w:p>
    <w:p w:rsidR="00CB6E5F" w:rsidRPr="003F0E2D" w:rsidRDefault="00CB6E5F" w:rsidP="00712CED">
      <w:pPr>
        <w:autoSpaceDE w:val="0"/>
        <w:autoSpaceDN w:val="0"/>
        <w:adjustRightInd w:val="0"/>
        <w:jc w:val="left"/>
        <w:rPr>
          <w:rFonts w:ascii="Arial" w:hAnsi="Arial" w:cs="Arial"/>
          <w:i/>
          <w:iCs/>
          <w:sz w:val="20"/>
          <w:szCs w:val="20"/>
        </w:rPr>
      </w:pPr>
      <w:r>
        <w:rPr>
          <w:rFonts w:ascii="Arial" w:hAnsi="Arial" w:cs="Arial"/>
          <w:sz w:val="20"/>
          <w:szCs w:val="20"/>
        </w:rPr>
        <w:t xml:space="preserve">          дата                                     подпись                       </w:t>
      </w:r>
      <w:r w:rsidRPr="003F0E2D">
        <w:rPr>
          <w:rFonts w:ascii="Arial" w:hAnsi="Arial" w:cs="Arial"/>
          <w:sz w:val="20"/>
          <w:szCs w:val="20"/>
        </w:rPr>
        <w:t xml:space="preserve">ФИО </w:t>
      </w:r>
      <w:r w:rsidRPr="003F0E2D">
        <w:rPr>
          <w:rFonts w:ascii="Arial" w:hAnsi="Arial" w:cs="Arial"/>
          <w:i/>
          <w:iCs/>
          <w:sz w:val="20"/>
          <w:szCs w:val="20"/>
        </w:rPr>
        <w:t>(для физических лиц)</w:t>
      </w:r>
    </w:p>
    <w:p w:rsidR="00CB6E5F" w:rsidRPr="003F0E2D" w:rsidRDefault="00CB6E5F" w:rsidP="009C4881">
      <w:pPr>
        <w:autoSpaceDE w:val="0"/>
        <w:autoSpaceDN w:val="0"/>
        <w:adjustRightInd w:val="0"/>
        <w:jc w:val="right"/>
        <w:rPr>
          <w:rFonts w:ascii="Arial" w:hAnsi="Arial" w:cs="Arial"/>
          <w:sz w:val="20"/>
          <w:szCs w:val="20"/>
        </w:rPr>
      </w:pPr>
    </w:p>
    <w:p w:rsidR="00CB6E5F" w:rsidRDefault="00CB6E5F" w:rsidP="009C4881">
      <w:pPr>
        <w:autoSpaceDE w:val="0"/>
        <w:autoSpaceDN w:val="0"/>
        <w:adjustRightInd w:val="0"/>
        <w:rPr>
          <w:rFonts w:ascii="Arial" w:hAnsi="Arial" w:cs="Arial"/>
          <w:sz w:val="20"/>
          <w:szCs w:val="20"/>
        </w:rPr>
      </w:pPr>
      <w:r w:rsidRPr="003F0E2D">
        <w:rPr>
          <w:rFonts w:ascii="Arial" w:hAnsi="Arial" w:cs="Arial"/>
          <w:sz w:val="20"/>
          <w:szCs w:val="20"/>
        </w:rPr>
        <w:t>_______</w:t>
      </w:r>
      <w:r>
        <w:rPr>
          <w:rFonts w:ascii="Arial" w:hAnsi="Arial" w:cs="Arial"/>
          <w:sz w:val="20"/>
          <w:szCs w:val="20"/>
        </w:rPr>
        <w:t>____________        _____________________</w:t>
      </w:r>
      <w:r w:rsidRPr="003F0E2D">
        <w:rPr>
          <w:rFonts w:ascii="Arial" w:hAnsi="Arial" w:cs="Arial"/>
          <w:sz w:val="20"/>
          <w:szCs w:val="20"/>
        </w:rPr>
        <w:t xml:space="preserve">  </w:t>
      </w:r>
    </w:p>
    <w:p w:rsidR="00CB6E5F" w:rsidRPr="003F0E2D" w:rsidRDefault="00CB6E5F" w:rsidP="009C4881">
      <w:pPr>
        <w:autoSpaceDE w:val="0"/>
        <w:autoSpaceDN w:val="0"/>
        <w:adjustRightInd w:val="0"/>
        <w:rPr>
          <w:rFonts w:ascii="Arial" w:hAnsi="Arial" w:cs="Arial"/>
          <w:i/>
          <w:iCs/>
          <w:sz w:val="20"/>
          <w:szCs w:val="20"/>
        </w:rPr>
      </w:pPr>
      <w:r>
        <w:rPr>
          <w:rFonts w:ascii="Arial" w:hAnsi="Arial" w:cs="Arial"/>
          <w:sz w:val="20"/>
          <w:szCs w:val="20"/>
        </w:rPr>
        <w:t xml:space="preserve">        д</w:t>
      </w:r>
      <w:r w:rsidRPr="003F0E2D">
        <w:rPr>
          <w:rFonts w:ascii="Arial" w:hAnsi="Arial" w:cs="Arial"/>
          <w:sz w:val="20"/>
          <w:szCs w:val="20"/>
        </w:rPr>
        <w:t xml:space="preserve">олжность </w:t>
      </w:r>
      <w:r>
        <w:rPr>
          <w:rFonts w:ascii="Arial" w:hAnsi="Arial" w:cs="Arial"/>
          <w:sz w:val="20"/>
          <w:szCs w:val="20"/>
        </w:rPr>
        <w:t xml:space="preserve">                            </w:t>
      </w:r>
      <w:r w:rsidRPr="003F0E2D">
        <w:rPr>
          <w:rFonts w:ascii="Arial" w:hAnsi="Arial" w:cs="Arial"/>
          <w:sz w:val="20"/>
          <w:szCs w:val="20"/>
        </w:rPr>
        <w:t xml:space="preserve">подпись </w:t>
      </w:r>
      <w:r>
        <w:rPr>
          <w:rFonts w:ascii="Arial" w:hAnsi="Arial" w:cs="Arial"/>
          <w:sz w:val="20"/>
          <w:szCs w:val="20"/>
        </w:rPr>
        <w:t xml:space="preserve">                       </w:t>
      </w:r>
      <w:r w:rsidRPr="003F0E2D">
        <w:rPr>
          <w:rFonts w:ascii="Arial" w:hAnsi="Arial" w:cs="Arial"/>
          <w:sz w:val="20"/>
          <w:szCs w:val="20"/>
        </w:rPr>
        <w:t xml:space="preserve">печать </w:t>
      </w:r>
      <w:r w:rsidRPr="003F0E2D">
        <w:rPr>
          <w:rFonts w:ascii="Arial" w:hAnsi="Arial" w:cs="Arial"/>
          <w:i/>
          <w:iCs/>
          <w:sz w:val="20"/>
          <w:szCs w:val="20"/>
        </w:rPr>
        <w:t>(для юридических лиц)</w:t>
      </w:r>
    </w:p>
    <w:p w:rsidR="00CB6E5F" w:rsidRPr="003F0E2D" w:rsidRDefault="00CB6E5F" w:rsidP="006D48E6">
      <w:pPr>
        <w:widowControl w:val="0"/>
        <w:autoSpaceDE w:val="0"/>
        <w:autoSpaceDN w:val="0"/>
        <w:adjustRightInd w:val="0"/>
        <w:ind w:left="4860"/>
        <w:jc w:val="left"/>
        <w:outlineLvl w:val="1"/>
        <w:rPr>
          <w:rFonts w:ascii="Arial" w:hAnsi="Arial" w:cs="Arial"/>
          <w:sz w:val="20"/>
          <w:szCs w:val="20"/>
        </w:rPr>
      </w:pPr>
      <w:r w:rsidRPr="003F0E2D">
        <w:rPr>
          <w:rFonts w:ascii="Arial" w:hAnsi="Arial" w:cs="Arial"/>
          <w:sz w:val="20"/>
          <w:szCs w:val="20"/>
        </w:rPr>
        <w:br w:type="page"/>
        <w:t xml:space="preserve">Приложение </w:t>
      </w:r>
      <w:r>
        <w:rPr>
          <w:rFonts w:ascii="Arial" w:hAnsi="Arial" w:cs="Arial"/>
          <w:sz w:val="20"/>
          <w:szCs w:val="20"/>
        </w:rPr>
        <w:t>2</w:t>
      </w:r>
    </w:p>
    <w:p w:rsidR="00CB6E5F" w:rsidRPr="003F0E2D" w:rsidRDefault="00CB6E5F" w:rsidP="006D48E6">
      <w:pPr>
        <w:widowControl w:val="0"/>
        <w:autoSpaceDE w:val="0"/>
        <w:autoSpaceDN w:val="0"/>
        <w:adjustRightInd w:val="0"/>
        <w:ind w:left="4860"/>
        <w:jc w:val="left"/>
        <w:rPr>
          <w:rFonts w:ascii="Arial" w:hAnsi="Arial" w:cs="Arial"/>
          <w:sz w:val="20"/>
          <w:szCs w:val="20"/>
        </w:rPr>
      </w:pPr>
      <w:r w:rsidRPr="003F0E2D">
        <w:rPr>
          <w:rFonts w:ascii="Arial" w:hAnsi="Arial" w:cs="Arial"/>
          <w:sz w:val="20"/>
          <w:szCs w:val="20"/>
        </w:rPr>
        <w:t xml:space="preserve">к </w:t>
      </w:r>
      <w:r>
        <w:rPr>
          <w:rFonts w:ascii="Arial" w:hAnsi="Arial" w:cs="Arial"/>
          <w:sz w:val="20"/>
          <w:szCs w:val="20"/>
        </w:rPr>
        <w:t>а</w:t>
      </w:r>
      <w:r w:rsidRPr="003F0E2D">
        <w:rPr>
          <w:rFonts w:ascii="Arial" w:hAnsi="Arial" w:cs="Arial"/>
          <w:sz w:val="20"/>
          <w:szCs w:val="20"/>
        </w:rPr>
        <w:t>дминистративному регламенту</w:t>
      </w:r>
      <w:r>
        <w:rPr>
          <w:rFonts w:ascii="Arial" w:hAnsi="Arial" w:cs="Arial"/>
          <w:sz w:val="20"/>
          <w:szCs w:val="20"/>
        </w:rPr>
        <w:t xml:space="preserve"> </w:t>
      </w:r>
      <w:r w:rsidRPr="003F0E2D">
        <w:rPr>
          <w:rFonts w:ascii="Arial" w:hAnsi="Arial" w:cs="Arial"/>
          <w:sz w:val="20"/>
          <w:szCs w:val="20"/>
        </w:rPr>
        <w:t>предоставления муниципальной услуги</w:t>
      </w:r>
      <w:r>
        <w:rPr>
          <w:rFonts w:ascii="Arial" w:hAnsi="Arial" w:cs="Arial"/>
          <w:sz w:val="20"/>
          <w:szCs w:val="20"/>
        </w:rPr>
        <w:t xml:space="preserve"> </w:t>
      </w:r>
      <w:r w:rsidRPr="003F0E2D">
        <w:rPr>
          <w:rFonts w:ascii="Arial" w:hAnsi="Arial" w:cs="Arial"/>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B6E5F" w:rsidRPr="003F0E2D" w:rsidRDefault="00CB6E5F" w:rsidP="009C4881">
      <w:pPr>
        <w:widowControl w:val="0"/>
        <w:autoSpaceDE w:val="0"/>
        <w:autoSpaceDN w:val="0"/>
        <w:adjustRightInd w:val="0"/>
        <w:jc w:val="right"/>
        <w:rPr>
          <w:rFonts w:ascii="Arial" w:hAnsi="Arial" w:cs="Arial"/>
          <w:sz w:val="20"/>
          <w:szCs w:val="20"/>
        </w:rPr>
      </w:pPr>
    </w:p>
    <w:p w:rsidR="00CB6E5F" w:rsidRPr="003F0E2D" w:rsidRDefault="00CB6E5F" w:rsidP="009C4881">
      <w:pPr>
        <w:jc w:val="right"/>
        <w:rPr>
          <w:rFonts w:ascii="Arial" w:hAnsi="Arial" w:cs="Arial"/>
          <w:sz w:val="20"/>
          <w:szCs w:val="20"/>
          <w:lang w:eastAsia="ru-RU"/>
        </w:rPr>
      </w:pPr>
    </w:p>
    <w:p w:rsidR="00CB6E5F" w:rsidRPr="006D48E6" w:rsidRDefault="00CB6E5F" w:rsidP="009C4881">
      <w:pPr>
        <w:autoSpaceDE w:val="0"/>
        <w:autoSpaceDN w:val="0"/>
        <w:adjustRightInd w:val="0"/>
        <w:jc w:val="center"/>
        <w:rPr>
          <w:rFonts w:ascii="Arial" w:hAnsi="Arial" w:cs="Arial"/>
          <w:b/>
          <w:bCs/>
          <w:sz w:val="20"/>
          <w:szCs w:val="20"/>
        </w:rPr>
      </w:pPr>
      <w:r w:rsidRPr="006D48E6">
        <w:rPr>
          <w:rFonts w:ascii="Arial" w:hAnsi="Arial" w:cs="Arial"/>
          <w:b/>
          <w:bCs/>
          <w:sz w:val="20"/>
          <w:szCs w:val="20"/>
        </w:rPr>
        <w:t>БЛОК-СХЕМА</w:t>
      </w:r>
    </w:p>
    <w:p w:rsidR="00CB6E5F" w:rsidRPr="006D48E6" w:rsidRDefault="00CB6E5F" w:rsidP="009C4881">
      <w:pPr>
        <w:autoSpaceDE w:val="0"/>
        <w:autoSpaceDN w:val="0"/>
        <w:adjustRightInd w:val="0"/>
        <w:jc w:val="center"/>
        <w:rPr>
          <w:rFonts w:ascii="Arial" w:hAnsi="Arial" w:cs="Arial"/>
          <w:b/>
          <w:bCs/>
          <w:sz w:val="20"/>
          <w:szCs w:val="20"/>
        </w:rPr>
      </w:pPr>
      <w:r w:rsidRPr="006D48E6">
        <w:rPr>
          <w:rFonts w:ascii="Arial" w:hAnsi="Arial" w:cs="Arial"/>
          <w:b/>
          <w:bCs/>
          <w:sz w:val="20"/>
          <w:szCs w:val="20"/>
        </w:rPr>
        <w:t xml:space="preserve">предоставления муниципальной услуги «Предоставление информации об объектах </w:t>
      </w:r>
    </w:p>
    <w:p w:rsidR="00CB6E5F" w:rsidRDefault="00CB6E5F" w:rsidP="009C4881">
      <w:pPr>
        <w:autoSpaceDE w:val="0"/>
        <w:autoSpaceDN w:val="0"/>
        <w:adjustRightInd w:val="0"/>
        <w:jc w:val="center"/>
        <w:rPr>
          <w:rFonts w:ascii="Arial" w:hAnsi="Arial" w:cs="Arial"/>
          <w:b/>
          <w:bCs/>
          <w:sz w:val="20"/>
          <w:szCs w:val="20"/>
        </w:rPr>
      </w:pPr>
      <w:r w:rsidRPr="006D48E6">
        <w:rPr>
          <w:rFonts w:ascii="Arial" w:hAnsi="Arial" w:cs="Arial"/>
          <w:b/>
          <w:bCs/>
          <w:sz w:val="20"/>
          <w:szCs w:val="20"/>
        </w:rPr>
        <w:t xml:space="preserve">недвижимого имущества, находящихся в муниципальной собственности </w:t>
      </w:r>
    </w:p>
    <w:p w:rsidR="00CB6E5F" w:rsidRPr="006D48E6" w:rsidRDefault="00CB6E5F" w:rsidP="009C4881">
      <w:pPr>
        <w:autoSpaceDE w:val="0"/>
        <w:autoSpaceDN w:val="0"/>
        <w:adjustRightInd w:val="0"/>
        <w:jc w:val="center"/>
        <w:rPr>
          <w:rFonts w:ascii="Arial" w:hAnsi="Arial" w:cs="Arial"/>
          <w:b/>
          <w:bCs/>
          <w:sz w:val="20"/>
          <w:szCs w:val="20"/>
        </w:rPr>
      </w:pPr>
      <w:r w:rsidRPr="006D48E6">
        <w:rPr>
          <w:rFonts w:ascii="Arial" w:hAnsi="Arial" w:cs="Arial"/>
          <w:b/>
          <w:bCs/>
          <w:sz w:val="20"/>
          <w:szCs w:val="20"/>
        </w:rPr>
        <w:t>и предназначенных для сдачи в аренду»</w:t>
      </w:r>
    </w:p>
    <w:p w:rsidR="00CB6E5F" w:rsidRPr="003F0E2D" w:rsidRDefault="00CB6E5F" w:rsidP="009C4881">
      <w:pPr>
        <w:autoSpaceDE w:val="0"/>
        <w:autoSpaceDN w:val="0"/>
        <w:adjustRightInd w:val="0"/>
        <w:jc w:val="center"/>
        <w:rPr>
          <w:rFonts w:ascii="Arial" w:hAnsi="Arial" w:cs="Arial"/>
          <w:sz w:val="20"/>
          <w:szCs w:val="20"/>
        </w:rPr>
      </w:pPr>
    </w:p>
    <w:p w:rsidR="00CB6E5F" w:rsidRPr="003F0E2D" w:rsidRDefault="00CB6E5F" w:rsidP="009C4881">
      <w:pPr>
        <w:autoSpaceDE w:val="0"/>
        <w:autoSpaceDN w:val="0"/>
        <w:adjustRightInd w:val="0"/>
        <w:jc w:val="center"/>
        <w:rPr>
          <w:rFonts w:ascii="Arial" w:hAnsi="Arial" w:cs="Arial"/>
          <w:sz w:val="20"/>
          <w:szCs w:val="20"/>
        </w:rPr>
      </w:pPr>
      <w:r>
        <w:rPr>
          <w:noProof/>
          <w:lang w:eastAsia="ru-RU"/>
        </w:rPr>
        <w:pict>
          <v:shapetype id="_x0000_t202" coordsize="21600,21600" o:spt="202" path="m,l,21600r21600,l21600,xe">
            <v:stroke joinstyle="miter"/>
            <v:path gradientshapeok="t" o:connecttype="rect"/>
          </v:shapetype>
          <v:shape id="Поле 1" o:spid="_x0000_s1027" type="#_x0000_t202" style="position:absolute;left:0;text-align:left;margin-left:28.85pt;margin-top:8.45pt;width:400.5pt;height:34.1pt;z-index:251654656;visibility:visible" strokeweight=".5pt">
            <v:textbox>
              <w:txbxContent>
                <w:p w:rsidR="00CB6E5F" w:rsidRDefault="00CB6E5F" w:rsidP="005C5948">
                  <w:pPr>
                    <w:jc w:val="center"/>
                    <w:rPr>
                      <w:rFonts w:ascii="Arial" w:hAnsi="Arial" w:cs="Arial"/>
                      <w:sz w:val="20"/>
                      <w:szCs w:val="20"/>
                    </w:rPr>
                  </w:pPr>
                  <w:bookmarkStart w:id="15" w:name="_GoBack"/>
                  <w:bookmarkEnd w:id="15"/>
                  <w:r w:rsidRPr="006D48E6">
                    <w:rPr>
                      <w:rFonts w:ascii="Arial" w:hAnsi="Arial" w:cs="Arial"/>
                      <w:sz w:val="20"/>
                      <w:szCs w:val="20"/>
                    </w:rPr>
                    <w:t xml:space="preserve">Прием и регистрация заявления о предоставлении муниципальной услуги </w:t>
                  </w:r>
                </w:p>
                <w:p w:rsidR="00CB6E5F" w:rsidRPr="006D48E6" w:rsidRDefault="00CB6E5F" w:rsidP="005C5948">
                  <w:pPr>
                    <w:jc w:val="center"/>
                    <w:rPr>
                      <w:rFonts w:ascii="Arial" w:hAnsi="Arial" w:cs="Arial"/>
                      <w:sz w:val="20"/>
                      <w:szCs w:val="20"/>
                    </w:rPr>
                  </w:pPr>
                  <w:r w:rsidRPr="006D48E6">
                    <w:rPr>
                      <w:rFonts w:ascii="Arial" w:hAnsi="Arial" w:cs="Arial"/>
                      <w:sz w:val="20"/>
                      <w:szCs w:val="20"/>
                    </w:rPr>
                    <w:t>для сдачи в аренду</w:t>
                  </w:r>
                </w:p>
              </w:txbxContent>
            </v:textbox>
          </v:shape>
        </w:pict>
      </w:r>
    </w:p>
    <w:p w:rsidR="00CB6E5F" w:rsidRPr="003F0E2D" w:rsidRDefault="00CB6E5F" w:rsidP="009C4881">
      <w:pPr>
        <w:jc w:val="right"/>
        <w:rPr>
          <w:rFonts w:ascii="Arial" w:hAnsi="Arial" w:cs="Arial"/>
          <w:sz w:val="20"/>
          <w:szCs w:val="20"/>
          <w:lang w:eastAsia="ru-RU"/>
        </w:rPr>
      </w:pPr>
    </w:p>
    <w:p w:rsidR="00CB6E5F" w:rsidRPr="003F0E2D" w:rsidRDefault="00CB6E5F" w:rsidP="009C4881">
      <w:pPr>
        <w:widowControl w:val="0"/>
        <w:autoSpaceDE w:val="0"/>
        <w:autoSpaceDN w:val="0"/>
        <w:adjustRightInd w:val="0"/>
        <w:jc w:val="center"/>
        <w:rPr>
          <w:rFonts w:ascii="Arial" w:hAnsi="Arial" w:cs="Arial"/>
          <w:b/>
          <w:bCs/>
          <w:sz w:val="20"/>
          <w:szCs w:val="20"/>
        </w:rPr>
      </w:pPr>
    </w:p>
    <w:p w:rsidR="00CB6E5F" w:rsidRPr="003F0E2D" w:rsidRDefault="00CB6E5F" w:rsidP="009C4881">
      <w:pPr>
        <w:widowControl w:val="0"/>
        <w:autoSpaceDE w:val="0"/>
        <w:autoSpaceDN w:val="0"/>
        <w:adjustRightInd w:val="0"/>
        <w:jc w:val="center"/>
        <w:rPr>
          <w:rFonts w:ascii="Arial" w:hAnsi="Arial" w:cs="Arial"/>
          <w:b/>
          <w:bCs/>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21" o:spid="_x0000_s1028" type="#_x0000_t32" style="position:absolute;left:0;text-align:left;margin-left:228.45pt;margin-top:10.95pt;width:0;height:32.25pt;z-index:251657728;visibility:visible">
            <v:stroke endarrow="open"/>
          </v:shape>
        </w:pict>
      </w:r>
    </w:p>
    <w:p w:rsidR="00CB6E5F" w:rsidRPr="003F0E2D" w:rsidRDefault="00CB6E5F" w:rsidP="009C4881">
      <w:pPr>
        <w:widowControl w:val="0"/>
        <w:autoSpaceDE w:val="0"/>
        <w:autoSpaceDN w:val="0"/>
        <w:adjustRightInd w:val="0"/>
        <w:jc w:val="center"/>
        <w:rPr>
          <w:rFonts w:ascii="Arial" w:hAnsi="Arial" w:cs="Arial"/>
          <w:b/>
          <w:bCs/>
          <w:sz w:val="20"/>
          <w:szCs w:val="20"/>
        </w:rPr>
      </w:pPr>
      <w:r>
        <w:rPr>
          <w:noProof/>
          <w:lang w:eastAsia="ru-RU"/>
        </w:rPr>
        <w:pict>
          <v:shape id="Прямая со стрелкой 48" o:spid="_x0000_s1029" type="#_x0000_t32" style="position:absolute;left:0;text-align:left;margin-left:297.45pt;margin-top:491.1pt;width:0;height:0;z-index:251659776;visibility:visible">
            <v:stroke endarrow="open"/>
          </v:shape>
        </w:pict>
      </w:r>
    </w:p>
    <w:p w:rsidR="00CB6E5F" w:rsidRPr="003F0E2D" w:rsidRDefault="00CB6E5F">
      <w:pPr>
        <w:widowControl w:val="0"/>
        <w:autoSpaceDE w:val="0"/>
        <w:autoSpaceDN w:val="0"/>
        <w:adjustRightInd w:val="0"/>
        <w:jc w:val="center"/>
        <w:rPr>
          <w:rFonts w:ascii="Arial" w:hAnsi="Arial" w:cs="Arial"/>
          <w:b/>
          <w:bCs/>
          <w:sz w:val="20"/>
          <w:szCs w:val="20"/>
        </w:rPr>
      </w:pPr>
      <w:r>
        <w:rPr>
          <w:noProof/>
          <w:lang w:eastAsia="ru-RU"/>
        </w:rPr>
        <w:pict>
          <v:shape id="Поле 4" o:spid="_x0000_s1030" type="#_x0000_t202" style="position:absolute;left:0;text-align:left;margin-left:27pt;margin-top:75.05pt;width:401.25pt;height:36pt;z-index:251656704;visibility:visible" strokeweight=".5pt">
            <v:textbox>
              <w:txbxContent>
                <w:p w:rsidR="00CB6E5F" w:rsidRPr="006D48E6" w:rsidRDefault="00CB6E5F" w:rsidP="009C3D86">
                  <w:pPr>
                    <w:autoSpaceDE w:val="0"/>
                    <w:autoSpaceDN w:val="0"/>
                    <w:adjustRightInd w:val="0"/>
                    <w:jc w:val="center"/>
                    <w:outlineLvl w:val="1"/>
                    <w:rPr>
                      <w:rFonts w:ascii="Arial" w:hAnsi="Arial" w:cs="Arial"/>
                      <w:sz w:val="20"/>
                      <w:szCs w:val="20"/>
                    </w:rPr>
                  </w:pPr>
                  <w:r w:rsidRPr="006D48E6">
                    <w:rPr>
                      <w:rFonts w:ascii="Arial" w:hAnsi="Arial" w:cs="Arial"/>
                      <w:sz w:val="20"/>
                      <w:szCs w:val="20"/>
                    </w:rPr>
                    <w:t>Направление (выдача) результата предоставления</w:t>
                  </w:r>
                </w:p>
                <w:p w:rsidR="00CB6E5F" w:rsidRPr="006D48E6" w:rsidRDefault="00CB6E5F" w:rsidP="009C3D86">
                  <w:pPr>
                    <w:autoSpaceDE w:val="0"/>
                    <w:autoSpaceDN w:val="0"/>
                    <w:adjustRightInd w:val="0"/>
                    <w:jc w:val="center"/>
                    <w:rPr>
                      <w:rFonts w:ascii="Arial" w:hAnsi="Arial" w:cs="Arial"/>
                      <w:sz w:val="20"/>
                      <w:szCs w:val="20"/>
                    </w:rPr>
                  </w:pPr>
                  <w:r w:rsidRPr="006D48E6">
                    <w:rPr>
                      <w:rFonts w:ascii="Arial" w:hAnsi="Arial" w:cs="Arial"/>
                      <w:sz w:val="20"/>
                      <w:szCs w:val="20"/>
                    </w:rPr>
                    <w:t>муниципальной услуги</w:t>
                  </w:r>
                </w:p>
                <w:p w:rsidR="00CB6E5F" w:rsidRPr="00CA34F4" w:rsidRDefault="00CB6E5F" w:rsidP="00CA34F4">
                  <w:pPr>
                    <w:jc w:val="center"/>
                    <w:rPr>
                      <w:rFonts w:ascii="Times New Roman" w:hAnsi="Times New Roman" w:cs="Times New Roman"/>
                      <w:sz w:val="20"/>
                      <w:szCs w:val="20"/>
                    </w:rPr>
                  </w:pPr>
                </w:p>
              </w:txbxContent>
            </v:textbox>
          </v:shape>
        </w:pict>
      </w:r>
      <w:r>
        <w:rPr>
          <w:noProof/>
          <w:lang w:eastAsia="ru-RU"/>
        </w:rPr>
        <w:pict>
          <v:shape id="Прямая со стрелкой 25" o:spid="_x0000_s1031" type="#_x0000_t32" style="position:absolute;left:0;text-align:left;margin-left:225pt;margin-top:48.05pt;width:0;height:28.5pt;z-index:251658752;visibility:visible">
            <v:stroke endarrow="open"/>
          </v:shape>
        </w:pict>
      </w:r>
      <w:r>
        <w:rPr>
          <w:noProof/>
          <w:lang w:eastAsia="ru-RU"/>
        </w:rPr>
        <w:pict>
          <v:shape id="Поле 2" o:spid="_x0000_s1032" type="#_x0000_t202" style="position:absolute;left:0;text-align:left;margin-left:29.6pt;margin-top:16.8pt;width:400.5pt;height:31.25pt;z-index:251655680;visibility:visible" strokeweight=".5pt">
            <v:textbox>
              <w:txbxContent>
                <w:p w:rsidR="00CB6E5F" w:rsidRDefault="00CB6E5F" w:rsidP="00B6749A">
                  <w:pPr>
                    <w:autoSpaceDE w:val="0"/>
                    <w:autoSpaceDN w:val="0"/>
                    <w:adjustRightInd w:val="0"/>
                    <w:jc w:val="center"/>
                    <w:rPr>
                      <w:rFonts w:ascii="Arial" w:hAnsi="Arial" w:cs="Arial"/>
                      <w:sz w:val="20"/>
                      <w:szCs w:val="20"/>
                    </w:rPr>
                  </w:pPr>
                  <w:r w:rsidRPr="006D48E6">
                    <w:rPr>
                      <w:rFonts w:ascii="Arial" w:hAnsi="Arial" w:cs="Arial"/>
                      <w:sz w:val="20"/>
                      <w:szCs w:val="20"/>
                    </w:rPr>
                    <w:t xml:space="preserve">Подготовка документа, являющегося результатом предоставления </w:t>
                  </w:r>
                </w:p>
                <w:p w:rsidR="00CB6E5F" w:rsidRPr="006D48E6" w:rsidRDefault="00CB6E5F" w:rsidP="00B6749A">
                  <w:pPr>
                    <w:autoSpaceDE w:val="0"/>
                    <w:autoSpaceDN w:val="0"/>
                    <w:adjustRightInd w:val="0"/>
                    <w:jc w:val="center"/>
                    <w:rPr>
                      <w:rFonts w:ascii="Arial" w:hAnsi="Arial" w:cs="Arial"/>
                      <w:sz w:val="20"/>
                      <w:szCs w:val="20"/>
                    </w:rPr>
                  </w:pPr>
                  <w:r w:rsidRPr="006D48E6">
                    <w:rPr>
                      <w:rFonts w:ascii="Arial" w:hAnsi="Arial" w:cs="Arial"/>
                      <w:sz w:val="20"/>
                      <w:szCs w:val="20"/>
                    </w:rPr>
                    <w:t>муниципальной услуги</w:t>
                  </w:r>
                </w:p>
                <w:p w:rsidR="00CB6E5F" w:rsidRPr="00CA34F4" w:rsidRDefault="00CB6E5F" w:rsidP="008C76C2">
                  <w:pPr>
                    <w:jc w:val="center"/>
                    <w:rPr>
                      <w:rFonts w:ascii="Times New Roman" w:hAnsi="Times New Roman" w:cs="Times New Roman"/>
                      <w:sz w:val="20"/>
                      <w:szCs w:val="20"/>
                    </w:rPr>
                  </w:pPr>
                </w:p>
              </w:txbxContent>
            </v:textbox>
          </v:shape>
        </w:pict>
      </w:r>
    </w:p>
    <w:sectPr w:rsidR="00CB6E5F" w:rsidRPr="003F0E2D" w:rsidSect="008F0F63">
      <w:headerReference w:type="default" r:id="rId17"/>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5F" w:rsidRDefault="00CB6E5F" w:rsidP="002A3109">
      <w:r>
        <w:separator/>
      </w:r>
    </w:p>
  </w:endnote>
  <w:endnote w:type="continuationSeparator" w:id="0">
    <w:p w:rsidR="00CB6E5F" w:rsidRDefault="00CB6E5F" w:rsidP="002A3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5F" w:rsidRDefault="00CB6E5F" w:rsidP="002A3109">
      <w:r>
        <w:separator/>
      </w:r>
    </w:p>
  </w:footnote>
  <w:footnote w:type="continuationSeparator" w:id="0">
    <w:p w:rsidR="00CB6E5F" w:rsidRDefault="00CB6E5F" w:rsidP="002A3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5F" w:rsidRPr="002A3109" w:rsidRDefault="00CB6E5F">
    <w:pPr>
      <w:pStyle w:val="Header"/>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Pr>
        <w:rFonts w:ascii="Times New Roman" w:hAnsi="Times New Roman" w:cs="Times New Roman"/>
        <w:noProof/>
        <w:sz w:val="24"/>
        <w:szCs w:val="24"/>
      </w:rPr>
      <w:t>14</w:t>
    </w:r>
    <w:r w:rsidRPr="002A3109">
      <w:rPr>
        <w:rFonts w:ascii="Times New Roman" w:hAnsi="Times New Roman" w:cs="Times New Roman"/>
        <w:sz w:val="24"/>
        <w:szCs w:val="24"/>
      </w:rPr>
      <w:fldChar w:fldCharType="end"/>
    </w:r>
  </w:p>
  <w:p w:rsidR="00CB6E5F" w:rsidRDefault="00CB6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F52"/>
    <w:multiLevelType w:val="hybridMultilevel"/>
    <w:tmpl w:val="24900DB2"/>
    <w:lvl w:ilvl="0" w:tplc="13B2E872">
      <w:start w:val="44"/>
      <w:numFmt w:val="decimal"/>
      <w:lvlText w:val="%1."/>
      <w:lvlJc w:val="left"/>
      <w:pPr>
        <w:ind w:left="1069" w:hanging="360"/>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FE0CBE"/>
    <w:multiLevelType w:val="hybridMultilevel"/>
    <w:tmpl w:val="4CAE2DD6"/>
    <w:lvl w:ilvl="0" w:tplc="EFF425FA">
      <w:start w:val="4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C8D4CA6"/>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5440218"/>
    <w:multiLevelType w:val="hybridMultilevel"/>
    <w:tmpl w:val="4F40D568"/>
    <w:lvl w:ilvl="0" w:tplc="BED2F7E2">
      <w:start w:val="12"/>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7C8F3ADB"/>
    <w:multiLevelType w:val="hybridMultilevel"/>
    <w:tmpl w:val="A508C824"/>
    <w:lvl w:ilvl="0" w:tplc="B34AA920">
      <w:start w:val="45"/>
      <w:numFmt w:val="decimal"/>
      <w:lvlText w:val="%1."/>
      <w:lvlJc w:val="left"/>
      <w:pPr>
        <w:ind w:left="1211"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F786F53"/>
    <w:multiLevelType w:val="multilevel"/>
    <w:tmpl w:val="5FF0F37E"/>
    <w:lvl w:ilvl="0">
      <w:start w:val="1"/>
      <w:numFmt w:val="decimal"/>
      <w:lvlText w:val="%1."/>
      <w:lvlJc w:val="left"/>
      <w:pPr>
        <w:ind w:left="1847" w:hanging="996"/>
      </w:pPr>
      <w:rPr>
        <w:rFonts w:hint="default"/>
        <w:i w:val="0"/>
        <w:iCs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9"/>
  </w:num>
  <w:num w:numId="9">
    <w:abstractNumId w:val="10"/>
  </w:num>
  <w:num w:numId="10">
    <w:abstractNumId w:val="12"/>
  </w:num>
  <w:num w:numId="11">
    <w:abstractNumId w:val="3"/>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0EB8"/>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363A3"/>
    <w:rsid w:val="00040003"/>
    <w:rsid w:val="000405C3"/>
    <w:rsid w:val="000407B6"/>
    <w:rsid w:val="000413AA"/>
    <w:rsid w:val="00042A6B"/>
    <w:rsid w:val="00044410"/>
    <w:rsid w:val="0004747A"/>
    <w:rsid w:val="00054C3E"/>
    <w:rsid w:val="00056A3F"/>
    <w:rsid w:val="00056F4C"/>
    <w:rsid w:val="0006061F"/>
    <w:rsid w:val="00060870"/>
    <w:rsid w:val="00060D84"/>
    <w:rsid w:val="00062693"/>
    <w:rsid w:val="00062747"/>
    <w:rsid w:val="00062C9A"/>
    <w:rsid w:val="00065400"/>
    <w:rsid w:val="00065ADB"/>
    <w:rsid w:val="00065CA7"/>
    <w:rsid w:val="00066349"/>
    <w:rsid w:val="0006649E"/>
    <w:rsid w:val="00066DAA"/>
    <w:rsid w:val="00070D41"/>
    <w:rsid w:val="00073161"/>
    <w:rsid w:val="00073C41"/>
    <w:rsid w:val="00074F0C"/>
    <w:rsid w:val="00074F63"/>
    <w:rsid w:val="00075204"/>
    <w:rsid w:val="00075416"/>
    <w:rsid w:val="00077E23"/>
    <w:rsid w:val="00080B3E"/>
    <w:rsid w:val="0008169B"/>
    <w:rsid w:val="0008393F"/>
    <w:rsid w:val="0008423F"/>
    <w:rsid w:val="00084898"/>
    <w:rsid w:val="000859AB"/>
    <w:rsid w:val="00085DBB"/>
    <w:rsid w:val="000876B2"/>
    <w:rsid w:val="00092117"/>
    <w:rsid w:val="00094DD2"/>
    <w:rsid w:val="000A2B1C"/>
    <w:rsid w:val="000A3305"/>
    <w:rsid w:val="000A3314"/>
    <w:rsid w:val="000A53FD"/>
    <w:rsid w:val="000B0610"/>
    <w:rsid w:val="000B2E0A"/>
    <w:rsid w:val="000B4B2C"/>
    <w:rsid w:val="000B4EC4"/>
    <w:rsid w:val="000B6389"/>
    <w:rsid w:val="000C00BF"/>
    <w:rsid w:val="000C63CD"/>
    <w:rsid w:val="000C6BFF"/>
    <w:rsid w:val="000C7B86"/>
    <w:rsid w:val="000C7BCF"/>
    <w:rsid w:val="000D0476"/>
    <w:rsid w:val="000D1321"/>
    <w:rsid w:val="000D1334"/>
    <w:rsid w:val="000D38A4"/>
    <w:rsid w:val="000D5269"/>
    <w:rsid w:val="000D59E6"/>
    <w:rsid w:val="000D7885"/>
    <w:rsid w:val="000D7BB8"/>
    <w:rsid w:val="000E03D5"/>
    <w:rsid w:val="000E3187"/>
    <w:rsid w:val="000E7CC2"/>
    <w:rsid w:val="000F0485"/>
    <w:rsid w:val="000F0DD2"/>
    <w:rsid w:val="00105942"/>
    <w:rsid w:val="001076AE"/>
    <w:rsid w:val="00110583"/>
    <w:rsid w:val="001114AC"/>
    <w:rsid w:val="0011552B"/>
    <w:rsid w:val="001156A4"/>
    <w:rsid w:val="00116783"/>
    <w:rsid w:val="00117781"/>
    <w:rsid w:val="00117EFD"/>
    <w:rsid w:val="00124F78"/>
    <w:rsid w:val="00125162"/>
    <w:rsid w:val="00125CB2"/>
    <w:rsid w:val="001260FD"/>
    <w:rsid w:val="001307DC"/>
    <w:rsid w:val="00134C96"/>
    <w:rsid w:val="00136DC0"/>
    <w:rsid w:val="00137D06"/>
    <w:rsid w:val="00140F30"/>
    <w:rsid w:val="0014469C"/>
    <w:rsid w:val="001460B2"/>
    <w:rsid w:val="001465CB"/>
    <w:rsid w:val="00146FA4"/>
    <w:rsid w:val="001475EC"/>
    <w:rsid w:val="00153BBA"/>
    <w:rsid w:val="00161A22"/>
    <w:rsid w:val="00162878"/>
    <w:rsid w:val="00163C00"/>
    <w:rsid w:val="00164033"/>
    <w:rsid w:val="00164CB3"/>
    <w:rsid w:val="00164E50"/>
    <w:rsid w:val="00165261"/>
    <w:rsid w:val="001701C7"/>
    <w:rsid w:val="001715DB"/>
    <w:rsid w:val="00171C14"/>
    <w:rsid w:val="00173DA9"/>
    <w:rsid w:val="00174016"/>
    <w:rsid w:val="00180667"/>
    <w:rsid w:val="0018364A"/>
    <w:rsid w:val="001839DD"/>
    <w:rsid w:val="0018508D"/>
    <w:rsid w:val="00187381"/>
    <w:rsid w:val="00190848"/>
    <w:rsid w:val="0019347F"/>
    <w:rsid w:val="00194A50"/>
    <w:rsid w:val="00195170"/>
    <w:rsid w:val="001A432E"/>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D6A5C"/>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076E3"/>
    <w:rsid w:val="00211F04"/>
    <w:rsid w:val="00212E31"/>
    <w:rsid w:val="00212ECE"/>
    <w:rsid w:val="00214015"/>
    <w:rsid w:val="00220956"/>
    <w:rsid w:val="00220D5E"/>
    <w:rsid w:val="002213BA"/>
    <w:rsid w:val="00223294"/>
    <w:rsid w:val="0022392E"/>
    <w:rsid w:val="00223CCC"/>
    <w:rsid w:val="00224D5C"/>
    <w:rsid w:val="00227592"/>
    <w:rsid w:val="002312FD"/>
    <w:rsid w:val="00233284"/>
    <w:rsid w:val="00235752"/>
    <w:rsid w:val="00235F3B"/>
    <w:rsid w:val="002373BC"/>
    <w:rsid w:val="00240838"/>
    <w:rsid w:val="002410E1"/>
    <w:rsid w:val="002467ED"/>
    <w:rsid w:val="00246A37"/>
    <w:rsid w:val="00246FFD"/>
    <w:rsid w:val="00247D15"/>
    <w:rsid w:val="00252552"/>
    <w:rsid w:val="00254AF8"/>
    <w:rsid w:val="0025535C"/>
    <w:rsid w:val="00257979"/>
    <w:rsid w:val="00257B1D"/>
    <w:rsid w:val="00260947"/>
    <w:rsid w:val="002630AA"/>
    <w:rsid w:val="00263E96"/>
    <w:rsid w:val="00263FF4"/>
    <w:rsid w:val="0026530F"/>
    <w:rsid w:val="0026573A"/>
    <w:rsid w:val="002677DC"/>
    <w:rsid w:val="002715E2"/>
    <w:rsid w:val="00271A56"/>
    <w:rsid w:val="00273846"/>
    <w:rsid w:val="00276872"/>
    <w:rsid w:val="00280E5D"/>
    <w:rsid w:val="00285C26"/>
    <w:rsid w:val="00290562"/>
    <w:rsid w:val="002909A1"/>
    <w:rsid w:val="00291219"/>
    <w:rsid w:val="002931C6"/>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8"/>
    <w:rsid w:val="002C0687"/>
    <w:rsid w:val="002C0D04"/>
    <w:rsid w:val="002C2E82"/>
    <w:rsid w:val="002C5510"/>
    <w:rsid w:val="002C7336"/>
    <w:rsid w:val="002C7869"/>
    <w:rsid w:val="002D2112"/>
    <w:rsid w:val="002D2E3A"/>
    <w:rsid w:val="002D46CA"/>
    <w:rsid w:val="002E0218"/>
    <w:rsid w:val="002E1719"/>
    <w:rsid w:val="002E2609"/>
    <w:rsid w:val="002E3492"/>
    <w:rsid w:val="002E70F0"/>
    <w:rsid w:val="002E7EDD"/>
    <w:rsid w:val="002F19A9"/>
    <w:rsid w:val="002F6787"/>
    <w:rsid w:val="002F79F8"/>
    <w:rsid w:val="0030224F"/>
    <w:rsid w:val="003030D5"/>
    <w:rsid w:val="00303645"/>
    <w:rsid w:val="00303B66"/>
    <w:rsid w:val="00310F44"/>
    <w:rsid w:val="00310F52"/>
    <w:rsid w:val="00311272"/>
    <w:rsid w:val="00312B25"/>
    <w:rsid w:val="00316CBA"/>
    <w:rsid w:val="0031762A"/>
    <w:rsid w:val="00321FB4"/>
    <w:rsid w:val="0032592E"/>
    <w:rsid w:val="00325AD1"/>
    <w:rsid w:val="003272E3"/>
    <w:rsid w:val="00331003"/>
    <w:rsid w:val="0033128A"/>
    <w:rsid w:val="0034288A"/>
    <w:rsid w:val="00343CB8"/>
    <w:rsid w:val="0034410C"/>
    <w:rsid w:val="00350564"/>
    <w:rsid w:val="003508BB"/>
    <w:rsid w:val="00350969"/>
    <w:rsid w:val="00350F08"/>
    <w:rsid w:val="0035106F"/>
    <w:rsid w:val="00356D8B"/>
    <w:rsid w:val="0035727A"/>
    <w:rsid w:val="0035748F"/>
    <w:rsid w:val="00362D76"/>
    <w:rsid w:val="00365EAC"/>
    <w:rsid w:val="00366DB7"/>
    <w:rsid w:val="0037106C"/>
    <w:rsid w:val="0037211F"/>
    <w:rsid w:val="0037376D"/>
    <w:rsid w:val="0037396C"/>
    <w:rsid w:val="0037505E"/>
    <w:rsid w:val="00377FFC"/>
    <w:rsid w:val="00381D6A"/>
    <w:rsid w:val="00381FB2"/>
    <w:rsid w:val="00383AED"/>
    <w:rsid w:val="00387FBD"/>
    <w:rsid w:val="003904FF"/>
    <w:rsid w:val="003913E2"/>
    <w:rsid w:val="00392FAB"/>
    <w:rsid w:val="00393AE4"/>
    <w:rsid w:val="00394459"/>
    <w:rsid w:val="00396509"/>
    <w:rsid w:val="003A164A"/>
    <w:rsid w:val="003A20DE"/>
    <w:rsid w:val="003A421B"/>
    <w:rsid w:val="003A6DD8"/>
    <w:rsid w:val="003B3812"/>
    <w:rsid w:val="003B42E0"/>
    <w:rsid w:val="003B4845"/>
    <w:rsid w:val="003B4B96"/>
    <w:rsid w:val="003B4DD5"/>
    <w:rsid w:val="003C01CF"/>
    <w:rsid w:val="003C27F1"/>
    <w:rsid w:val="003C4909"/>
    <w:rsid w:val="003D1A1F"/>
    <w:rsid w:val="003D296F"/>
    <w:rsid w:val="003E1C46"/>
    <w:rsid w:val="003E4113"/>
    <w:rsid w:val="003F0E2D"/>
    <w:rsid w:val="003F144D"/>
    <w:rsid w:val="003F7C44"/>
    <w:rsid w:val="00404B68"/>
    <w:rsid w:val="0040554F"/>
    <w:rsid w:val="0040610C"/>
    <w:rsid w:val="00407615"/>
    <w:rsid w:val="00407BCF"/>
    <w:rsid w:val="00410232"/>
    <w:rsid w:val="00411B2D"/>
    <w:rsid w:val="00411CA6"/>
    <w:rsid w:val="004143FC"/>
    <w:rsid w:val="004210D7"/>
    <w:rsid w:val="00422200"/>
    <w:rsid w:val="00423B3F"/>
    <w:rsid w:val="00425449"/>
    <w:rsid w:val="00425BEE"/>
    <w:rsid w:val="004315A8"/>
    <w:rsid w:val="004318F4"/>
    <w:rsid w:val="004337FA"/>
    <w:rsid w:val="00433EB7"/>
    <w:rsid w:val="00435BB3"/>
    <w:rsid w:val="00435BD0"/>
    <w:rsid w:val="00440FF2"/>
    <w:rsid w:val="004425DF"/>
    <w:rsid w:val="00442685"/>
    <w:rsid w:val="0044344D"/>
    <w:rsid w:val="00443DF0"/>
    <w:rsid w:val="00444DB4"/>
    <w:rsid w:val="004462BA"/>
    <w:rsid w:val="00447F15"/>
    <w:rsid w:val="00455651"/>
    <w:rsid w:val="00456357"/>
    <w:rsid w:val="00457CE4"/>
    <w:rsid w:val="00461B05"/>
    <w:rsid w:val="00463EDC"/>
    <w:rsid w:val="004647C2"/>
    <w:rsid w:val="00464A97"/>
    <w:rsid w:val="00466E25"/>
    <w:rsid w:val="00467111"/>
    <w:rsid w:val="00470024"/>
    <w:rsid w:val="004713EE"/>
    <w:rsid w:val="00472AA8"/>
    <w:rsid w:val="004732F9"/>
    <w:rsid w:val="0047389F"/>
    <w:rsid w:val="00474BAF"/>
    <w:rsid w:val="00475F92"/>
    <w:rsid w:val="00480BB9"/>
    <w:rsid w:val="004811F6"/>
    <w:rsid w:val="004813D9"/>
    <w:rsid w:val="004872FE"/>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D0117"/>
    <w:rsid w:val="004D01D7"/>
    <w:rsid w:val="004D06D9"/>
    <w:rsid w:val="004D2C4F"/>
    <w:rsid w:val="004D2EBA"/>
    <w:rsid w:val="004D3026"/>
    <w:rsid w:val="004D403E"/>
    <w:rsid w:val="004D57F8"/>
    <w:rsid w:val="004D7C82"/>
    <w:rsid w:val="004E4603"/>
    <w:rsid w:val="004E6543"/>
    <w:rsid w:val="004E70AB"/>
    <w:rsid w:val="004E7C4F"/>
    <w:rsid w:val="004E7CE0"/>
    <w:rsid w:val="004F027E"/>
    <w:rsid w:val="004F328D"/>
    <w:rsid w:val="004F38DC"/>
    <w:rsid w:val="004F45A0"/>
    <w:rsid w:val="005014B1"/>
    <w:rsid w:val="005034D5"/>
    <w:rsid w:val="0050606D"/>
    <w:rsid w:val="005104F1"/>
    <w:rsid w:val="0051064C"/>
    <w:rsid w:val="00510EED"/>
    <w:rsid w:val="005134C7"/>
    <w:rsid w:val="00513DCF"/>
    <w:rsid w:val="00514F9D"/>
    <w:rsid w:val="00516DA6"/>
    <w:rsid w:val="00517265"/>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686"/>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7B6B"/>
    <w:rsid w:val="005E129E"/>
    <w:rsid w:val="005E3C84"/>
    <w:rsid w:val="005E6ED7"/>
    <w:rsid w:val="005E73BB"/>
    <w:rsid w:val="005F22E3"/>
    <w:rsid w:val="005F7D49"/>
    <w:rsid w:val="00601EB5"/>
    <w:rsid w:val="00603B60"/>
    <w:rsid w:val="006040C0"/>
    <w:rsid w:val="00604C04"/>
    <w:rsid w:val="00605D7C"/>
    <w:rsid w:val="00611772"/>
    <w:rsid w:val="00614023"/>
    <w:rsid w:val="0061467A"/>
    <w:rsid w:val="00617511"/>
    <w:rsid w:val="006216CB"/>
    <w:rsid w:val="006221B3"/>
    <w:rsid w:val="00623005"/>
    <w:rsid w:val="006251A6"/>
    <w:rsid w:val="006351B9"/>
    <w:rsid w:val="0064078F"/>
    <w:rsid w:val="00642D76"/>
    <w:rsid w:val="006431DF"/>
    <w:rsid w:val="00645599"/>
    <w:rsid w:val="00651930"/>
    <w:rsid w:val="00652475"/>
    <w:rsid w:val="0065403A"/>
    <w:rsid w:val="006565AB"/>
    <w:rsid w:val="00656DAE"/>
    <w:rsid w:val="006628E9"/>
    <w:rsid w:val="00663767"/>
    <w:rsid w:val="00667268"/>
    <w:rsid w:val="00671484"/>
    <w:rsid w:val="00672C84"/>
    <w:rsid w:val="00672FBB"/>
    <w:rsid w:val="006734CA"/>
    <w:rsid w:val="00676791"/>
    <w:rsid w:val="00682CC8"/>
    <w:rsid w:val="00686B73"/>
    <w:rsid w:val="00690A88"/>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48E6"/>
    <w:rsid w:val="006D6BC0"/>
    <w:rsid w:val="006D72F3"/>
    <w:rsid w:val="006E044E"/>
    <w:rsid w:val="006E1FD4"/>
    <w:rsid w:val="006E253B"/>
    <w:rsid w:val="006E57AE"/>
    <w:rsid w:val="006E7960"/>
    <w:rsid w:val="006F1195"/>
    <w:rsid w:val="006F265B"/>
    <w:rsid w:val="006F3A53"/>
    <w:rsid w:val="006F3D43"/>
    <w:rsid w:val="006F4639"/>
    <w:rsid w:val="006F4766"/>
    <w:rsid w:val="006F4BFF"/>
    <w:rsid w:val="006F4C76"/>
    <w:rsid w:val="006F4E9B"/>
    <w:rsid w:val="006F5F1B"/>
    <w:rsid w:val="006F7DC3"/>
    <w:rsid w:val="00706C7B"/>
    <w:rsid w:val="00706DA0"/>
    <w:rsid w:val="00710316"/>
    <w:rsid w:val="007106C4"/>
    <w:rsid w:val="00712CED"/>
    <w:rsid w:val="00714374"/>
    <w:rsid w:val="00721489"/>
    <w:rsid w:val="00723511"/>
    <w:rsid w:val="00723CD0"/>
    <w:rsid w:val="00723E36"/>
    <w:rsid w:val="007353E0"/>
    <w:rsid w:val="00740FAA"/>
    <w:rsid w:val="007411F0"/>
    <w:rsid w:val="007422C1"/>
    <w:rsid w:val="007424C4"/>
    <w:rsid w:val="00743466"/>
    <w:rsid w:val="00744C39"/>
    <w:rsid w:val="007452D6"/>
    <w:rsid w:val="0075049C"/>
    <w:rsid w:val="00750B3C"/>
    <w:rsid w:val="00750C7D"/>
    <w:rsid w:val="0075470E"/>
    <w:rsid w:val="00757092"/>
    <w:rsid w:val="0075776E"/>
    <w:rsid w:val="007605BD"/>
    <w:rsid w:val="007618FF"/>
    <w:rsid w:val="007638DF"/>
    <w:rsid w:val="0076438A"/>
    <w:rsid w:val="00764EC3"/>
    <w:rsid w:val="0076635E"/>
    <w:rsid w:val="007717D1"/>
    <w:rsid w:val="00774660"/>
    <w:rsid w:val="00774B25"/>
    <w:rsid w:val="00775B43"/>
    <w:rsid w:val="00777FBE"/>
    <w:rsid w:val="007852DD"/>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6B1"/>
    <w:rsid w:val="007D4FF1"/>
    <w:rsid w:val="007D5985"/>
    <w:rsid w:val="007D6215"/>
    <w:rsid w:val="007D70FC"/>
    <w:rsid w:val="007D762C"/>
    <w:rsid w:val="007E07C9"/>
    <w:rsid w:val="007E3BA1"/>
    <w:rsid w:val="007E5A89"/>
    <w:rsid w:val="007E66FE"/>
    <w:rsid w:val="007F1603"/>
    <w:rsid w:val="007F1793"/>
    <w:rsid w:val="007F301A"/>
    <w:rsid w:val="007F54E1"/>
    <w:rsid w:val="007F6031"/>
    <w:rsid w:val="007F61AD"/>
    <w:rsid w:val="007F7422"/>
    <w:rsid w:val="007F7BC3"/>
    <w:rsid w:val="007F7DED"/>
    <w:rsid w:val="008000E0"/>
    <w:rsid w:val="00801E65"/>
    <w:rsid w:val="0080282B"/>
    <w:rsid w:val="00806DAC"/>
    <w:rsid w:val="00807BD4"/>
    <w:rsid w:val="00812045"/>
    <w:rsid w:val="00812057"/>
    <w:rsid w:val="008154CE"/>
    <w:rsid w:val="008218E8"/>
    <w:rsid w:val="00821B8C"/>
    <w:rsid w:val="0082234C"/>
    <w:rsid w:val="008232D0"/>
    <w:rsid w:val="00824F91"/>
    <w:rsid w:val="008260F3"/>
    <w:rsid w:val="00832256"/>
    <w:rsid w:val="008343C0"/>
    <w:rsid w:val="00834E7F"/>
    <w:rsid w:val="008351D2"/>
    <w:rsid w:val="00835C4A"/>
    <w:rsid w:val="00835E8D"/>
    <w:rsid w:val="0083648B"/>
    <w:rsid w:val="0084040E"/>
    <w:rsid w:val="008419F7"/>
    <w:rsid w:val="0084561E"/>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14C5"/>
    <w:rsid w:val="008C4FD4"/>
    <w:rsid w:val="008C5CAA"/>
    <w:rsid w:val="008C68E7"/>
    <w:rsid w:val="008C73B8"/>
    <w:rsid w:val="008C76C2"/>
    <w:rsid w:val="008D109E"/>
    <w:rsid w:val="008D11E0"/>
    <w:rsid w:val="008D42BC"/>
    <w:rsid w:val="008D65B9"/>
    <w:rsid w:val="008D7041"/>
    <w:rsid w:val="008E0753"/>
    <w:rsid w:val="008E1E71"/>
    <w:rsid w:val="008E3432"/>
    <w:rsid w:val="008E7FA6"/>
    <w:rsid w:val="008F0F63"/>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03F8"/>
    <w:rsid w:val="00960724"/>
    <w:rsid w:val="00963C19"/>
    <w:rsid w:val="00964DBE"/>
    <w:rsid w:val="0097112E"/>
    <w:rsid w:val="00971EDD"/>
    <w:rsid w:val="00972C84"/>
    <w:rsid w:val="00975236"/>
    <w:rsid w:val="00976272"/>
    <w:rsid w:val="00976315"/>
    <w:rsid w:val="00976410"/>
    <w:rsid w:val="00976F18"/>
    <w:rsid w:val="00977510"/>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4881"/>
    <w:rsid w:val="009C5784"/>
    <w:rsid w:val="009C58D2"/>
    <w:rsid w:val="009D0314"/>
    <w:rsid w:val="009D1227"/>
    <w:rsid w:val="009D1F7C"/>
    <w:rsid w:val="009D2785"/>
    <w:rsid w:val="009D312B"/>
    <w:rsid w:val="009D37D0"/>
    <w:rsid w:val="009D3B68"/>
    <w:rsid w:val="009D4492"/>
    <w:rsid w:val="009D4621"/>
    <w:rsid w:val="009D6148"/>
    <w:rsid w:val="009D785A"/>
    <w:rsid w:val="009E3C43"/>
    <w:rsid w:val="009E46F1"/>
    <w:rsid w:val="009E4B97"/>
    <w:rsid w:val="009F257C"/>
    <w:rsid w:val="009F4B9F"/>
    <w:rsid w:val="009F61AC"/>
    <w:rsid w:val="00A01B6C"/>
    <w:rsid w:val="00A02BF3"/>
    <w:rsid w:val="00A02EAB"/>
    <w:rsid w:val="00A044F1"/>
    <w:rsid w:val="00A04FBF"/>
    <w:rsid w:val="00A05921"/>
    <w:rsid w:val="00A1166A"/>
    <w:rsid w:val="00A12DD2"/>
    <w:rsid w:val="00A158C6"/>
    <w:rsid w:val="00A1623F"/>
    <w:rsid w:val="00A17452"/>
    <w:rsid w:val="00A24188"/>
    <w:rsid w:val="00A24279"/>
    <w:rsid w:val="00A26E58"/>
    <w:rsid w:val="00A27831"/>
    <w:rsid w:val="00A27A28"/>
    <w:rsid w:val="00A27DA5"/>
    <w:rsid w:val="00A300BC"/>
    <w:rsid w:val="00A315CC"/>
    <w:rsid w:val="00A34125"/>
    <w:rsid w:val="00A34FC5"/>
    <w:rsid w:val="00A35647"/>
    <w:rsid w:val="00A36141"/>
    <w:rsid w:val="00A373EF"/>
    <w:rsid w:val="00A40E47"/>
    <w:rsid w:val="00A411AC"/>
    <w:rsid w:val="00A41C8D"/>
    <w:rsid w:val="00A4204E"/>
    <w:rsid w:val="00A42F33"/>
    <w:rsid w:val="00A436BD"/>
    <w:rsid w:val="00A44B9B"/>
    <w:rsid w:val="00A45621"/>
    <w:rsid w:val="00A50CE7"/>
    <w:rsid w:val="00A5180B"/>
    <w:rsid w:val="00A5360F"/>
    <w:rsid w:val="00A53DD3"/>
    <w:rsid w:val="00A552BA"/>
    <w:rsid w:val="00A5794C"/>
    <w:rsid w:val="00A57E36"/>
    <w:rsid w:val="00A61664"/>
    <w:rsid w:val="00A629C9"/>
    <w:rsid w:val="00A676C0"/>
    <w:rsid w:val="00A67DDE"/>
    <w:rsid w:val="00A70D81"/>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1E4D"/>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65DF"/>
    <w:rsid w:val="00AC7777"/>
    <w:rsid w:val="00AD1B30"/>
    <w:rsid w:val="00AD3992"/>
    <w:rsid w:val="00AD4067"/>
    <w:rsid w:val="00AD4716"/>
    <w:rsid w:val="00AD4DBC"/>
    <w:rsid w:val="00AD783B"/>
    <w:rsid w:val="00AE0C4E"/>
    <w:rsid w:val="00AE1ED0"/>
    <w:rsid w:val="00AE26F4"/>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3584"/>
    <w:rsid w:val="00B138E3"/>
    <w:rsid w:val="00B14025"/>
    <w:rsid w:val="00B141B9"/>
    <w:rsid w:val="00B14F25"/>
    <w:rsid w:val="00B14F7D"/>
    <w:rsid w:val="00B17195"/>
    <w:rsid w:val="00B20FDA"/>
    <w:rsid w:val="00B22669"/>
    <w:rsid w:val="00B22C6C"/>
    <w:rsid w:val="00B24190"/>
    <w:rsid w:val="00B3287F"/>
    <w:rsid w:val="00B32BE9"/>
    <w:rsid w:val="00B345A4"/>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5538"/>
    <w:rsid w:val="00B85938"/>
    <w:rsid w:val="00B86AAC"/>
    <w:rsid w:val="00B8757E"/>
    <w:rsid w:val="00B87E65"/>
    <w:rsid w:val="00B9148A"/>
    <w:rsid w:val="00B93499"/>
    <w:rsid w:val="00B944F3"/>
    <w:rsid w:val="00B97005"/>
    <w:rsid w:val="00BA04D0"/>
    <w:rsid w:val="00BA141F"/>
    <w:rsid w:val="00BA1495"/>
    <w:rsid w:val="00BA24DA"/>
    <w:rsid w:val="00BA5696"/>
    <w:rsid w:val="00BA61D2"/>
    <w:rsid w:val="00BB19F2"/>
    <w:rsid w:val="00BB3E87"/>
    <w:rsid w:val="00BB5049"/>
    <w:rsid w:val="00BB7633"/>
    <w:rsid w:val="00BC403F"/>
    <w:rsid w:val="00BC424C"/>
    <w:rsid w:val="00BC5E49"/>
    <w:rsid w:val="00BC6B6F"/>
    <w:rsid w:val="00BC745D"/>
    <w:rsid w:val="00BD3306"/>
    <w:rsid w:val="00BD4299"/>
    <w:rsid w:val="00BD496D"/>
    <w:rsid w:val="00BE13C7"/>
    <w:rsid w:val="00BE57C0"/>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85D"/>
    <w:rsid w:val="00C06D73"/>
    <w:rsid w:val="00C112F6"/>
    <w:rsid w:val="00C1423E"/>
    <w:rsid w:val="00C14772"/>
    <w:rsid w:val="00C15817"/>
    <w:rsid w:val="00C17062"/>
    <w:rsid w:val="00C22FCF"/>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673"/>
    <w:rsid w:val="00CA34D4"/>
    <w:rsid w:val="00CA34F4"/>
    <w:rsid w:val="00CA43D5"/>
    <w:rsid w:val="00CA4A54"/>
    <w:rsid w:val="00CA5B46"/>
    <w:rsid w:val="00CA79D3"/>
    <w:rsid w:val="00CB34F8"/>
    <w:rsid w:val="00CB36D6"/>
    <w:rsid w:val="00CB69D1"/>
    <w:rsid w:val="00CB6E5F"/>
    <w:rsid w:val="00CC36D3"/>
    <w:rsid w:val="00CC509B"/>
    <w:rsid w:val="00CC606B"/>
    <w:rsid w:val="00CC63D7"/>
    <w:rsid w:val="00CC67DE"/>
    <w:rsid w:val="00CC6C1D"/>
    <w:rsid w:val="00CC7F90"/>
    <w:rsid w:val="00CD02D2"/>
    <w:rsid w:val="00CD1336"/>
    <w:rsid w:val="00CD2E64"/>
    <w:rsid w:val="00CD42F3"/>
    <w:rsid w:val="00CD5F16"/>
    <w:rsid w:val="00CD649F"/>
    <w:rsid w:val="00CE187D"/>
    <w:rsid w:val="00CE433F"/>
    <w:rsid w:val="00CE4B9D"/>
    <w:rsid w:val="00CF17A3"/>
    <w:rsid w:val="00CF231F"/>
    <w:rsid w:val="00CF3524"/>
    <w:rsid w:val="00CF5031"/>
    <w:rsid w:val="00CF6AF4"/>
    <w:rsid w:val="00CF73EC"/>
    <w:rsid w:val="00D00DD3"/>
    <w:rsid w:val="00D04C99"/>
    <w:rsid w:val="00D10A72"/>
    <w:rsid w:val="00D11F23"/>
    <w:rsid w:val="00D13FBA"/>
    <w:rsid w:val="00D1612F"/>
    <w:rsid w:val="00D20FEB"/>
    <w:rsid w:val="00D25BDF"/>
    <w:rsid w:val="00D269A9"/>
    <w:rsid w:val="00D26E64"/>
    <w:rsid w:val="00D2731B"/>
    <w:rsid w:val="00D311D3"/>
    <w:rsid w:val="00D338A9"/>
    <w:rsid w:val="00D36A07"/>
    <w:rsid w:val="00D37DB1"/>
    <w:rsid w:val="00D401AB"/>
    <w:rsid w:val="00D434B6"/>
    <w:rsid w:val="00D43EB8"/>
    <w:rsid w:val="00D44479"/>
    <w:rsid w:val="00D44C70"/>
    <w:rsid w:val="00D4580E"/>
    <w:rsid w:val="00D4698E"/>
    <w:rsid w:val="00D5028C"/>
    <w:rsid w:val="00D50D08"/>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2B34"/>
    <w:rsid w:val="00DA563E"/>
    <w:rsid w:val="00DA7822"/>
    <w:rsid w:val="00DA7A3D"/>
    <w:rsid w:val="00DB0DC6"/>
    <w:rsid w:val="00DB31CB"/>
    <w:rsid w:val="00DB324B"/>
    <w:rsid w:val="00DB619D"/>
    <w:rsid w:val="00DC1F3C"/>
    <w:rsid w:val="00DC23A4"/>
    <w:rsid w:val="00DC285B"/>
    <w:rsid w:val="00DC3F19"/>
    <w:rsid w:val="00DC5C38"/>
    <w:rsid w:val="00DC5E8C"/>
    <w:rsid w:val="00DC64A4"/>
    <w:rsid w:val="00DC6A69"/>
    <w:rsid w:val="00DD02BD"/>
    <w:rsid w:val="00DD0AEB"/>
    <w:rsid w:val="00DD321D"/>
    <w:rsid w:val="00DD6E28"/>
    <w:rsid w:val="00DE0429"/>
    <w:rsid w:val="00DE0874"/>
    <w:rsid w:val="00DE11AA"/>
    <w:rsid w:val="00DE21C2"/>
    <w:rsid w:val="00DE3CD4"/>
    <w:rsid w:val="00DE59EC"/>
    <w:rsid w:val="00DE5EB4"/>
    <w:rsid w:val="00DE7446"/>
    <w:rsid w:val="00DF3CA0"/>
    <w:rsid w:val="00DF6115"/>
    <w:rsid w:val="00DF774C"/>
    <w:rsid w:val="00E01DF4"/>
    <w:rsid w:val="00E02FEA"/>
    <w:rsid w:val="00E03637"/>
    <w:rsid w:val="00E0390F"/>
    <w:rsid w:val="00E0518A"/>
    <w:rsid w:val="00E05643"/>
    <w:rsid w:val="00E067E6"/>
    <w:rsid w:val="00E0715B"/>
    <w:rsid w:val="00E119A8"/>
    <w:rsid w:val="00E124F0"/>
    <w:rsid w:val="00E15FA9"/>
    <w:rsid w:val="00E20AC8"/>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3AA5"/>
    <w:rsid w:val="00E55058"/>
    <w:rsid w:val="00E555F3"/>
    <w:rsid w:val="00E6322C"/>
    <w:rsid w:val="00E66B1F"/>
    <w:rsid w:val="00E66F5C"/>
    <w:rsid w:val="00E7033F"/>
    <w:rsid w:val="00E72A3E"/>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D1CC6"/>
    <w:rsid w:val="00ED2B1E"/>
    <w:rsid w:val="00ED2CEE"/>
    <w:rsid w:val="00ED3A6E"/>
    <w:rsid w:val="00ED47E8"/>
    <w:rsid w:val="00ED4A4C"/>
    <w:rsid w:val="00ED4EF4"/>
    <w:rsid w:val="00ED57B4"/>
    <w:rsid w:val="00ED57D4"/>
    <w:rsid w:val="00ED7E37"/>
    <w:rsid w:val="00EE03CE"/>
    <w:rsid w:val="00EE15E1"/>
    <w:rsid w:val="00EE39E3"/>
    <w:rsid w:val="00EE5656"/>
    <w:rsid w:val="00EF0501"/>
    <w:rsid w:val="00EF11FB"/>
    <w:rsid w:val="00EF2108"/>
    <w:rsid w:val="00EF2E19"/>
    <w:rsid w:val="00EF2F04"/>
    <w:rsid w:val="00EF48DF"/>
    <w:rsid w:val="00EF540B"/>
    <w:rsid w:val="00EF7F9F"/>
    <w:rsid w:val="00F005FF"/>
    <w:rsid w:val="00F0083A"/>
    <w:rsid w:val="00F116E9"/>
    <w:rsid w:val="00F1260A"/>
    <w:rsid w:val="00F1687B"/>
    <w:rsid w:val="00F16AD1"/>
    <w:rsid w:val="00F201C3"/>
    <w:rsid w:val="00F20FF4"/>
    <w:rsid w:val="00F227C6"/>
    <w:rsid w:val="00F231FB"/>
    <w:rsid w:val="00F234A4"/>
    <w:rsid w:val="00F2500F"/>
    <w:rsid w:val="00F2596C"/>
    <w:rsid w:val="00F2722B"/>
    <w:rsid w:val="00F27522"/>
    <w:rsid w:val="00F318BE"/>
    <w:rsid w:val="00F36D3E"/>
    <w:rsid w:val="00F37CB2"/>
    <w:rsid w:val="00F40EC0"/>
    <w:rsid w:val="00F417CA"/>
    <w:rsid w:val="00F4334F"/>
    <w:rsid w:val="00F448E5"/>
    <w:rsid w:val="00F4542C"/>
    <w:rsid w:val="00F45F57"/>
    <w:rsid w:val="00F501ED"/>
    <w:rsid w:val="00F50902"/>
    <w:rsid w:val="00F56740"/>
    <w:rsid w:val="00F60E09"/>
    <w:rsid w:val="00F616D3"/>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A0209"/>
    <w:rsid w:val="00FA2BE7"/>
    <w:rsid w:val="00FA2CBE"/>
    <w:rsid w:val="00FB50BA"/>
    <w:rsid w:val="00FB69E6"/>
    <w:rsid w:val="00FB6A1F"/>
    <w:rsid w:val="00FC1259"/>
    <w:rsid w:val="00FC1EAA"/>
    <w:rsid w:val="00FC3BC0"/>
    <w:rsid w:val="00FC3E55"/>
    <w:rsid w:val="00FC46CF"/>
    <w:rsid w:val="00FC65FC"/>
    <w:rsid w:val="00FC6C87"/>
    <w:rsid w:val="00FC706D"/>
    <w:rsid w:val="00FC7378"/>
    <w:rsid w:val="00FD2DE3"/>
    <w:rsid w:val="00FD2F27"/>
    <w:rsid w:val="00FD536D"/>
    <w:rsid w:val="00FD5529"/>
    <w:rsid w:val="00FD59F6"/>
    <w:rsid w:val="00FE03D1"/>
    <w:rsid w:val="00FE29F2"/>
    <w:rsid w:val="00FE4B1C"/>
    <w:rsid w:val="00FE4C7F"/>
    <w:rsid w:val="00FE4D84"/>
    <w:rsid w:val="00FE4DD0"/>
    <w:rsid w:val="00FE5C5C"/>
    <w:rsid w:val="00FE672A"/>
    <w:rsid w:val="00FE68E1"/>
    <w:rsid w:val="00FF023C"/>
    <w:rsid w:val="00FF17E2"/>
    <w:rsid w:val="00FF21BD"/>
    <w:rsid w:val="00FF23F1"/>
    <w:rsid w:val="00FF254B"/>
    <w:rsid w:val="00FF4006"/>
    <w:rsid w:val="00FF68D5"/>
    <w:rsid w:val="00FF7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9F"/>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2630AA"/>
    <w:pPr>
      <w:ind w:left="720"/>
    </w:pPr>
  </w:style>
  <w:style w:type="paragraph" w:styleId="BalloonText">
    <w:name w:val="Balloon Text"/>
    <w:basedOn w:val="Normal"/>
    <w:link w:val="BalloonTextChar"/>
    <w:uiPriority w:val="99"/>
    <w:semiHidden/>
    <w:rsid w:val="009D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cs="Arial"/>
      <w:sz w:val="22"/>
      <w:szCs w:val="22"/>
      <w:lang w:eastAsia="ru-RU"/>
    </w:rPr>
  </w:style>
  <w:style w:type="character" w:styleId="Hyperlink">
    <w:name w:val="Hyperlink"/>
    <w:basedOn w:val="DefaultParagraphFont"/>
    <w:uiPriority w:val="99"/>
    <w:rsid w:val="00085DBB"/>
    <w:rPr>
      <w:color w:val="0000FF"/>
      <w:u w:val="single"/>
    </w:rPr>
  </w:style>
  <w:style w:type="character" w:styleId="Strong">
    <w:name w:val="Strong"/>
    <w:basedOn w:val="DefaultParagraphFont"/>
    <w:uiPriority w:val="99"/>
    <w:qFormat/>
    <w:rsid w:val="00EF2108"/>
    <w:rPr>
      <w:b/>
      <w:bCs/>
    </w:rPr>
  </w:style>
  <w:style w:type="paragraph" w:styleId="NormalWeb">
    <w:name w:val="Normal (Web)"/>
    <w:basedOn w:val="Normal"/>
    <w:uiPriority w:val="99"/>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uiPriority w:val="99"/>
    <w:rsid w:val="00FC3BC0"/>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2A3109"/>
    <w:pPr>
      <w:tabs>
        <w:tab w:val="center" w:pos="4677"/>
        <w:tab w:val="right" w:pos="9355"/>
      </w:tabs>
    </w:pPr>
  </w:style>
  <w:style w:type="character" w:customStyle="1" w:styleId="HeaderChar">
    <w:name w:val="Header Char"/>
    <w:basedOn w:val="DefaultParagraphFont"/>
    <w:link w:val="Header"/>
    <w:uiPriority w:val="99"/>
    <w:locked/>
    <w:rsid w:val="002A3109"/>
  </w:style>
  <w:style w:type="paragraph" w:styleId="Footer">
    <w:name w:val="footer"/>
    <w:basedOn w:val="Normal"/>
    <w:link w:val="FooterChar"/>
    <w:uiPriority w:val="99"/>
    <w:rsid w:val="002A3109"/>
    <w:pPr>
      <w:tabs>
        <w:tab w:val="center" w:pos="4677"/>
        <w:tab w:val="right" w:pos="9355"/>
      </w:tabs>
    </w:pPr>
  </w:style>
  <w:style w:type="character" w:customStyle="1" w:styleId="FooterChar">
    <w:name w:val="Footer Char"/>
    <w:basedOn w:val="DefaultParagraphFont"/>
    <w:link w:val="Footer"/>
    <w:uiPriority w:val="99"/>
    <w:locked/>
    <w:rsid w:val="002A3109"/>
  </w:style>
</w:styles>
</file>

<file path=word/webSettings.xml><?xml version="1.0" encoding="utf-8"?>
<w:webSettings xmlns:r="http://schemas.openxmlformats.org/officeDocument/2006/relationships" xmlns:w="http://schemas.openxmlformats.org/wordprocessingml/2006/main">
  <w:divs>
    <w:div w:id="420571077">
      <w:marLeft w:val="0"/>
      <w:marRight w:val="0"/>
      <w:marTop w:val="0"/>
      <w:marBottom w:val="0"/>
      <w:divBdr>
        <w:top w:val="none" w:sz="0" w:space="0" w:color="auto"/>
        <w:left w:val="none" w:sz="0" w:space="0" w:color="auto"/>
        <w:bottom w:val="none" w:sz="0" w:space="0" w:color="auto"/>
        <w:right w:val="none" w:sz="0" w:space="0" w:color="auto"/>
      </w:divBdr>
    </w:div>
    <w:div w:id="420571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A690E298D061B72EE234A5904DD42BC74B36F8CBF28D6D89DFDAF0CA791EDC08A6AD9186nCu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il.ru/index.php/mfc-kontakti" TargetMode="External"/><Relationship Id="rId5" Type="http://schemas.openxmlformats.org/officeDocument/2006/relationships/footnotes" Target="footnotes.xml"/><Relationship Id="rId15" Type="http://schemas.openxmlformats.org/officeDocument/2006/relationships/hyperlink" Target="consultantplus://offline/ref=0DDA1607EBCF1E5FA75322168F221909EEE247FDEA2BD013D7FEC2CB0FM8n6M" TargetMode="External"/><Relationship Id="rId10" Type="http://schemas.openxmlformats.org/officeDocument/2006/relationships/hyperlink" Target="http://www.mfc.admhma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mfcnr86.ru" TargetMode="External"/><Relationship Id="rId14" Type="http://schemas.openxmlformats.org/officeDocument/2006/relationships/hyperlink" Target="consultantplus://offline/ref=0DDA1607EBCF1E5FA75322168F221909EEE247FDEA2BD013D7FEC2CB0FM8n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868</TotalTime>
  <Pages>15</Pages>
  <Words>8002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Админ</cp:lastModifiedBy>
  <cp:revision>29</cp:revision>
  <cp:lastPrinted>2017-12-21T12:55:00Z</cp:lastPrinted>
  <dcterms:created xsi:type="dcterms:W3CDTF">2016-06-09T12:42:00Z</dcterms:created>
  <dcterms:modified xsi:type="dcterms:W3CDTF">2017-12-21T13:02:00Z</dcterms:modified>
</cp:coreProperties>
</file>