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47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114047" w:rsidRPr="00A77FC1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FC1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114047" w:rsidRPr="00A77FC1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FC1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:rsidR="00114047" w:rsidRPr="00A77FC1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FC1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114047" w:rsidRPr="005B7638" w:rsidRDefault="00114047" w:rsidP="00A77FC1">
      <w:pPr>
        <w:ind w:firstLine="0"/>
        <w:jc w:val="center"/>
        <w:rPr>
          <w:rFonts w:ascii="Times New Roman" w:hAnsi="Times New Roman" w:cs="Times New Roman"/>
        </w:rPr>
      </w:pPr>
    </w:p>
    <w:p w:rsidR="00114047" w:rsidRPr="005B7638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638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114047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638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114047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4047" w:rsidRDefault="00114047" w:rsidP="00A77FC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14047" w:rsidRPr="005B7638" w:rsidRDefault="00114047" w:rsidP="00A77FC1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10.10.2019                                                                                       № 369</w:t>
      </w:r>
    </w:p>
    <w:p w:rsidR="00114047" w:rsidRDefault="00114047" w:rsidP="00663B25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14047" w:rsidRDefault="00114047" w:rsidP="00071F2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071F22">
        <w:rPr>
          <w:rFonts w:ascii="Arial" w:hAnsi="Arial" w:cs="Arial"/>
          <w:sz w:val="22"/>
          <w:szCs w:val="22"/>
        </w:rPr>
        <w:t xml:space="preserve">О внесении изменений в постановление от 19.12.2017 № 251 </w:t>
      </w:r>
    </w:p>
    <w:p w:rsidR="00114047" w:rsidRPr="00071F22" w:rsidRDefault="00114047" w:rsidP="00071F2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071F22">
        <w:rPr>
          <w:rFonts w:ascii="Arial" w:hAnsi="Arial" w:cs="Arial"/>
          <w:sz w:val="22"/>
          <w:szCs w:val="22"/>
        </w:rPr>
        <w:t xml:space="preserve">"Об утверждении административного регламента предоставления муниципальной услуги </w:t>
      </w:r>
      <w:bookmarkStart w:id="0" w:name="_Hlk536118315"/>
      <w:r w:rsidRPr="00071F22">
        <w:rPr>
          <w:rFonts w:ascii="Arial" w:hAnsi="Arial" w:cs="Arial"/>
          <w:sz w:val="22"/>
          <w:szCs w:val="22"/>
          <w:lang w:eastAsia="en-US"/>
        </w:rPr>
        <w:t>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bookmarkEnd w:id="0"/>
      <w:r w:rsidRPr="00071F22">
        <w:rPr>
          <w:rFonts w:ascii="Arial" w:hAnsi="Arial" w:cs="Arial"/>
          <w:sz w:val="22"/>
          <w:szCs w:val="22"/>
          <w:lang w:eastAsia="en-US"/>
        </w:rPr>
        <w:t>"</w:t>
      </w:r>
    </w:p>
    <w:p w:rsidR="00114047" w:rsidRDefault="00114047" w:rsidP="00071F22">
      <w:pPr>
        <w:pStyle w:val="NoSpacing"/>
        <w:ind w:firstLine="709"/>
        <w:jc w:val="both"/>
        <w:rPr>
          <w:rFonts w:ascii="Arial" w:hAnsi="Arial" w:cs="Arial"/>
        </w:rPr>
      </w:pPr>
    </w:p>
    <w:p w:rsidR="00114047" w:rsidRPr="00071F22" w:rsidRDefault="00114047" w:rsidP="00071F22">
      <w:pPr>
        <w:pStyle w:val="NoSpacing"/>
        <w:ind w:firstLine="709"/>
        <w:jc w:val="both"/>
        <w:rPr>
          <w:rFonts w:ascii="Arial" w:hAnsi="Arial" w:cs="Arial"/>
        </w:rPr>
      </w:pPr>
    </w:p>
    <w:p w:rsidR="00114047" w:rsidRPr="00071F22" w:rsidRDefault="00114047" w:rsidP="00071F22">
      <w:pPr>
        <w:pStyle w:val="NoSpacing"/>
        <w:ind w:firstLine="567"/>
        <w:jc w:val="both"/>
        <w:rPr>
          <w:rFonts w:ascii="Arial" w:hAnsi="Arial" w:cs="Arial"/>
        </w:rPr>
      </w:pPr>
      <w:r w:rsidRPr="00071F22">
        <w:rPr>
          <w:rFonts w:ascii="Arial" w:hAnsi="Arial" w:cs="Arial"/>
        </w:rPr>
        <w:t>В соответствии с Федеральным законом от 27</w:t>
      </w:r>
      <w:r>
        <w:rPr>
          <w:rFonts w:ascii="Arial" w:hAnsi="Arial" w:cs="Arial"/>
        </w:rPr>
        <w:t>.07.</w:t>
      </w:r>
      <w:r w:rsidRPr="00071F22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hyperlink r:id="rId8" w:history="1">
        <w:r w:rsidRPr="00071F22">
          <w:rPr>
            <w:rFonts w:ascii="Arial" w:hAnsi="Arial" w:cs="Arial"/>
          </w:rPr>
          <w:t>№ 210-ФЗ</w:t>
        </w:r>
      </w:hyperlink>
      <w:r w:rsidRPr="00071F22">
        <w:rPr>
          <w:rFonts w:ascii="Arial" w:hAnsi="Arial" w:cs="Arial"/>
        </w:rPr>
        <w:t xml:space="preserve"> "Об организации предоставления государственных и муниципальных услуг",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</w:p>
    <w:p w:rsidR="00114047" w:rsidRPr="00071F22" w:rsidRDefault="00114047" w:rsidP="00071F22">
      <w:pPr>
        <w:ind w:firstLine="0"/>
        <w:rPr>
          <w:rFonts w:ascii="Arial" w:hAnsi="Arial" w:cs="Arial"/>
          <w:sz w:val="22"/>
          <w:szCs w:val="22"/>
        </w:rPr>
      </w:pPr>
    </w:p>
    <w:p w:rsidR="00114047" w:rsidRPr="00071F22" w:rsidRDefault="00114047" w:rsidP="00071F22">
      <w:pPr>
        <w:ind w:firstLine="0"/>
        <w:rPr>
          <w:rFonts w:ascii="Arial" w:hAnsi="Arial" w:cs="Arial"/>
          <w:sz w:val="22"/>
          <w:szCs w:val="22"/>
        </w:rPr>
      </w:pPr>
      <w:r w:rsidRPr="00071F22">
        <w:rPr>
          <w:rFonts w:ascii="Arial" w:hAnsi="Arial" w:cs="Arial"/>
          <w:sz w:val="22"/>
          <w:szCs w:val="22"/>
        </w:rPr>
        <w:t>ПОСТАНОВЛЯЮ:</w:t>
      </w:r>
    </w:p>
    <w:p w:rsidR="00114047" w:rsidRPr="00071F22" w:rsidRDefault="00114047" w:rsidP="00071F22">
      <w:pPr>
        <w:pStyle w:val="2"/>
        <w:tabs>
          <w:tab w:val="left" w:pos="993"/>
        </w:tabs>
        <w:spacing w:after="0" w:line="240" w:lineRule="auto"/>
        <w:ind w:left="0" w:firstLine="0"/>
        <w:rPr>
          <w:sz w:val="22"/>
          <w:szCs w:val="22"/>
          <w:lang w:eastAsia="ru-RU"/>
        </w:rPr>
      </w:pPr>
    </w:p>
    <w:p w:rsidR="00114047" w:rsidRPr="00071F22" w:rsidRDefault="00114047" w:rsidP="00071F22">
      <w:pPr>
        <w:pStyle w:val="2"/>
        <w:tabs>
          <w:tab w:val="left" w:pos="993"/>
        </w:tabs>
        <w:spacing w:after="0" w:line="240" w:lineRule="auto"/>
        <w:ind w:left="0"/>
        <w:rPr>
          <w:sz w:val="22"/>
          <w:szCs w:val="22"/>
        </w:rPr>
      </w:pPr>
      <w:r w:rsidRPr="00071F22">
        <w:rPr>
          <w:sz w:val="22"/>
          <w:szCs w:val="22"/>
        </w:rPr>
        <w:t>1. Внести</w:t>
      </w:r>
      <w:r>
        <w:rPr>
          <w:sz w:val="22"/>
          <w:szCs w:val="22"/>
        </w:rPr>
        <w:t xml:space="preserve"> изменения</w:t>
      </w:r>
      <w:r w:rsidRPr="00071F22">
        <w:rPr>
          <w:sz w:val="22"/>
          <w:szCs w:val="22"/>
        </w:rPr>
        <w:t xml:space="preserve"> в постановление администрации </w:t>
      </w:r>
      <w:r>
        <w:rPr>
          <w:sz w:val="22"/>
          <w:szCs w:val="22"/>
        </w:rPr>
        <w:t xml:space="preserve"> </w:t>
      </w:r>
      <w:r w:rsidRPr="00071F22">
        <w:rPr>
          <w:sz w:val="22"/>
          <w:szCs w:val="22"/>
        </w:rPr>
        <w:t>от 19.12.2019 № 251 "Об утверждении административного регламента предоставления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</w:t>
      </w:r>
      <w:r>
        <w:rPr>
          <w:sz w:val="22"/>
          <w:szCs w:val="22"/>
        </w:rPr>
        <w:t>,</w:t>
      </w:r>
      <w:r w:rsidRPr="00071F22">
        <w:rPr>
          <w:sz w:val="22"/>
          <w:szCs w:val="22"/>
        </w:rPr>
        <w:t xml:space="preserve"> изложив приложение к постановлению в </w:t>
      </w:r>
      <w:r>
        <w:rPr>
          <w:sz w:val="22"/>
          <w:szCs w:val="22"/>
        </w:rPr>
        <w:t xml:space="preserve">новой </w:t>
      </w:r>
      <w:r w:rsidRPr="00071F22">
        <w:rPr>
          <w:sz w:val="22"/>
          <w:szCs w:val="22"/>
        </w:rPr>
        <w:t>редакции согласно приложению.</w:t>
      </w:r>
    </w:p>
    <w:p w:rsidR="00114047" w:rsidRPr="00071F22" w:rsidRDefault="00114047" w:rsidP="00071F22">
      <w:pPr>
        <w:ind w:firstLine="567"/>
        <w:rPr>
          <w:rFonts w:ascii="Arial" w:hAnsi="Arial" w:cs="Arial"/>
          <w:sz w:val="22"/>
          <w:szCs w:val="22"/>
        </w:rPr>
      </w:pPr>
      <w:r w:rsidRPr="00071F22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(обнародованию)    в бюллетене "Сингапайский вестник" и вступает в силу после официального опубликования.</w:t>
      </w:r>
    </w:p>
    <w:p w:rsidR="00114047" w:rsidRPr="00071F22" w:rsidRDefault="00114047" w:rsidP="00071F22">
      <w:pPr>
        <w:pStyle w:val="ConsPlusTitle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F22">
        <w:rPr>
          <w:rFonts w:ascii="Arial" w:hAnsi="Arial" w:cs="Arial"/>
          <w:b w:val="0"/>
          <w:bCs w:val="0"/>
          <w:sz w:val="22"/>
          <w:szCs w:val="22"/>
        </w:rPr>
        <w:t>3. Контроль за выполнением постановления осуществляю лично.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114047" w:rsidRDefault="00114047" w:rsidP="00C411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2"/>
          <w:szCs w:val="22"/>
          <w:lang w:eastAsia="en-US"/>
        </w:rPr>
      </w:pPr>
      <w:r w:rsidRPr="00071F22">
        <w:rPr>
          <w:rFonts w:ascii="Arial" w:hAnsi="Arial" w:cs="Arial"/>
          <w:sz w:val="22"/>
          <w:szCs w:val="22"/>
          <w:lang w:eastAsia="en-US"/>
        </w:rPr>
        <w:t xml:space="preserve">Глава сельского поселения           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</w:t>
      </w:r>
      <w:r w:rsidRPr="00071F22">
        <w:rPr>
          <w:rFonts w:ascii="Arial" w:hAnsi="Arial" w:cs="Arial"/>
          <w:sz w:val="22"/>
          <w:szCs w:val="22"/>
          <w:lang w:eastAsia="en-US"/>
        </w:rPr>
        <w:t>В.Ю. Куликов</w:t>
      </w:r>
      <w:r w:rsidRPr="00071F22">
        <w:rPr>
          <w:rFonts w:ascii="Arial" w:hAnsi="Arial" w:cs="Arial"/>
          <w:sz w:val="22"/>
          <w:szCs w:val="22"/>
          <w:lang w:eastAsia="en-US"/>
        </w:rPr>
        <w:br w:type="page"/>
      </w:r>
    </w:p>
    <w:p w:rsidR="00114047" w:rsidRPr="00071F22" w:rsidRDefault="00114047" w:rsidP="00C41161">
      <w:pPr>
        <w:autoSpaceDE w:val="0"/>
        <w:autoSpaceDN w:val="0"/>
        <w:adjustRightInd w:val="0"/>
        <w:ind w:left="5740" w:firstLine="0"/>
        <w:jc w:val="left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Приложение</w:t>
      </w:r>
    </w:p>
    <w:p w:rsidR="00114047" w:rsidRPr="00071F22" w:rsidRDefault="00114047" w:rsidP="00071F22">
      <w:pPr>
        <w:ind w:firstLine="5670"/>
        <w:jc w:val="left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14047" w:rsidRPr="00071F22" w:rsidRDefault="00114047" w:rsidP="00071F22">
      <w:pPr>
        <w:ind w:firstLine="5670"/>
        <w:jc w:val="left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сельского поселения Сингапай</w:t>
      </w:r>
    </w:p>
    <w:p w:rsidR="00114047" w:rsidRPr="00071F22" w:rsidRDefault="00114047" w:rsidP="00071F22">
      <w:pPr>
        <w:ind w:firstLine="5670"/>
        <w:jc w:val="left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10.10.2019</w:t>
      </w:r>
      <w:r w:rsidRPr="00071F2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369</w:t>
      </w:r>
    </w:p>
    <w:p w:rsidR="00114047" w:rsidRDefault="00114047" w:rsidP="00071F22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114047" w:rsidRPr="00071F22" w:rsidRDefault="00114047" w:rsidP="00071F22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114047" w:rsidRPr="001D1748" w:rsidRDefault="00114047" w:rsidP="00071F22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1D1748">
        <w:rPr>
          <w:rFonts w:ascii="Arial" w:hAnsi="Arial" w:cs="Arial"/>
          <w:b/>
          <w:bCs/>
          <w:sz w:val="20"/>
          <w:szCs w:val="20"/>
        </w:rPr>
        <w:t xml:space="preserve">Административный регламент </w:t>
      </w:r>
    </w:p>
    <w:p w:rsidR="00114047" w:rsidRPr="001D1748" w:rsidRDefault="00114047" w:rsidP="00071F22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1D1748">
        <w:rPr>
          <w:rFonts w:ascii="Arial" w:hAnsi="Arial" w:cs="Arial"/>
          <w:b/>
          <w:bCs/>
          <w:sz w:val="20"/>
          <w:szCs w:val="20"/>
        </w:rPr>
        <w:t>редоставления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</w:t>
      </w:r>
    </w:p>
    <w:p w:rsidR="00114047" w:rsidRPr="001D1748" w:rsidRDefault="00114047" w:rsidP="00071F2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4047" w:rsidRPr="001D1748" w:rsidRDefault="00114047" w:rsidP="00071F2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1748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114047" w:rsidRPr="007E6EBE" w:rsidRDefault="00114047" w:rsidP="00071F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1" w:name="Par43"/>
      <w:bookmarkEnd w:id="1"/>
      <w:r w:rsidRPr="007E6EBE">
        <w:rPr>
          <w:rFonts w:ascii="Arial" w:hAnsi="Arial" w:cs="Arial"/>
          <w:i/>
          <w:iCs/>
          <w:sz w:val="20"/>
          <w:szCs w:val="20"/>
        </w:rPr>
        <w:t>Предмет регулирования административного регламента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1. Административный регламент предоставления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Сингапай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sz w:val="20"/>
          <w:szCs w:val="20"/>
        </w:rPr>
      </w:pPr>
      <w:bookmarkStart w:id="2" w:name="Par49"/>
      <w:bookmarkEnd w:id="2"/>
    </w:p>
    <w:p w:rsidR="00114047" w:rsidRPr="007E6EBE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7E6EBE">
        <w:rPr>
          <w:rFonts w:ascii="Arial" w:hAnsi="Arial" w:cs="Arial"/>
          <w:i/>
          <w:iCs/>
          <w:sz w:val="20"/>
          <w:szCs w:val="20"/>
        </w:rPr>
        <w:t>Круг заявителей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bookmarkStart w:id="3" w:name="Par51"/>
      <w:bookmarkEnd w:id="3"/>
      <w:r w:rsidRPr="00071F22">
        <w:rPr>
          <w:rFonts w:ascii="Arial" w:hAnsi="Arial" w:cs="Arial"/>
          <w:sz w:val="20"/>
          <w:szCs w:val="20"/>
        </w:rPr>
        <w:t>2. </w:t>
      </w:r>
      <w:r w:rsidRPr="00071F22">
        <w:rPr>
          <w:rFonts w:ascii="Arial" w:hAnsi="Arial" w:cs="Arial"/>
          <w:sz w:val="20"/>
          <w:szCs w:val="20"/>
          <w:lang w:eastAsia="en-US"/>
        </w:rPr>
        <w:t>Заявителями на получение муниципальной услуги являются граждане, являющиеся нанимателями жилых помещений муниципального жилищного фонда социального использования сельского поселения Сингапай на условиях договора социального найма (далее – заявители).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4047" w:rsidRPr="007E6EBE" w:rsidRDefault="00114047" w:rsidP="00071F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4" w:name="Par61"/>
      <w:bookmarkEnd w:id="4"/>
      <w:r w:rsidRPr="007E6EBE">
        <w:rPr>
          <w:rFonts w:ascii="Arial" w:hAnsi="Arial" w:cs="Arial"/>
          <w:i/>
          <w:iCs/>
          <w:sz w:val="20"/>
          <w:szCs w:val="20"/>
        </w:rPr>
        <w:t xml:space="preserve">Требования к порядку информирования о предоставлении </w:t>
      </w:r>
    </w:p>
    <w:p w:rsidR="00114047" w:rsidRPr="007E6EBE" w:rsidRDefault="00114047" w:rsidP="00071F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7E6EBE">
        <w:rPr>
          <w:rFonts w:ascii="Arial" w:hAnsi="Arial" w:cs="Arial"/>
          <w:i/>
          <w:iCs/>
          <w:sz w:val="20"/>
          <w:szCs w:val="20"/>
        </w:rPr>
        <w:t>муниципальной услуги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bookmarkStart w:id="5" w:name="_Hlk536118452"/>
      <w:r w:rsidRPr="00071F22">
        <w:rPr>
          <w:rFonts w:ascii="Arial" w:hAnsi="Arial" w:cs="Arial"/>
          <w:sz w:val="20"/>
          <w:szCs w:val="20"/>
          <w:lang w:eastAsia="en-US"/>
        </w:rPr>
        <w:t>3. Информирование по вопросам предоставления муниципальной услуги, в том числе о сроках  и порядке ее предоставления, осуществляется специалистами Администрации сельского поселения Сингапай в следующих формах (по выбору заявителя):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устной форме (при личном обращении и по телефону);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письменной форме (при письменном обращении по почте, электронной почте, факсу);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посредством информационно-телекоммуникационной сети "Интернет" в форме информационных материалов: на официальном сайте Уполномоченного органа http://admsingapaj.ru (далее – официальный сайт), в федеральной государственной информационной системе "Единый портал государственных и муниципальных услуг (функций)" http://</w:t>
      </w:r>
      <w:hyperlink r:id="rId9" w:history="1">
        <w:r w:rsidRPr="00071F22">
          <w:rPr>
            <w:rFonts w:ascii="Arial" w:hAnsi="Arial" w:cs="Arial"/>
            <w:sz w:val="20"/>
            <w:szCs w:val="20"/>
            <w:lang w:eastAsia="en-US"/>
          </w:rPr>
          <w:t>www.gosuslugi.ru</w:t>
        </w:r>
      </w:hyperlink>
      <w:r w:rsidRPr="00071F22">
        <w:rPr>
          <w:rFonts w:ascii="Arial" w:hAnsi="Arial" w:cs="Arial"/>
          <w:sz w:val="20"/>
          <w:szCs w:val="20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"Портал государственных и муниципальных услуг (функций) Ханты-Мансийского автономного округа – Югры" </w:t>
      </w:r>
      <w:hyperlink r:id="rId10" w:history="1">
        <w:r w:rsidRPr="00071F22">
          <w:rPr>
            <w:rFonts w:ascii="Arial" w:hAnsi="Arial" w:cs="Arial"/>
            <w:sz w:val="20"/>
            <w:szCs w:val="20"/>
            <w:lang w:eastAsia="en-US"/>
          </w:rPr>
          <w:t>http://86.gosuslugi.ru</w:t>
        </w:r>
      </w:hyperlink>
      <w:r w:rsidRPr="00071F22">
        <w:rPr>
          <w:rFonts w:ascii="Arial" w:hAnsi="Arial" w:cs="Arial"/>
          <w:sz w:val="20"/>
          <w:szCs w:val="20"/>
          <w:lang w:eastAsia="en-US"/>
        </w:rPr>
        <w:t xml:space="preserve"> (далее – Региональный портал).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  в следующих формах (по выбору заявителя):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устной (при личном обращении заявителя и по телефону);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письменной (при письменном обращении заявителя по почте, электронной почте, факсу).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071F22">
        <w:rPr>
          <w:rFonts w:ascii="Arial" w:hAnsi="Arial" w:cs="Arial"/>
          <w:sz w:val="20"/>
          <w:szCs w:val="20"/>
        </w:rPr>
        <w:t>Уполномоченного органа</w:t>
      </w:r>
      <w:r w:rsidRPr="00071F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1F22">
        <w:rPr>
          <w:rFonts w:ascii="Arial" w:hAnsi="Arial" w:cs="Arial"/>
          <w:sz w:val="20"/>
          <w:szCs w:val="20"/>
        </w:rPr>
        <w:t xml:space="preserve">в часы приема </w:t>
      </w:r>
      <w:r w:rsidRPr="00071F22">
        <w:rPr>
          <w:rFonts w:ascii="Arial" w:hAnsi="Arial" w:cs="Arial"/>
          <w:sz w:val="20"/>
          <w:szCs w:val="20"/>
          <w:lang w:eastAsia="en-US"/>
        </w:rPr>
        <w:t>осуществляет устное информирование (соответственно лично или по</w:t>
      </w:r>
      <w:r w:rsidRPr="00071F22">
        <w:rPr>
          <w:rFonts w:ascii="Arial" w:hAnsi="Arial" w:cs="Arial"/>
          <w:sz w:val="20"/>
          <w:szCs w:val="20"/>
          <w:lang w:val="en-US" w:eastAsia="en-US"/>
        </w:rPr>
        <w:t> </w:t>
      </w:r>
      <w:r w:rsidRPr="00071F22">
        <w:rPr>
          <w:rFonts w:ascii="Arial" w:hAnsi="Arial" w:cs="Arial"/>
          <w:sz w:val="20"/>
          <w:szCs w:val="20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114047" w:rsidRPr="00071F22" w:rsidRDefault="00114047" w:rsidP="00071F22">
      <w:pPr>
        <w:tabs>
          <w:tab w:val="left" w:pos="567"/>
        </w:tabs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При общении с заявителями (по телефону или лично) специалист </w:t>
      </w:r>
      <w:r w:rsidRPr="00071F22">
        <w:rPr>
          <w:rFonts w:ascii="Arial" w:hAnsi="Arial" w:cs="Arial"/>
          <w:sz w:val="20"/>
          <w:szCs w:val="20"/>
        </w:rPr>
        <w:t xml:space="preserve">Уполномоченного органа </w:t>
      </w:r>
      <w:r w:rsidRPr="00071F22">
        <w:rPr>
          <w:rFonts w:ascii="Arial" w:hAnsi="Arial" w:cs="Arial"/>
          <w:sz w:val="20"/>
          <w:szCs w:val="20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114047" w:rsidRPr="00071F22" w:rsidRDefault="00114047" w:rsidP="00071F22">
      <w:pPr>
        <w:tabs>
          <w:tab w:val="left" w:pos="567"/>
        </w:tabs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114047" w:rsidRPr="00071F22" w:rsidRDefault="00114047" w:rsidP="00071F22">
      <w:pPr>
        <w:tabs>
          <w:tab w:val="left" w:pos="567"/>
        </w:tabs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071F22">
        <w:rPr>
          <w:rFonts w:ascii="Arial" w:hAnsi="Arial" w:cs="Arial"/>
          <w:sz w:val="20"/>
          <w:szCs w:val="20"/>
        </w:rPr>
        <w:t>Уполномоченного органа</w:t>
      </w:r>
      <w:r w:rsidRPr="00071F22">
        <w:rPr>
          <w:rFonts w:ascii="Arial" w:hAnsi="Arial" w:cs="Arial"/>
          <w:sz w:val="20"/>
          <w:szCs w:val="20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071F22">
        <w:rPr>
          <w:rFonts w:ascii="Arial" w:hAnsi="Arial" w:cs="Arial"/>
          <w:sz w:val="20"/>
          <w:szCs w:val="20"/>
        </w:rPr>
        <w:t xml:space="preserve">Уполномоченный орган </w:t>
      </w:r>
      <w:r w:rsidRPr="00071F22">
        <w:rPr>
          <w:rFonts w:ascii="Arial" w:hAnsi="Arial" w:cs="Arial"/>
          <w:sz w:val="20"/>
          <w:szCs w:val="20"/>
          <w:lang w:eastAsia="en-US"/>
        </w:rPr>
        <w:t xml:space="preserve">письменное обращение о предоставлении </w:t>
      </w:r>
      <w:r w:rsidRPr="00071F22">
        <w:rPr>
          <w:rFonts w:ascii="Arial" w:hAnsi="Arial" w:cs="Arial"/>
          <w:sz w:val="20"/>
          <w:szCs w:val="20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071F22">
        <w:rPr>
          <w:rFonts w:ascii="Arial" w:hAnsi="Arial" w:cs="Arial"/>
          <w:sz w:val="20"/>
          <w:szCs w:val="20"/>
          <w:lang w:eastAsia="en-US"/>
        </w:rPr>
        <w:t>либо назначить другое удобное для</w:t>
      </w:r>
      <w:r w:rsidRPr="00071F22">
        <w:rPr>
          <w:rFonts w:ascii="Arial" w:hAnsi="Arial" w:cs="Arial"/>
          <w:sz w:val="20"/>
          <w:szCs w:val="20"/>
          <w:lang w:val="en-US" w:eastAsia="en-US"/>
        </w:rPr>
        <w:t> </w:t>
      </w:r>
      <w:r w:rsidRPr="00071F22">
        <w:rPr>
          <w:rFonts w:ascii="Arial" w:hAnsi="Arial" w:cs="Arial"/>
          <w:sz w:val="20"/>
          <w:szCs w:val="20"/>
          <w:lang w:eastAsia="en-US"/>
        </w:rPr>
        <w:t>заявителя время для устного информирования.</w:t>
      </w:r>
    </w:p>
    <w:p w:rsidR="00114047" w:rsidRPr="00071F22" w:rsidRDefault="00114047" w:rsidP="00071F22">
      <w:pPr>
        <w:tabs>
          <w:tab w:val="left" w:pos="567"/>
        </w:tabs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Для получения информации по вопросам предоставления муниципальной услуги, в том числе о ходе предоставления муниципальной услуги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5"/>
    <w:p w:rsidR="00114047" w:rsidRPr="00071F22" w:rsidRDefault="00114047" w:rsidP="00071F22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114047" w:rsidRPr="00071F22" w:rsidRDefault="00114047" w:rsidP="00071F22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6. Информация о местах нахождения, графиках работы, адресах и контактные телефоны МФЦ и его территориально обособленных структурных подразделений, размещена на официальном сайте Департамента экономического развития Ханты-Мансийского </w:t>
      </w:r>
      <w:r w:rsidRPr="00071F22">
        <w:rPr>
          <w:rFonts w:ascii="Arial" w:hAnsi="Arial" w:cs="Arial"/>
          <w:spacing w:val="-4"/>
          <w:sz w:val="20"/>
          <w:szCs w:val="20"/>
        </w:rPr>
        <w:t xml:space="preserve">автономного округа–Югры </w:t>
      </w:r>
      <w:hyperlink r:id="rId11" w:history="1">
        <w:r w:rsidRPr="00071F22">
          <w:rPr>
            <w:rStyle w:val="Hyperlink"/>
            <w:rFonts w:ascii="Arial" w:hAnsi="Arial" w:cs="Arial"/>
            <w:color w:val="auto"/>
            <w:spacing w:val="-4"/>
            <w:sz w:val="20"/>
            <w:szCs w:val="20"/>
            <w:u w:val="none"/>
          </w:rPr>
          <w:t>https://depeconom.admhmao.ru/deyatelnost/administrativnaya-reforma/</w:t>
        </w:r>
      </w:hyperlink>
      <w:r w:rsidRPr="00071F22">
        <w:rPr>
          <w:rFonts w:ascii="Arial" w:hAnsi="Arial" w:cs="Arial"/>
          <w:spacing w:val="-4"/>
          <w:sz w:val="20"/>
          <w:szCs w:val="20"/>
        </w:rPr>
        <w:t>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</w:rPr>
        <w:t xml:space="preserve">7. </w:t>
      </w:r>
      <w:r w:rsidRPr="00071F22">
        <w:rPr>
          <w:rFonts w:ascii="Arial" w:hAnsi="Arial" w:cs="Arial"/>
          <w:sz w:val="20"/>
          <w:szCs w:val="20"/>
          <w:lang w:eastAsia="en-US"/>
        </w:rPr>
        <w:t>Информация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114047" w:rsidRPr="00071F22" w:rsidRDefault="00114047" w:rsidP="00071F22">
      <w:pPr>
        <w:widowControl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14047" w:rsidRPr="00071F22" w:rsidRDefault="00114047" w:rsidP="00071F22">
      <w:pPr>
        <w:widowControl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участвующего(их) в предоставлении муниципальной услуги);</w:t>
      </w:r>
    </w:p>
    <w:p w:rsidR="00114047" w:rsidRPr="00071F22" w:rsidRDefault="00114047" w:rsidP="00071F22">
      <w:pPr>
        <w:widowControl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сведения о способах получения информации о местах нахождения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071F22">
        <w:rPr>
          <w:rFonts w:ascii="Arial" w:hAnsi="Arial" w:cs="Arial"/>
          <w:sz w:val="20"/>
          <w:szCs w:val="20"/>
        </w:rPr>
        <w:t>и графиках работы МФЦ, органов власти, обращение в которые необходимо для предоставления муниципальной услуги;</w:t>
      </w:r>
    </w:p>
    <w:p w:rsidR="00114047" w:rsidRPr="00071F22" w:rsidRDefault="00114047" w:rsidP="00071F22">
      <w:pPr>
        <w:widowControl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бланки заявлений о предоставлении муниципальной услуги и образцы их заполнения.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</w:rPr>
        <w:t>9. В случае внесения изменений в порядок предоставления муниципальной услуги специалист Уполномоченного органа,</w:t>
      </w:r>
      <w:r w:rsidRPr="00071F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 xml:space="preserve">ответственный за предоставление муниципальной услуги, </w:t>
      </w:r>
      <w:r w:rsidRPr="00071F22">
        <w:rPr>
          <w:rFonts w:ascii="Arial" w:hAnsi="Arial" w:cs="Arial"/>
          <w:sz w:val="20"/>
          <w:szCs w:val="20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"Интернет" и на информационных стендах, находящихся в месте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1D1748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1748">
        <w:rPr>
          <w:rFonts w:ascii="Arial" w:hAnsi="Arial" w:cs="Arial"/>
          <w:b/>
          <w:bCs/>
          <w:sz w:val="20"/>
          <w:szCs w:val="20"/>
        </w:rPr>
        <w:t>II. Стандарт предоставления муниципальной услуги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6" w:name="Par146"/>
      <w:bookmarkEnd w:id="6"/>
      <w:r w:rsidRPr="007E6EBE">
        <w:rPr>
          <w:rFonts w:ascii="Arial" w:hAnsi="Arial" w:cs="Arial"/>
          <w:i/>
          <w:iCs/>
          <w:sz w:val="20"/>
          <w:szCs w:val="20"/>
        </w:rPr>
        <w:t>Наименование муниципальной услуги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</w:rPr>
        <w:t xml:space="preserve">10. </w:t>
      </w:r>
      <w:r w:rsidRPr="00071F22">
        <w:rPr>
          <w:rFonts w:ascii="Arial" w:hAnsi="Arial" w:cs="Arial"/>
          <w:sz w:val="20"/>
          <w:szCs w:val="20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7" w:name="Par151"/>
      <w:bookmarkEnd w:id="7"/>
      <w:r w:rsidRPr="007E6EBE">
        <w:rPr>
          <w:rFonts w:ascii="Arial" w:hAnsi="Arial" w:cs="Arial"/>
          <w:i/>
          <w:iCs/>
          <w:sz w:val="20"/>
          <w:szCs w:val="20"/>
        </w:rPr>
        <w:t xml:space="preserve">Наименование органа местного самоуправления, </w:t>
      </w:r>
    </w:p>
    <w:p w:rsidR="00114047" w:rsidRPr="007E6EBE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7E6EBE">
        <w:rPr>
          <w:rFonts w:ascii="Arial" w:hAnsi="Arial" w:cs="Arial"/>
          <w:i/>
          <w:iCs/>
          <w:sz w:val="20"/>
          <w:szCs w:val="20"/>
        </w:rPr>
        <w:t>предоставляющего муниципальную услугу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11. Органом, предоставляющим муниципальную услугу, является Администрация сельского поселения Сингапай.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Непосредственное предоставление муниципальной услуги осуществляет Администрация сельского поселения Сингапай.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За получением муниципальной услуги заявитель может также обратиться в МФЦ.</w:t>
      </w:r>
    </w:p>
    <w:p w:rsidR="00114047" w:rsidRPr="00071F22" w:rsidRDefault="00114047" w:rsidP="00071F22">
      <w:pPr>
        <w:ind w:firstLine="567"/>
        <w:outlineLvl w:val="0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12. В соответствии с требованиями пункта 3 части 1 статьи 7 Федерального закона </w:t>
      </w:r>
      <w:hyperlink r:id="rId12" w:history="1">
        <w:r w:rsidRPr="00071F2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от 27.07.2010 № 210-ФЗ</w:t>
        </w:r>
      </w:hyperlink>
      <w:r w:rsidRPr="00071F22">
        <w:rPr>
          <w:rFonts w:ascii="Arial" w:hAnsi="Arial" w:cs="Arial"/>
          <w:sz w:val="20"/>
          <w:szCs w:val="20"/>
        </w:rPr>
        <w:t xml:space="preserve">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утвержденных решением № 236 от 05.09.2018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услуг".</w:t>
      </w:r>
      <w:r w:rsidRPr="00071F22">
        <w:rPr>
          <w:rFonts w:ascii="Arial" w:hAnsi="Arial" w:cs="Arial"/>
          <w:sz w:val="20"/>
          <w:szCs w:val="20"/>
        </w:rPr>
        <w:tab/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0"/>
          <w:szCs w:val="20"/>
        </w:rPr>
      </w:pPr>
    </w:p>
    <w:p w:rsidR="00114047" w:rsidRPr="007E6EBE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8" w:name="Par159"/>
      <w:bookmarkEnd w:id="8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Результат предоставления муниципальной услуги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13. Результатом предоставления муниципальной услуги является выдача (направление) заявителю: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1D174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Срок предоставления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bookmarkStart w:id="9" w:name="Par174"/>
      <w:bookmarkEnd w:id="9"/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14. Общий срок предоставления муниципальной услуги составляет не более 30 календарных дней со дня регистрации заявления в </w:t>
      </w:r>
      <w:r w:rsidRPr="00071F22">
        <w:rPr>
          <w:rFonts w:ascii="Arial" w:hAnsi="Arial" w:cs="Arial"/>
          <w:sz w:val="20"/>
          <w:szCs w:val="20"/>
        </w:rPr>
        <w:t>Уполномоченном органе</w:t>
      </w:r>
      <w:r w:rsidRPr="00071F22">
        <w:rPr>
          <w:rFonts w:ascii="Arial" w:hAnsi="Arial" w:cs="Arial"/>
          <w:sz w:val="20"/>
          <w:szCs w:val="20"/>
          <w:lang w:eastAsia="en-US"/>
        </w:rPr>
        <w:t>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Pr="00071F22">
        <w:rPr>
          <w:rFonts w:ascii="Arial" w:hAnsi="Arial" w:cs="Arial"/>
          <w:sz w:val="20"/>
          <w:szCs w:val="20"/>
        </w:rPr>
        <w:t>Уполномоченном органе</w:t>
      </w:r>
      <w:r w:rsidRPr="00071F22">
        <w:rPr>
          <w:rFonts w:ascii="Arial" w:hAnsi="Arial" w:cs="Arial"/>
          <w:sz w:val="20"/>
          <w:szCs w:val="20"/>
          <w:lang w:eastAsia="en-US"/>
        </w:rPr>
        <w:t>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Срок выдачи (направления) результата предоставления муниципальной услуги составляет не более 1 рабочего дня</w:t>
      </w:r>
      <w:r w:rsidRPr="00071F22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1D1748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0" w:name="Par179"/>
      <w:bookmarkEnd w:id="10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Правовые основания для предоставления муниципальной услуги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bookmarkStart w:id="11" w:name="_Hlk536119676"/>
      <w:r w:rsidRPr="00071F22">
        <w:rPr>
          <w:rFonts w:ascii="Arial" w:hAnsi="Arial" w:cs="Arial"/>
          <w:sz w:val="20"/>
          <w:szCs w:val="20"/>
        </w:rPr>
        <w:t>15. Перечень нормативных правовых актов, регулирующих предоставление муниципальной услуги, размещается на Федеральном и Региональном порталах, а также на официальном сайте Уполномоченного органа.</w:t>
      </w:r>
    </w:p>
    <w:bookmarkEnd w:id="11"/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071F2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2" w:name="Par199"/>
      <w:bookmarkEnd w:id="12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114047" w:rsidRPr="007E6EBE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  <w:lang w:eastAsia="en-US"/>
        </w:rPr>
      </w:pPr>
      <w:bookmarkStart w:id="13" w:name="Par202"/>
      <w:bookmarkEnd w:id="13"/>
      <w:r w:rsidRPr="00071F22">
        <w:rPr>
          <w:rFonts w:ascii="Arial" w:hAnsi="Arial" w:cs="Arial"/>
          <w:sz w:val="20"/>
          <w:szCs w:val="20"/>
          <w:lang w:eastAsia="en-US"/>
        </w:rPr>
        <w:t>16. Для предоставления муниципальной услуги заявитель самостоятельно предоставляет следующие документы: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заявление о выдаче разрешения (согласия) на вселение в жилое помещение муниципального жилищного фонда граждан в качестве членов семьи, проживающих совместно с заявителем (далее – заявление о предоставлении муниципальной услуги), оформленное в свободной форме либо по </w:t>
      </w:r>
      <w:hyperlink r:id="rId13" w:history="1">
        <w:r w:rsidRPr="00071F2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en-US"/>
          </w:rPr>
          <w:t>форме</w:t>
        </w:r>
      </w:hyperlink>
      <w:r w:rsidRPr="00071F22">
        <w:rPr>
          <w:rFonts w:ascii="Arial" w:hAnsi="Arial" w:cs="Arial"/>
          <w:sz w:val="20"/>
          <w:szCs w:val="20"/>
          <w:lang w:eastAsia="en-US"/>
        </w:rPr>
        <w:t xml:space="preserve"> согласно приложению к Административному регламенту;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копии документов, удостоверяющих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доверенность, оформленную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 граждан в качестве членов семьи, проживающих совместно с заявителем.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17. Перечень документов, запрашиваемых и получаемых в порядке межведомственного информационного взаимодействия:</w:t>
      </w:r>
    </w:p>
    <w:p w:rsidR="00114047" w:rsidRPr="00071F22" w:rsidRDefault="00114047" w:rsidP="00071F22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а) выписка из Единого государственного реестра недвижимости о правах заявителя на имевшиеся (имеющиеся) у него объекты недвижимого имущества;</w:t>
      </w:r>
    </w:p>
    <w:p w:rsidR="00114047" w:rsidRPr="00071F22" w:rsidRDefault="00114047" w:rsidP="00071F22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б) сведения о наличии либо отсутствии регистрации по месту жительства заявителя.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18.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Установленную форму заявления о предоставлении муниципальной услуги заявитель может получить: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на информационном стенде в месте предоставления муниципальной услуги;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у специалиста Уполномоченного органа, ответственного за предоставление муниципальной услуги;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у работника МФЦ;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посредством информационно-телекоммуникационной сети "Интернет" на официальном сайте.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Форма подачи документов заявителем: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при личном обращении;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при подаче посредством почтовой связи.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19. </w:t>
      </w:r>
      <w:r w:rsidRPr="00071F22">
        <w:rPr>
          <w:rFonts w:ascii="Arial" w:hAnsi="Arial" w:cs="Arial"/>
          <w:sz w:val="20"/>
          <w:szCs w:val="20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071F22">
          <w:rPr>
            <w:rFonts w:ascii="Arial" w:hAnsi="Arial" w:cs="Arial"/>
            <w:sz w:val="20"/>
            <w:szCs w:val="20"/>
            <w:lang w:eastAsia="en-US"/>
          </w:rPr>
          <w:t>частью 1 статьи 1</w:t>
        </w:r>
      </w:hyperlink>
      <w:r w:rsidRPr="00071F22">
        <w:rPr>
          <w:rFonts w:ascii="Arial" w:hAnsi="Arial" w:cs="Arial"/>
          <w:sz w:val="20"/>
          <w:szCs w:val="20"/>
          <w:lang w:eastAsia="en-US"/>
        </w:rPr>
        <w:t xml:space="preserve"> Федерального закона № 210-ФЗ государственных и муниципальных услуг, в соответствии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071F22">
          <w:rPr>
            <w:rFonts w:ascii="Arial" w:hAnsi="Arial" w:cs="Arial"/>
            <w:sz w:val="20"/>
            <w:szCs w:val="20"/>
            <w:lang w:eastAsia="en-US"/>
          </w:rPr>
          <w:t>частью 6 статьи 7</w:t>
        </w:r>
      </w:hyperlink>
      <w:r w:rsidRPr="00071F22">
        <w:rPr>
          <w:rFonts w:ascii="Arial" w:hAnsi="Arial" w:cs="Arial"/>
          <w:sz w:val="20"/>
          <w:szCs w:val="20"/>
          <w:lang w:eastAsia="en-US"/>
        </w:rPr>
        <w:t xml:space="preserve">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3) </w:t>
      </w:r>
      <w:r w:rsidRPr="00071F22">
        <w:rPr>
          <w:rFonts w:ascii="Arial" w:hAnsi="Arial" w:cs="Arial"/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Исчерпывающий перечень оснований</w:t>
      </w:r>
    </w:p>
    <w:p w:rsidR="00114047" w:rsidRPr="007E6EBE" w:rsidRDefault="00114047" w:rsidP="007E6EBE">
      <w:pPr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114047" w:rsidRPr="00071F22" w:rsidRDefault="00114047" w:rsidP="00071F22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20.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Исчерпывающий перечень оснований для приостановления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и (или) отказа в предоставлении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21.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22. В предоставлении муниципальной услуги отказывается в случае: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непредставления заявителем документов, установленных пунктом 16 Административного регламента;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на территории сельского поселения Сингапай;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предоставления документов неправомочным лицом.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 xml:space="preserve">Порядок, размер и основания взимания государственной пошлины или иной платы, взимаемой 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за предоставление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23.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Срок регистрации запроса заявителя о предоставлении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25. Заявление о предоставлении муниципальной услуги подлежит регистрации специалистом Уполномоченного органа, ответственным за предоставление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>15 минут.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Требования к помещениям, в которых предоставляется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26. </w:t>
      </w:r>
      <w:bookmarkStart w:id="14" w:name="Par339"/>
      <w:bookmarkEnd w:id="14"/>
      <w:r w:rsidRPr="00071F22">
        <w:rPr>
          <w:rFonts w:ascii="Arial" w:hAnsi="Arial" w:cs="Arial"/>
          <w:sz w:val="20"/>
          <w:szCs w:val="20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Вход и выход из помещения для предоставления муниципальной услуги оборудуются: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соответствующими указателями с автономными источниками бесперебойного питания;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контрастной маркировкой ступеней по пути движения;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информационной мнемосхемой (тактильной схемой движения);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тактильными полосами;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контрастной маркировкой крайних ступеней;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Места ожидания должны соответствовать комфортным условиям для заявителей.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071F22">
          <w:rPr>
            <w:rFonts w:ascii="Arial" w:hAnsi="Arial" w:cs="Arial"/>
            <w:sz w:val="20"/>
            <w:szCs w:val="20"/>
            <w:lang w:eastAsia="en-US"/>
          </w:rPr>
          <w:t>пункте 8</w:t>
        </w:r>
      </w:hyperlink>
      <w:r w:rsidRPr="00071F22">
        <w:rPr>
          <w:rFonts w:ascii="Arial" w:hAnsi="Arial" w:cs="Arial"/>
          <w:sz w:val="20"/>
          <w:szCs w:val="20"/>
          <w:lang w:eastAsia="en-US"/>
        </w:rPr>
        <w:t xml:space="preserve"> Административного регламента.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5" w:name="Par313"/>
      <w:bookmarkEnd w:id="15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Показатели доступности и качества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27. Показатели доступности муниципальной услуги: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bookmarkStart w:id="16" w:name="_Hlk536122458"/>
      <w:r w:rsidRPr="00071F22">
        <w:rPr>
          <w:rFonts w:ascii="Arial" w:hAnsi="Arial" w:cs="Arial"/>
          <w:sz w:val="20"/>
          <w:szCs w:val="20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заполнения;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возможность подачи документов, необходимых для предоставления муниципальной услуги, в МФЦ.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28. Показатели качества муниципальной услуги: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114047" w:rsidRPr="00071F22" w:rsidRDefault="00114047" w:rsidP="00071F22">
      <w:pPr>
        <w:pStyle w:val="ListParagraph"/>
        <w:widowControl w:val="0"/>
        <w:autoSpaceDE w:val="0"/>
        <w:autoSpaceDN w:val="0"/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7" w:name="_Hlk536101725"/>
      <w:bookmarkEnd w:id="16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Особенности предоставления муниципальной услуги в МФЦ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29.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114047" w:rsidRPr="00071F22" w:rsidRDefault="00114047" w:rsidP="00071F2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7E6EBE">
        <w:rPr>
          <w:rFonts w:ascii="Arial" w:hAnsi="Arial" w:cs="Arial"/>
          <w:i/>
          <w:iCs/>
          <w:sz w:val="20"/>
          <w:szCs w:val="20"/>
        </w:rPr>
        <w:t>Особенности предоставления муниципальной услуги в электронной форме</w:t>
      </w:r>
    </w:p>
    <w:p w:rsidR="00114047" w:rsidRPr="00071F22" w:rsidRDefault="00114047" w:rsidP="00071F2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114047" w:rsidRPr="00071F22" w:rsidRDefault="00114047" w:rsidP="00071F22">
      <w:pPr>
        <w:pStyle w:val="ListParagraph"/>
        <w:ind w:left="0" w:firstLine="709"/>
        <w:outlineLvl w:val="2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30. Предоставление муниципальной услуги в электронной форме, посредством Единого и Регионального порталов не осуществляется.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  <w:bookmarkStart w:id="18" w:name="Par328"/>
      <w:bookmarkEnd w:id="17"/>
      <w:bookmarkEnd w:id="18"/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III. Состав, последовательность и сроки выполнения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административных процедур (действий), требования к порядку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их выполнения, в том числе особенности выполнения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Исчерпывающий перечень административных процедур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31. Предоставление муниципальной услуги включает в себя следующие административные процедуры: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прием и регистрация заявления о предоставлении муниципальной услуги;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формирование и направление межведомственных запросов;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выдача (направление) заявителю документов, являющихся результатом предоставления муниципальной услуги;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9" w:name="Par353"/>
      <w:bookmarkEnd w:id="19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Прием и регистрация заявления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о предоставлении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32. Основанием для начала выполнения административной процедуры является поступление в Уполномоченный о</w:t>
      </w:r>
      <w:r w:rsidRPr="00071F22">
        <w:rPr>
          <w:rFonts w:ascii="Arial" w:hAnsi="Arial" w:cs="Arial"/>
          <w:sz w:val="20"/>
          <w:szCs w:val="20"/>
        </w:rPr>
        <w:t xml:space="preserve">рган </w:t>
      </w:r>
      <w:r w:rsidRPr="00071F22">
        <w:rPr>
          <w:rFonts w:ascii="Arial" w:hAnsi="Arial" w:cs="Arial"/>
          <w:sz w:val="20"/>
          <w:szCs w:val="20"/>
          <w:lang w:eastAsia="en-US"/>
        </w:rPr>
        <w:t>заявления о предоставлении муниципальной услуги с прилагаемыми к нему документами.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Должностным лицом, ответственным за прием и регистрацию заявления, является специалист Уполномоченного органа.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Зарегистрированное заявление и прилагаемые к нему документы передаются специалисту,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 xml:space="preserve">Формирование и направление межведомственных запросов 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33. Основанием для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Должностным лицом, ответственным за формирование и направление межведомственных запросов, является специалист ответственный за предоставление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Содержание, продолжительность административных действий, входящих в состав административной процедуры по формированию и направлению межведомственных запросов: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услуги, в течение не более 2 рабочих дней со дня регистрации заявления.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регистрация ответа на межведомственные запросы в день поступления ответа на межведомственный запрос.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 специалист, ответственный за формирование и направление межведомственных запросов, регистрирует ответ на межведомственный запрос в журнале регистрации заявлений или в системе электронного документооборота.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Порядок передачи результата: зарегистрированный ответ на межведомственный запрос передается специалисту, ответственному за предоставление муниципальной услуги, в день его поступления.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Рассмотрение заявления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о предоставлении муниципальной услуги,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 xml:space="preserve">принятие решения о предоставлении или об отказе в предоставлении муниципальной услуги и оформление 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документов, являющихся результатом предоставления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34. Основанием для начала выполнения административной процедуры является зарегистрированное заявление о предоставлении муниципальной услуги,  зарегистрированные ответы на межведомственные запросы (в случае их направления).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 ответственный за предоставление муниципальной услуги;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 подписание документов, являющихся результатом предоставления муниципальной услуги, – Глава сельского поселения, либо лицо, его замещающее;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за регистрацию подписанных Главой сельского поселения, либо лицом, его замещающим, документов, являющихся результатом предоставления муниципальной услуги, – специалист ответственный за предоставление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рассмотрение заявления в течение 3 рабочих дней со дня регистрации в Уполномоченном органе заявления о предоставлении муниципальной услуги либо ответов на межведомственные запросы (в случае их направления);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 10 календарных дней;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передача документов в МФЦ.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документооборота</w:t>
      </w:r>
      <w:r w:rsidRPr="00071F22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20" w:name="Par398"/>
      <w:bookmarkEnd w:id="20"/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Выдача (направление) заявителю документов,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являющихся результатом предоставления муниципальной услуги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35.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ответственный за предоставление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путем выдачи заявителю лично в Уполномоченном органе либо в МФЦ;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путем направления заявителю документов, являющихся результатом предоставления муниципальной услуги, почтой.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Максимальный срок выполнения административной процедуры составляет не более 2 рабочих дней со дня регистрации документов, являющихся результатом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114047" w:rsidRPr="00071F22" w:rsidRDefault="00114047" w:rsidP="00071F22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заявителю.</w:t>
      </w:r>
    </w:p>
    <w:p w:rsidR="00114047" w:rsidRPr="00071F22" w:rsidRDefault="00114047" w:rsidP="00071F22">
      <w:pPr>
        <w:pStyle w:val="ListParagraph"/>
        <w:tabs>
          <w:tab w:val="left" w:pos="993"/>
        </w:tabs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14047" w:rsidRPr="007E6EBE" w:rsidRDefault="00114047" w:rsidP="00071F22">
      <w:pPr>
        <w:pStyle w:val="ListParagraph"/>
        <w:tabs>
          <w:tab w:val="left" w:pos="993"/>
        </w:tabs>
        <w:ind w:left="0"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7E6EBE">
        <w:rPr>
          <w:rFonts w:ascii="Arial" w:hAnsi="Arial" w:cs="Arial"/>
          <w:i/>
          <w:iCs/>
          <w:sz w:val="20"/>
          <w:szCs w:val="20"/>
        </w:rPr>
        <w:t>Исправление опечаток и (или) ошибок в выданных в результате предоставления муниципальной услуги документах</w:t>
      </w:r>
    </w:p>
    <w:p w:rsidR="00114047" w:rsidRPr="00071F22" w:rsidRDefault="00114047" w:rsidP="00071F22">
      <w:pPr>
        <w:pStyle w:val="ListParagraph"/>
        <w:tabs>
          <w:tab w:val="left" w:pos="993"/>
        </w:tabs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35.1. Основанием для начала административной процедуры является представление (направление) заявителем в Уполномоченный орган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114047" w:rsidRPr="00071F22" w:rsidRDefault="00114047" w:rsidP="00071F2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Ответственным за административные действия, входящие в состав административной процедуры, является специалист ответственный за предоставление муниципальной услуги.</w:t>
      </w:r>
    </w:p>
    <w:p w:rsidR="00114047" w:rsidRPr="00071F22" w:rsidRDefault="00114047" w:rsidP="00071F2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Специалист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114047" w:rsidRPr="00071F22" w:rsidRDefault="00114047" w:rsidP="00071F2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114047" w:rsidRPr="00071F22" w:rsidRDefault="00114047" w:rsidP="00071F22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ab/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0"/>
          <w:szCs w:val="20"/>
          <w:lang w:eastAsia="en-US"/>
        </w:rPr>
      </w:pPr>
      <w:bookmarkStart w:id="21" w:name="Par410"/>
      <w:bookmarkEnd w:id="21"/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IV. Формы контроля за исполнением административного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регламента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Порядок осуществления текущего контроля за соблюдением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и исполнением ответственными должностными лицами положений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административного регламента и иных правовых</w:t>
      </w: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актов, устанавливающих требования к предоставлению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муниципальной услуги, а также принятием ими решений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должностными лицами Уполномоченного органа решений осуществляется Главой сельского поселения Сингапай, либо лицом, его замещающим.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7E6EBE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Порядок и периодичность осуществления плановых и внеплановых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проверок полноты и качества предоставления муниципальной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услуги, порядок и формы контроля за полнотой и качеством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предоставления муниципальной услуги, в том числе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со стороны граждан, их объединений и организаций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37.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38. Периодичность проведения плановых проверок полноты и качества предоставления муниципальной услуги устанавливается в соответствии с решением Глава сельского поселения</w:t>
      </w:r>
      <w:r w:rsidRPr="00071F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>либо лицом, его замещающим.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39. Внеплановые проверки полноты и качества предоставления муниципальной услуги проводятся уполномоченными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071F22">
          <w:rPr>
            <w:rFonts w:ascii="Arial" w:hAnsi="Arial" w:cs="Arial"/>
            <w:sz w:val="20"/>
            <w:szCs w:val="20"/>
            <w:lang w:eastAsia="en-US"/>
          </w:rPr>
          <w:t>разделом V</w:t>
        </w:r>
      </w:hyperlink>
      <w:r w:rsidRPr="00071F22">
        <w:rPr>
          <w:rFonts w:ascii="Arial" w:hAnsi="Arial" w:cs="Arial"/>
          <w:sz w:val="20"/>
          <w:szCs w:val="20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>Административного регламента.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40.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41. Контроль за исполнением административных процедур по предоставлению муниципальной услуги со стороны граждан, их объединений и организаций осуществляется в форме их обращений в Уполномоченный орган.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7E6EBE">
        <w:rPr>
          <w:rFonts w:ascii="Arial" w:hAnsi="Arial" w:cs="Arial"/>
          <w:i/>
          <w:iCs/>
          <w:sz w:val="20"/>
          <w:szCs w:val="20"/>
          <w:lang w:eastAsia="en-US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42. </w:t>
      </w:r>
      <w:r w:rsidRPr="00071F22">
        <w:rPr>
          <w:rFonts w:ascii="Arial" w:hAnsi="Arial" w:cs="Arial"/>
          <w:sz w:val="20"/>
          <w:szCs w:val="20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Должностные лица Уполномоченного органа, работники МФЦ, ответственные 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В соответствии со </w:t>
      </w:r>
      <w:hyperlink r:id="rId16" w:history="1">
        <w:r w:rsidRPr="00071F22">
          <w:rPr>
            <w:rFonts w:ascii="Arial" w:hAnsi="Arial" w:cs="Arial"/>
            <w:sz w:val="20"/>
            <w:szCs w:val="20"/>
          </w:rPr>
          <w:t>статьей 9.6</w:t>
        </w:r>
      </w:hyperlink>
      <w:r w:rsidRPr="00071F22"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11.06.2010 №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в:</w:t>
      </w:r>
    </w:p>
    <w:p w:rsidR="00114047" w:rsidRPr="00071F22" w:rsidRDefault="00114047" w:rsidP="00071F22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нарушении срока регистрации запроса заявителя о предоставлении муниципальной услуги, срока предоставления муниципальной услуги; </w:t>
      </w:r>
    </w:p>
    <w:p w:rsidR="00114047" w:rsidRPr="00071F22" w:rsidRDefault="00114047" w:rsidP="00071F22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 </w:t>
      </w:r>
    </w:p>
    <w:p w:rsidR="00114047" w:rsidRPr="00071F22" w:rsidRDefault="00114047" w:rsidP="00071F22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МФЦ); </w:t>
      </w:r>
    </w:p>
    <w:p w:rsidR="00114047" w:rsidRPr="00071F22" w:rsidRDefault="00114047" w:rsidP="00071F22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14047" w:rsidRPr="00071F22" w:rsidRDefault="00114047" w:rsidP="00071F22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114047" w:rsidRPr="007E6EBE" w:rsidRDefault="00114047" w:rsidP="007E6EB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E6EBE">
        <w:rPr>
          <w:rFonts w:ascii="Arial" w:hAnsi="Arial" w:cs="Arial"/>
          <w:b/>
          <w:bCs/>
          <w:sz w:val="20"/>
          <w:szCs w:val="20"/>
          <w:lang w:eastAsia="en-US"/>
        </w:rPr>
        <w:t>V.</w:t>
      </w:r>
      <w:r w:rsidRPr="007E6EBE">
        <w:rPr>
          <w:rFonts w:ascii="Arial" w:hAnsi="Arial" w:cs="Arial"/>
          <w:b/>
          <w:bCs/>
          <w:sz w:val="20"/>
          <w:szCs w:val="20"/>
        </w:rPr>
        <w:t xml:space="preserve"> Досудебный (внесудебный) порядок обжалования</w:t>
      </w:r>
    </w:p>
    <w:p w:rsidR="00114047" w:rsidRPr="007E6EBE" w:rsidRDefault="00114047" w:rsidP="007E6EB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E6EBE">
        <w:rPr>
          <w:rFonts w:ascii="Arial" w:hAnsi="Arial" w:cs="Arial"/>
          <w:b/>
          <w:bCs/>
          <w:sz w:val="20"/>
          <w:szCs w:val="20"/>
        </w:rPr>
        <w:t>решений и действий (бездействия) органа, предоставляющего</w:t>
      </w:r>
    </w:p>
    <w:p w:rsidR="00114047" w:rsidRPr="007E6EBE" w:rsidRDefault="00114047" w:rsidP="007E6EB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E6EBE">
        <w:rPr>
          <w:rFonts w:ascii="Arial" w:hAnsi="Arial" w:cs="Arial"/>
          <w:b/>
          <w:bCs/>
          <w:sz w:val="20"/>
          <w:szCs w:val="20"/>
        </w:rPr>
        <w:t>муниципальную услугу, многофункционального центра, а также их должностных лиц, муниципальных служащих, работников</w:t>
      </w: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</w:rPr>
        <w:t xml:space="preserve">43. </w:t>
      </w:r>
      <w:r w:rsidRPr="00071F22">
        <w:rPr>
          <w:rFonts w:ascii="Arial" w:hAnsi="Arial" w:cs="Arial"/>
          <w:sz w:val="20"/>
          <w:szCs w:val="20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44.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При обжаловании решения, действия (бездействие)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45. Информирование заявителей о порядке подачи и рассмотрения жалоб осуществляется в следующих формах (по выбору заявителя):</w:t>
      </w:r>
    </w:p>
    <w:p w:rsidR="00114047" w:rsidRPr="00071F22" w:rsidRDefault="00114047" w:rsidP="00071F22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устной (при личном обращении заявителя и/или по телефону);</w:t>
      </w:r>
    </w:p>
    <w:p w:rsidR="00114047" w:rsidRPr="00071F22" w:rsidRDefault="00114047" w:rsidP="00071F22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письменной (при письменном обращении заявителя по почте, электронной почте, факсу);</w:t>
      </w:r>
    </w:p>
    <w:p w:rsidR="00114047" w:rsidRPr="00071F22" w:rsidRDefault="00114047" w:rsidP="00071F22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в форме информационных (мультимедийных) материалов в информационно-телекоммуникационной сети "Интернет" (на официальном сайте, на Федеральном и Региональном порталах, на информационном стенде в месте предоставления муниципальной услуги.</w:t>
      </w:r>
    </w:p>
    <w:p w:rsidR="00114047" w:rsidRPr="00071F22" w:rsidRDefault="00114047" w:rsidP="00071F22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</w:rPr>
        <w:t>46. Нормативные правовые акты, регулирующие порядок досудебного (внесудебного) обжалования действий (бездействия),</w:t>
      </w:r>
      <w:r w:rsidRPr="00071F22">
        <w:rPr>
          <w:rFonts w:ascii="Arial" w:hAnsi="Arial" w:cs="Arial"/>
          <w:sz w:val="20"/>
          <w:szCs w:val="20"/>
          <w:lang w:eastAsia="en-US"/>
        </w:rPr>
        <w:t>и решений, принятых (осуществляемых) в ходе предоставления муниципальной услуги:</w:t>
      </w:r>
    </w:p>
    <w:p w:rsidR="00114047" w:rsidRPr="00071F22" w:rsidRDefault="00114047" w:rsidP="00071F22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Федеральный закон от 27 июля 2010 года № 210-ФЗ "Об организации предоставления государственных и муниципальных услуг";</w:t>
      </w:r>
    </w:p>
    <w:p w:rsidR="00114047" w:rsidRPr="00071F22" w:rsidRDefault="00114047" w:rsidP="00071F22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Постановление № 247 от 19.12.2017 "О порядке подачи и рассмотрения жалоб на решения и действия (бездействие) администрации сельского поселения Сингапай, ее должностных лиц и муниципальных служащих".                                                                                     </w:t>
      </w:r>
    </w:p>
    <w:p w:rsidR="00114047" w:rsidRPr="00071F22" w:rsidRDefault="00114047" w:rsidP="00071F22">
      <w:pPr>
        <w:autoSpaceDE w:val="0"/>
        <w:autoSpaceDN w:val="0"/>
        <w:adjustRightInd w:val="0"/>
        <w:ind w:firstLine="567"/>
        <w:rPr>
          <w:rFonts w:ascii="Arial" w:hAnsi="Arial" w:cs="Arial"/>
          <w:i/>
          <w:iCs/>
          <w:sz w:val="20"/>
          <w:szCs w:val="20"/>
        </w:rPr>
      </w:pP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bookmarkStart w:id="22" w:name="Par34"/>
      <w:bookmarkEnd w:id="22"/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  <w:sectPr w:rsidR="00114047" w:rsidRPr="00071F22" w:rsidSect="00830311">
          <w:headerReference w:type="default" r:id="rId17"/>
          <w:pgSz w:w="11906" w:h="16838"/>
          <w:pgMar w:top="1134" w:right="850" w:bottom="1134" w:left="1701" w:header="284" w:footer="709" w:gutter="0"/>
          <w:cols w:space="708"/>
          <w:titlePg/>
          <w:docGrid w:linePitch="381"/>
        </w:sectPr>
      </w:pPr>
    </w:p>
    <w:p w:rsidR="00114047" w:rsidRPr="00071F22" w:rsidRDefault="00114047" w:rsidP="007E6EBE">
      <w:pPr>
        <w:widowControl w:val="0"/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 xml:space="preserve">Приложение </w:t>
      </w:r>
    </w:p>
    <w:p w:rsidR="00114047" w:rsidRPr="00071F22" w:rsidRDefault="00114047" w:rsidP="007E6EBE">
      <w:pPr>
        <w:widowControl w:val="0"/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"</w:t>
      </w:r>
      <w:r w:rsidRPr="00071F22">
        <w:rPr>
          <w:rFonts w:ascii="Arial" w:hAnsi="Arial" w:cs="Arial"/>
          <w:sz w:val="20"/>
          <w:szCs w:val="20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</w:t>
      </w:r>
      <w:r w:rsidRPr="00071F22">
        <w:rPr>
          <w:rFonts w:ascii="Arial" w:hAnsi="Arial" w:cs="Arial"/>
          <w:sz w:val="20"/>
          <w:szCs w:val="20"/>
        </w:rPr>
        <w:t xml:space="preserve"> </w:t>
      </w:r>
      <w:r w:rsidRPr="00071F22">
        <w:rPr>
          <w:rFonts w:ascii="Arial" w:hAnsi="Arial" w:cs="Arial"/>
          <w:sz w:val="20"/>
          <w:szCs w:val="20"/>
          <w:lang w:eastAsia="en-US"/>
        </w:rPr>
        <w:t>совместно с нанимателем</w:t>
      </w:r>
      <w:r w:rsidRPr="00071F22">
        <w:rPr>
          <w:rFonts w:ascii="Arial" w:hAnsi="Arial" w:cs="Arial"/>
          <w:sz w:val="20"/>
          <w:szCs w:val="20"/>
        </w:rPr>
        <w:t>"</w:t>
      </w:r>
    </w:p>
    <w:p w:rsidR="00114047" w:rsidRDefault="00114047" w:rsidP="007E6EBE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7E6EBE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 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center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(</w:t>
      </w:r>
      <w:r w:rsidRPr="00071F22">
        <w:rPr>
          <w:rFonts w:ascii="Arial" w:hAnsi="Arial" w:cs="Arial"/>
          <w:i/>
          <w:iCs/>
          <w:sz w:val="20"/>
          <w:szCs w:val="20"/>
          <w:lang w:eastAsia="en-US"/>
        </w:rPr>
        <w:t>наименование органа местного самоуправления</w:t>
      </w:r>
      <w:r w:rsidRPr="00071F22">
        <w:rPr>
          <w:rFonts w:ascii="Arial" w:hAnsi="Arial" w:cs="Arial"/>
          <w:sz w:val="20"/>
          <w:szCs w:val="20"/>
          <w:lang w:eastAsia="en-US"/>
        </w:rPr>
        <w:t>)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от________________________________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071F22">
        <w:rPr>
          <w:rFonts w:ascii="Arial" w:hAnsi="Arial" w:cs="Arial"/>
          <w:i/>
          <w:iCs/>
          <w:sz w:val="20"/>
          <w:szCs w:val="20"/>
          <w:lang w:eastAsia="en-US"/>
        </w:rPr>
        <w:t>(Ф.И.О полностью)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проживающего по адресу _______________</w:t>
      </w:r>
      <w:r>
        <w:rPr>
          <w:rFonts w:ascii="Arial" w:hAnsi="Arial" w:cs="Arial"/>
          <w:sz w:val="20"/>
          <w:szCs w:val="20"/>
          <w:lang w:eastAsia="en-US"/>
        </w:rPr>
        <w:t>______</w:t>
      </w:r>
      <w:r w:rsidRPr="00071F22">
        <w:rPr>
          <w:rFonts w:ascii="Arial" w:hAnsi="Arial" w:cs="Arial"/>
          <w:sz w:val="20"/>
          <w:szCs w:val="20"/>
          <w:lang w:eastAsia="en-US"/>
        </w:rPr>
        <w:t>,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________________________________________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Адрес электронной почты: ________________________________________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</w:t>
      </w: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7E6EBE">
      <w:pPr>
        <w:autoSpaceDE w:val="0"/>
        <w:autoSpaceDN w:val="0"/>
        <w:adjustRightInd w:val="0"/>
        <w:ind w:left="504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телефон: _______________________________</w:t>
      </w:r>
      <w:r>
        <w:rPr>
          <w:rFonts w:ascii="Arial" w:hAnsi="Arial" w:cs="Arial"/>
          <w:sz w:val="20"/>
          <w:szCs w:val="20"/>
          <w:lang w:eastAsia="en-US"/>
        </w:rPr>
        <w:t>___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71F22">
        <w:rPr>
          <w:rFonts w:ascii="Arial" w:hAnsi="Arial" w:cs="Arial"/>
          <w:sz w:val="20"/>
          <w:szCs w:val="20"/>
        </w:rPr>
        <w:t>Заявление</w:t>
      </w:r>
    </w:p>
    <w:p w:rsidR="00114047" w:rsidRPr="00071F22" w:rsidRDefault="00114047" w:rsidP="00071F22">
      <w:pPr>
        <w:ind w:firstLine="0"/>
        <w:rPr>
          <w:rFonts w:ascii="Arial" w:hAnsi="Arial" w:cs="Arial"/>
          <w:sz w:val="20"/>
          <w:szCs w:val="20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 социального найма _____________ от ____________________: квартиры № _______ в доме № _________ по улице ____________________ в сельском поселении Сингапай, на вселение в указанное жилое помещение граждан в качестве членов семьи, проживающих совместно со мной, а именно: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___________________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114047" w:rsidRPr="00071F22" w:rsidRDefault="00114047" w:rsidP="00071F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114047" w:rsidRPr="00071F22" w:rsidRDefault="00114047" w:rsidP="00071F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Документы,   являющиеся   результатом   предоставления  муниципальной услуги, прошу выдать (направить):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┌─┐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└─┘ в __________________________</w:t>
      </w:r>
      <w:r w:rsidRPr="00071F22">
        <w:rPr>
          <w:rFonts w:ascii="Arial" w:hAnsi="Arial" w:cs="Arial"/>
          <w:i/>
          <w:iCs/>
          <w:sz w:val="20"/>
          <w:szCs w:val="20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┌─┐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└─┘ в _____________________________________</w:t>
      </w:r>
      <w:r w:rsidRPr="00071F22">
        <w:rPr>
          <w:rFonts w:ascii="Arial" w:hAnsi="Arial" w:cs="Arial"/>
          <w:i/>
          <w:iCs/>
          <w:sz w:val="20"/>
          <w:szCs w:val="20"/>
          <w:lang w:eastAsia="en-US"/>
        </w:rPr>
        <w:t>(указать наименование уполномоченного органа местного самоуправления)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┌─┐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└─┘    посредством почтовой связи;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┌─┐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└─┘    на адрес электронной почты.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Подпись заявителя: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_____________________ ________________ "___" ____________ 20__ года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    (Ф.И.О.)                                     (подпись)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>Подписи граждан, вселяемых в жилое помещение: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    ___________________ ________________ "___" ____________ 20__ года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                 (Ф.И.О.)                         (подпись)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    ___________________ ________________ "___" ____________ 20__ года </w:t>
      </w:r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071F22">
        <w:rPr>
          <w:rFonts w:ascii="Arial" w:hAnsi="Arial" w:cs="Arial"/>
          <w:sz w:val="20"/>
          <w:szCs w:val="20"/>
          <w:lang w:eastAsia="en-US"/>
        </w:rPr>
        <w:t xml:space="preserve">                (Ф.И.О.)                          (подпись)</w:t>
      </w:r>
      <w:bookmarkStart w:id="23" w:name="_GoBack"/>
      <w:bookmarkEnd w:id="23"/>
    </w:p>
    <w:p w:rsidR="00114047" w:rsidRPr="00071F22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sectPr w:rsidR="00114047" w:rsidRPr="00071F22" w:rsidSect="00A021DA">
      <w:headerReference w:type="default" r:id="rId18"/>
      <w:pgSz w:w="11906" w:h="16838"/>
      <w:pgMar w:top="113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47" w:rsidRDefault="00114047" w:rsidP="002713F3">
      <w:r>
        <w:separator/>
      </w:r>
    </w:p>
  </w:endnote>
  <w:endnote w:type="continuationSeparator" w:id="0">
    <w:p w:rsidR="00114047" w:rsidRDefault="00114047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47" w:rsidRDefault="00114047" w:rsidP="002713F3">
      <w:r>
        <w:separator/>
      </w:r>
    </w:p>
  </w:footnote>
  <w:footnote w:type="continuationSeparator" w:id="0">
    <w:p w:rsidR="00114047" w:rsidRDefault="00114047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7" w:rsidRDefault="001140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14047" w:rsidRPr="00AC15B0" w:rsidRDefault="00114047" w:rsidP="006B57F6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7" w:rsidRDefault="00114047">
    <w:pPr>
      <w:pStyle w:val="Header"/>
      <w:jc w:val="center"/>
    </w:pPr>
    <w:r w:rsidRPr="007F48C6">
      <w:rPr>
        <w:rFonts w:ascii="Times New Roman" w:hAnsi="Times New Roman" w:cs="Times New Roman"/>
      </w:rPr>
      <w:fldChar w:fldCharType="begin"/>
    </w:r>
    <w:r w:rsidRPr="007F48C6">
      <w:rPr>
        <w:rFonts w:ascii="Times New Roman" w:hAnsi="Times New Roman" w:cs="Times New Roman"/>
      </w:rPr>
      <w:instrText>PAGE   \* MERGEFORMAT</w:instrText>
    </w:r>
    <w:r w:rsidRPr="007F48C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 w:rsidRPr="007F48C6">
      <w:rPr>
        <w:rFonts w:ascii="Times New Roman" w:hAnsi="Times New Roman" w:cs="Times New Roman"/>
      </w:rPr>
      <w:fldChar w:fldCharType="end"/>
    </w:r>
  </w:p>
  <w:p w:rsidR="00114047" w:rsidRPr="009D06D1" w:rsidRDefault="00114047" w:rsidP="006B57F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9B4D03"/>
    <w:multiLevelType w:val="multilevel"/>
    <w:tmpl w:val="80D86B92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2FEF"/>
    <w:rsid w:val="000537A4"/>
    <w:rsid w:val="00053B99"/>
    <w:rsid w:val="00054636"/>
    <w:rsid w:val="0005566B"/>
    <w:rsid w:val="0005582B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1F22"/>
    <w:rsid w:val="00072B04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94F72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4F65"/>
    <w:rsid w:val="000D6BCB"/>
    <w:rsid w:val="000D7B36"/>
    <w:rsid w:val="000E0AFE"/>
    <w:rsid w:val="000E1173"/>
    <w:rsid w:val="000E25D1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047"/>
    <w:rsid w:val="001146A3"/>
    <w:rsid w:val="001148D6"/>
    <w:rsid w:val="00115609"/>
    <w:rsid w:val="00120B8D"/>
    <w:rsid w:val="0012153A"/>
    <w:rsid w:val="00122199"/>
    <w:rsid w:val="0012330B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2FC4"/>
    <w:rsid w:val="0018357F"/>
    <w:rsid w:val="00185572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31C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012"/>
    <w:rsid w:val="001D1748"/>
    <w:rsid w:val="001D1D8A"/>
    <w:rsid w:val="001D1F1E"/>
    <w:rsid w:val="001D3624"/>
    <w:rsid w:val="001D3FD7"/>
    <w:rsid w:val="001E25C7"/>
    <w:rsid w:val="001E5DA8"/>
    <w:rsid w:val="001E6D2C"/>
    <w:rsid w:val="001F2D6F"/>
    <w:rsid w:val="001F3873"/>
    <w:rsid w:val="001F58A6"/>
    <w:rsid w:val="001F6CBC"/>
    <w:rsid w:val="001F7740"/>
    <w:rsid w:val="00201905"/>
    <w:rsid w:val="00205A6E"/>
    <w:rsid w:val="00207C63"/>
    <w:rsid w:val="00211085"/>
    <w:rsid w:val="002133ED"/>
    <w:rsid w:val="002140F5"/>
    <w:rsid w:val="00214876"/>
    <w:rsid w:val="00216713"/>
    <w:rsid w:val="00216CF0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672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241A"/>
    <w:rsid w:val="00293C0C"/>
    <w:rsid w:val="00295470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3EBC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3E40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691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A5524"/>
    <w:rsid w:val="003A5B71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E7212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B9D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5857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26EBB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6C3E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4B71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0D9E"/>
    <w:rsid w:val="005B581E"/>
    <w:rsid w:val="005B5D32"/>
    <w:rsid w:val="005B63ED"/>
    <w:rsid w:val="005B7638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58DE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5BDB"/>
    <w:rsid w:val="00646937"/>
    <w:rsid w:val="00647A2E"/>
    <w:rsid w:val="00647D9A"/>
    <w:rsid w:val="006512AF"/>
    <w:rsid w:val="006534C4"/>
    <w:rsid w:val="00653884"/>
    <w:rsid w:val="00653955"/>
    <w:rsid w:val="00653FED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6FED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0632"/>
    <w:rsid w:val="0069150C"/>
    <w:rsid w:val="00691CD7"/>
    <w:rsid w:val="00692199"/>
    <w:rsid w:val="00692548"/>
    <w:rsid w:val="00692EE4"/>
    <w:rsid w:val="00693155"/>
    <w:rsid w:val="00693912"/>
    <w:rsid w:val="0069609A"/>
    <w:rsid w:val="006A4081"/>
    <w:rsid w:val="006A6F3D"/>
    <w:rsid w:val="006B050E"/>
    <w:rsid w:val="006B25FF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6F7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2DF7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6EBE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5BB"/>
    <w:rsid w:val="00820E28"/>
    <w:rsid w:val="0082269E"/>
    <w:rsid w:val="0082375B"/>
    <w:rsid w:val="008242CE"/>
    <w:rsid w:val="008249A9"/>
    <w:rsid w:val="008249DF"/>
    <w:rsid w:val="00826FBA"/>
    <w:rsid w:val="008270A2"/>
    <w:rsid w:val="00830311"/>
    <w:rsid w:val="00831794"/>
    <w:rsid w:val="00832CE1"/>
    <w:rsid w:val="0083482D"/>
    <w:rsid w:val="008369EF"/>
    <w:rsid w:val="00837749"/>
    <w:rsid w:val="00841D93"/>
    <w:rsid w:val="00842F89"/>
    <w:rsid w:val="0084731D"/>
    <w:rsid w:val="00852605"/>
    <w:rsid w:val="00852C2B"/>
    <w:rsid w:val="00855170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07E96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25CCE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23D"/>
    <w:rsid w:val="00961F1A"/>
    <w:rsid w:val="00965A22"/>
    <w:rsid w:val="0097254E"/>
    <w:rsid w:val="009739AC"/>
    <w:rsid w:val="00974AA2"/>
    <w:rsid w:val="00975B97"/>
    <w:rsid w:val="00975DDF"/>
    <w:rsid w:val="00981A0D"/>
    <w:rsid w:val="00981D55"/>
    <w:rsid w:val="00985B45"/>
    <w:rsid w:val="00985F7F"/>
    <w:rsid w:val="00987AC5"/>
    <w:rsid w:val="009956A8"/>
    <w:rsid w:val="00995E58"/>
    <w:rsid w:val="00996821"/>
    <w:rsid w:val="00996BBE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1DA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6A19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77FC1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0EAA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5E02"/>
    <w:rsid w:val="00B15ED2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000F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6617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69F4"/>
    <w:rsid w:val="00C2782D"/>
    <w:rsid w:val="00C308D0"/>
    <w:rsid w:val="00C3110D"/>
    <w:rsid w:val="00C351CA"/>
    <w:rsid w:val="00C35ADB"/>
    <w:rsid w:val="00C36DCA"/>
    <w:rsid w:val="00C41161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42B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5A97"/>
    <w:rsid w:val="00CA66C5"/>
    <w:rsid w:val="00CA7D8B"/>
    <w:rsid w:val="00CB099C"/>
    <w:rsid w:val="00CB2EE9"/>
    <w:rsid w:val="00CB376B"/>
    <w:rsid w:val="00CB4082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0B1E"/>
    <w:rsid w:val="00D21323"/>
    <w:rsid w:val="00D24309"/>
    <w:rsid w:val="00D31991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0D69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057"/>
    <w:rsid w:val="00D655F2"/>
    <w:rsid w:val="00D66E74"/>
    <w:rsid w:val="00D67B0B"/>
    <w:rsid w:val="00D71009"/>
    <w:rsid w:val="00D7110A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2FAE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6FB6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16C"/>
    <w:rsid w:val="00ED42D3"/>
    <w:rsid w:val="00ED64FE"/>
    <w:rsid w:val="00EE130F"/>
    <w:rsid w:val="00EE2B93"/>
    <w:rsid w:val="00EE3CE4"/>
    <w:rsid w:val="00EE4660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2450"/>
    <w:rsid w:val="00F432D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A67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17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</w:style>
  <w:style w:type="character" w:styleId="PlaceholderText">
    <w:name w:val="Placeholder Text"/>
    <w:basedOn w:val="DefaultParagraphFont"/>
    <w:uiPriority w:val="99"/>
    <w:semiHidden/>
    <w:rsid w:val="00DE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</w:style>
  <w:style w:type="character" w:styleId="CommentReference">
    <w:name w:val="annotation reference"/>
    <w:basedOn w:val="DefaultParagraphFont"/>
    <w:uiPriority w:val="99"/>
    <w:semiHidden/>
    <w:rsid w:val="0063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03D2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03D2"/>
    <w:rPr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EC1943"/>
    <w:pPr>
      <w:ind w:firstLine="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19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1F3873"/>
    <w:rPr>
      <w:rFonts w:cs="Calibri"/>
      <w:lang w:eastAsia="en-US"/>
    </w:rPr>
  </w:style>
  <w:style w:type="paragraph" w:customStyle="1" w:styleId="2">
    <w:name w:val="Абзац списка2"/>
    <w:basedOn w:val="Normal"/>
    <w:uiPriority w:val="99"/>
    <w:rsid w:val="00295470"/>
    <w:pPr>
      <w:spacing w:after="200" w:line="276" w:lineRule="auto"/>
      <w:ind w:left="720" w:firstLine="567"/>
    </w:pPr>
    <w:rPr>
      <w:rFonts w:ascii="Arial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295470"/>
    <w:pPr>
      <w:widowControl w:val="0"/>
      <w:autoSpaceDE w:val="0"/>
      <w:autoSpaceDN w:val="0"/>
      <w:adjustRightInd w:val="0"/>
    </w:pPr>
    <w:rPr>
      <w:rFonts w:ascii="Tms Rmn" w:hAnsi="Tms Rmn" w:cs="Tms Rm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04CF9A8A511230063E97D8D0E340F11B11266411F1AE48ED9841BDBA78E171FEFC6F95C2EF44078CA9F934D6d1l7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legal_texts/all/extended/index.php?do4=document&amp;id4=bb330989-0aab-4bfe-a1c0-f7461e7987d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1DCB89D428F7891D3528DEC2A5AC424BE3DBA2B6D23D6104F7D13768554A1A226A997DD799A815351FCDF9JF1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econom.admhmao.ru/deyatelnost/administrativnaya-reforma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3AC46AC835FC8A30B5AEC07609A618E3C7578E4AF405392EAD1754AE69008009E1D1F4MF04H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C3AC46AC835FC8A30B5AEC07609A618E3C7578E4AF405392EAD1754AE69008009E1D1F1F7B3AA13M30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725</TotalTime>
  <Pages>13</Pages>
  <Words>7035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Админ</cp:lastModifiedBy>
  <cp:revision>17</cp:revision>
  <cp:lastPrinted>2019-10-10T07:24:00Z</cp:lastPrinted>
  <dcterms:created xsi:type="dcterms:W3CDTF">2019-08-05T12:22:00Z</dcterms:created>
  <dcterms:modified xsi:type="dcterms:W3CDTF">2019-10-10T07:25:00Z</dcterms:modified>
</cp:coreProperties>
</file>