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27pt;width:43.6pt;height:52.3pt;z-index:251658240;visibility:visible">
            <v:imagedata r:id="rId5" o:title="" chromakey="white" gain="86232f" blacklevel="-3932f" grayscale="t"/>
          </v:shape>
        </w:pict>
      </w:r>
    </w:p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4D4D" w:rsidRDefault="00CC4D4D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C4D4D" w:rsidRDefault="00CC4D4D" w:rsidP="00640D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15.05.2020                                                                                       № 111</w:t>
      </w:r>
    </w:p>
    <w:p w:rsidR="00CC4D4D" w:rsidRDefault="00CC4D4D" w:rsidP="00BB7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4D4D" w:rsidRPr="0094752C" w:rsidRDefault="00CC4D4D" w:rsidP="00BB79B6">
      <w:pPr>
        <w:spacing w:after="0" w:line="240" w:lineRule="auto"/>
        <w:jc w:val="center"/>
        <w:rPr>
          <w:rFonts w:ascii="Arial" w:hAnsi="Arial" w:cs="Arial"/>
        </w:rPr>
      </w:pPr>
      <w:r w:rsidRPr="0094752C">
        <w:rPr>
          <w:rFonts w:ascii="Arial" w:hAnsi="Arial" w:cs="Arial"/>
        </w:rPr>
        <w:t>О внесении изменений в постановление администрации от 10.10.2019 № 372</w:t>
      </w:r>
    </w:p>
    <w:p w:rsidR="00CC4D4D" w:rsidRDefault="00CC4D4D" w:rsidP="007C2A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«</w:t>
      </w:r>
      <w:r w:rsidRPr="0094752C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/>
        </w:rPr>
        <w:t>«</w:t>
      </w:r>
      <w:r w:rsidRPr="0094752C">
        <w:rPr>
          <w:rFonts w:ascii="Arial" w:hAnsi="Arial" w:cs="Arial"/>
        </w:rPr>
        <w:t>Передача гражданами в муниципальную собственность пр</w:t>
      </w:r>
      <w:r>
        <w:rPr>
          <w:rFonts w:ascii="Arial" w:hAnsi="Arial" w:cs="Arial"/>
        </w:rPr>
        <w:t xml:space="preserve">иватизированных жилых помещений» </w:t>
      </w:r>
    </w:p>
    <w:p w:rsidR="00CC4D4D" w:rsidRPr="0094752C" w:rsidRDefault="00CC4D4D" w:rsidP="007C2A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от 13.12.2019 № 477, от 19.03.2020 № 69)</w:t>
      </w:r>
    </w:p>
    <w:p w:rsidR="00CC4D4D" w:rsidRPr="0094752C" w:rsidRDefault="00CC4D4D" w:rsidP="002F763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C4D4D" w:rsidRPr="0094752C" w:rsidRDefault="00CC4D4D" w:rsidP="007C2A59">
      <w:pPr>
        <w:pStyle w:val="NoSpacing"/>
        <w:ind w:firstLine="567"/>
        <w:jc w:val="both"/>
        <w:rPr>
          <w:rFonts w:ascii="Arial" w:hAnsi="Arial" w:cs="Arial"/>
        </w:rPr>
      </w:pPr>
    </w:p>
    <w:p w:rsidR="00CC4D4D" w:rsidRPr="0094752C" w:rsidRDefault="00CC4D4D" w:rsidP="007C2A59">
      <w:pPr>
        <w:pStyle w:val="NoSpacing"/>
        <w:ind w:firstLine="567"/>
        <w:jc w:val="both"/>
        <w:rPr>
          <w:rFonts w:ascii="Arial" w:hAnsi="Arial" w:cs="Arial"/>
        </w:rPr>
      </w:pPr>
      <w:r w:rsidRPr="0094752C">
        <w:rPr>
          <w:rFonts w:ascii="Arial" w:hAnsi="Arial" w:cs="Arial"/>
        </w:rPr>
        <w:t>В соответствии с Федеральным законом от 27.07.2010</w:t>
      </w:r>
      <w:r>
        <w:rPr>
          <w:rFonts w:ascii="Arial" w:hAnsi="Arial" w:cs="Arial"/>
        </w:rPr>
        <w:t xml:space="preserve"> № 210-ФЗ</w:t>
      </w:r>
      <w:r w:rsidRPr="0094752C">
        <w:rPr>
          <w:rFonts w:ascii="Arial" w:hAnsi="Arial" w:cs="Arial"/>
        </w:rPr>
        <w:t xml:space="preserve"> "Об организации предоставления государственных и муниципальных услуг", руководствуясь Уставом сельского поселения Сингапай в целях приведения нормативного правового акта в соответствие с постановлением администрации сельского поселения Сингапай от 28.03.2019 № 121 "О разработке и утверждении административных регламентов предоставления муниципальных услуг"</w:t>
      </w:r>
    </w:p>
    <w:p w:rsidR="00CC4D4D" w:rsidRPr="0094752C" w:rsidRDefault="00CC4D4D" w:rsidP="007C2A59">
      <w:pPr>
        <w:pStyle w:val="NoSpacing"/>
        <w:ind w:firstLine="567"/>
        <w:jc w:val="both"/>
        <w:rPr>
          <w:rFonts w:ascii="Arial" w:hAnsi="Arial" w:cs="Arial"/>
        </w:rPr>
      </w:pPr>
    </w:p>
    <w:p w:rsidR="00CC4D4D" w:rsidRPr="0094752C" w:rsidRDefault="00CC4D4D" w:rsidP="007C2A59">
      <w:pPr>
        <w:autoSpaceDE w:val="0"/>
        <w:autoSpaceDN w:val="0"/>
        <w:adjustRightInd w:val="0"/>
        <w:rPr>
          <w:rFonts w:ascii="Arial" w:hAnsi="Arial" w:cs="Arial"/>
        </w:rPr>
      </w:pPr>
      <w:r w:rsidRPr="0094752C">
        <w:rPr>
          <w:rFonts w:ascii="Arial" w:hAnsi="Arial" w:cs="Arial"/>
        </w:rPr>
        <w:t>ПОСТАНОВЛЯЮ:</w:t>
      </w:r>
    </w:p>
    <w:p w:rsidR="00CC4D4D" w:rsidRPr="0094752C" w:rsidRDefault="00CC4D4D" w:rsidP="00A974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4752C">
        <w:rPr>
          <w:rFonts w:ascii="Arial" w:hAnsi="Arial" w:cs="Arial"/>
        </w:rPr>
        <w:t>1. Внести следующие изменения в постановление администрации от 10.10.2019</w:t>
      </w:r>
      <w:r>
        <w:rPr>
          <w:rFonts w:ascii="Arial" w:hAnsi="Arial" w:cs="Arial"/>
        </w:rPr>
        <w:t xml:space="preserve">    </w:t>
      </w:r>
      <w:r w:rsidRPr="0094752C">
        <w:rPr>
          <w:rFonts w:ascii="Arial" w:hAnsi="Arial" w:cs="Arial"/>
        </w:rPr>
        <w:t xml:space="preserve"> № 372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помещений":</w:t>
      </w:r>
    </w:p>
    <w:p w:rsidR="00CC4D4D" w:rsidRPr="0094752C" w:rsidRDefault="00CC4D4D" w:rsidP="00A97452">
      <w:pPr>
        <w:spacing w:after="0" w:line="240" w:lineRule="auto"/>
        <w:ind w:firstLine="567"/>
        <w:rPr>
          <w:rFonts w:ascii="Arial" w:hAnsi="Arial" w:cs="Arial"/>
        </w:rPr>
      </w:pPr>
      <w:hyperlink r:id="rId6" w:history="1">
        <w:r>
          <w:rPr>
            <w:rFonts w:ascii="Arial" w:hAnsi="Arial" w:cs="Arial"/>
            <w:lang w:eastAsia="ru-RU"/>
          </w:rPr>
          <w:t>Подпункт 5</w:t>
        </w:r>
        <w:r w:rsidRPr="0094752C">
          <w:rPr>
            <w:rFonts w:ascii="Arial" w:hAnsi="Arial" w:cs="Arial"/>
            <w:lang w:eastAsia="ru-RU"/>
          </w:rPr>
          <w:t xml:space="preserve"> пункта 22</w:t>
        </w:r>
      </w:hyperlink>
      <w:r w:rsidRPr="0094752C">
        <w:rPr>
          <w:rFonts w:ascii="Arial" w:hAnsi="Arial" w:cs="Arial"/>
          <w:lang w:eastAsia="ru-RU"/>
        </w:rPr>
        <w:t xml:space="preserve"> раздела II исключить.</w:t>
      </w:r>
    </w:p>
    <w:p w:rsidR="00CC4D4D" w:rsidRPr="0094752C" w:rsidRDefault="00CC4D4D" w:rsidP="00A9745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4752C">
        <w:rPr>
          <w:rFonts w:ascii="Arial" w:hAnsi="Arial" w:cs="Arial"/>
        </w:rPr>
        <w:t>2. Настоящее постановление подлежит официальному опубликованию (обнародованию) в бюллетене "Сингапайский вестник" и вступает в силу после официального опубликования (обнародования).</w:t>
      </w:r>
    </w:p>
    <w:p w:rsidR="00CC4D4D" w:rsidRPr="0094752C" w:rsidRDefault="00CC4D4D" w:rsidP="00D21005">
      <w:pPr>
        <w:jc w:val="both"/>
      </w:pPr>
    </w:p>
    <w:p w:rsidR="00CC4D4D" w:rsidRPr="0094752C" w:rsidRDefault="00CC4D4D" w:rsidP="00D21005">
      <w:pPr>
        <w:jc w:val="both"/>
      </w:pPr>
    </w:p>
    <w:p w:rsidR="00CC4D4D" w:rsidRPr="0094752C" w:rsidRDefault="00CC4D4D" w:rsidP="00D21005">
      <w:pPr>
        <w:jc w:val="both"/>
      </w:pPr>
      <w:r>
        <w:rPr>
          <w:rFonts w:ascii="Arial" w:hAnsi="Arial" w:cs="Arial"/>
        </w:rPr>
        <w:t>И.о. главы</w:t>
      </w:r>
      <w:r w:rsidRPr="0094752C">
        <w:rPr>
          <w:rFonts w:ascii="Arial" w:hAnsi="Arial" w:cs="Arial"/>
        </w:rPr>
        <w:t xml:space="preserve"> сельского поселения</w:t>
      </w:r>
      <w:r w:rsidRPr="0094752C">
        <w:rPr>
          <w:rFonts w:ascii="Arial" w:hAnsi="Arial" w:cs="Arial"/>
        </w:rPr>
        <w:tab/>
      </w:r>
      <w:r w:rsidRPr="0094752C">
        <w:rPr>
          <w:rFonts w:ascii="Arial" w:hAnsi="Arial" w:cs="Arial"/>
        </w:rPr>
        <w:tab/>
      </w:r>
      <w:r w:rsidRPr="0094752C">
        <w:rPr>
          <w:rFonts w:ascii="Arial" w:hAnsi="Arial" w:cs="Arial"/>
        </w:rPr>
        <w:tab/>
      </w:r>
      <w:r w:rsidRPr="009475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С.Е.Маденова</w:t>
      </w:r>
    </w:p>
    <w:p w:rsidR="00CC4D4D" w:rsidRDefault="00CC4D4D" w:rsidP="00D21005">
      <w:pPr>
        <w:jc w:val="both"/>
      </w:pPr>
    </w:p>
    <w:p w:rsidR="00CC4D4D" w:rsidRDefault="00CC4D4D" w:rsidP="00D21005">
      <w:pPr>
        <w:jc w:val="both"/>
      </w:pPr>
    </w:p>
    <w:p w:rsidR="00CC4D4D" w:rsidRDefault="00CC4D4D" w:rsidP="00D21005">
      <w:pPr>
        <w:jc w:val="both"/>
      </w:pPr>
    </w:p>
    <w:p w:rsidR="00CC4D4D" w:rsidRDefault="00CC4D4D" w:rsidP="00D21005">
      <w:pPr>
        <w:jc w:val="both"/>
      </w:pPr>
    </w:p>
    <w:p w:rsidR="00CC4D4D" w:rsidRDefault="00CC4D4D" w:rsidP="00D21005">
      <w:pPr>
        <w:jc w:val="both"/>
      </w:pPr>
    </w:p>
    <w:sectPr w:rsidR="00CC4D4D" w:rsidSect="00DA1E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033"/>
    <w:multiLevelType w:val="hybridMultilevel"/>
    <w:tmpl w:val="C1BA8264"/>
    <w:lvl w:ilvl="0" w:tplc="53EC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B299A"/>
    <w:multiLevelType w:val="hybridMultilevel"/>
    <w:tmpl w:val="22EAE296"/>
    <w:lvl w:ilvl="0" w:tplc="25B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F354F"/>
    <w:multiLevelType w:val="hybridMultilevel"/>
    <w:tmpl w:val="79C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5058"/>
    <w:multiLevelType w:val="multilevel"/>
    <w:tmpl w:val="42B210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2F"/>
    <w:rsid w:val="0005504B"/>
    <w:rsid w:val="000757CF"/>
    <w:rsid w:val="00095FE5"/>
    <w:rsid w:val="000977B3"/>
    <w:rsid w:val="000C2FB3"/>
    <w:rsid w:val="000E0CDB"/>
    <w:rsid w:val="00122FF7"/>
    <w:rsid w:val="001239FB"/>
    <w:rsid w:val="00125BF8"/>
    <w:rsid w:val="001325C0"/>
    <w:rsid w:val="00152710"/>
    <w:rsid w:val="0016208F"/>
    <w:rsid w:val="001C1DC5"/>
    <w:rsid w:val="001C228C"/>
    <w:rsid w:val="001D03F0"/>
    <w:rsid w:val="00241F95"/>
    <w:rsid w:val="002538B8"/>
    <w:rsid w:val="00255437"/>
    <w:rsid w:val="002F7633"/>
    <w:rsid w:val="00333106"/>
    <w:rsid w:val="0034277F"/>
    <w:rsid w:val="00360AF6"/>
    <w:rsid w:val="00377907"/>
    <w:rsid w:val="00383B5F"/>
    <w:rsid w:val="003C4FF1"/>
    <w:rsid w:val="004008ED"/>
    <w:rsid w:val="00405719"/>
    <w:rsid w:val="00425F6F"/>
    <w:rsid w:val="0046247A"/>
    <w:rsid w:val="004E4DE2"/>
    <w:rsid w:val="004F587A"/>
    <w:rsid w:val="00584243"/>
    <w:rsid w:val="00590643"/>
    <w:rsid w:val="0060771F"/>
    <w:rsid w:val="00640D14"/>
    <w:rsid w:val="00672299"/>
    <w:rsid w:val="00677D1B"/>
    <w:rsid w:val="006B6109"/>
    <w:rsid w:val="00715EA7"/>
    <w:rsid w:val="00717504"/>
    <w:rsid w:val="00787C75"/>
    <w:rsid w:val="007B1E0E"/>
    <w:rsid w:val="007C2A59"/>
    <w:rsid w:val="00803F1C"/>
    <w:rsid w:val="0086604B"/>
    <w:rsid w:val="008B4D62"/>
    <w:rsid w:val="008D6B62"/>
    <w:rsid w:val="00933995"/>
    <w:rsid w:val="0094752C"/>
    <w:rsid w:val="009A661C"/>
    <w:rsid w:val="009B292F"/>
    <w:rsid w:val="009C6833"/>
    <w:rsid w:val="009D742D"/>
    <w:rsid w:val="00A27760"/>
    <w:rsid w:val="00A31591"/>
    <w:rsid w:val="00A35E28"/>
    <w:rsid w:val="00A86E19"/>
    <w:rsid w:val="00A97452"/>
    <w:rsid w:val="00AB6D03"/>
    <w:rsid w:val="00AE290B"/>
    <w:rsid w:val="00B045D2"/>
    <w:rsid w:val="00B45B57"/>
    <w:rsid w:val="00BB79B6"/>
    <w:rsid w:val="00BF36BC"/>
    <w:rsid w:val="00C100B3"/>
    <w:rsid w:val="00C141F3"/>
    <w:rsid w:val="00C26B7D"/>
    <w:rsid w:val="00C359FE"/>
    <w:rsid w:val="00C80AE8"/>
    <w:rsid w:val="00C86036"/>
    <w:rsid w:val="00C87C1E"/>
    <w:rsid w:val="00CA2322"/>
    <w:rsid w:val="00CB21C7"/>
    <w:rsid w:val="00CC4D4D"/>
    <w:rsid w:val="00CD2892"/>
    <w:rsid w:val="00CD5FFB"/>
    <w:rsid w:val="00CD70DE"/>
    <w:rsid w:val="00D12CB4"/>
    <w:rsid w:val="00D13A86"/>
    <w:rsid w:val="00D21005"/>
    <w:rsid w:val="00D5174A"/>
    <w:rsid w:val="00D5336C"/>
    <w:rsid w:val="00DA1E94"/>
    <w:rsid w:val="00DE47DC"/>
    <w:rsid w:val="00DF2A0C"/>
    <w:rsid w:val="00DF361E"/>
    <w:rsid w:val="00E012FD"/>
    <w:rsid w:val="00E031FE"/>
    <w:rsid w:val="00E21B1B"/>
    <w:rsid w:val="00E264F4"/>
    <w:rsid w:val="00E31022"/>
    <w:rsid w:val="00E5219E"/>
    <w:rsid w:val="00E67FED"/>
    <w:rsid w:val="00E85386"/>
    <w:rsid w:val="00EA2C1B"/>
    <w:rsid w:val="00EA3D01"/>
    <w:rsid w:val="00EC287F"/>
    <w:rsid w:val="00ED7FC3"/>
    <w:rsid w:val="00EE2391"/>
    <w:rsid w:val="00EE68A5"/>
    <w:rsid w:val="00EF4F4D"/>
    <w:rsid w:val="00F5059D"/>
    <w:rsid w:val="00F90875"/>
    <w:rsid w:val="00F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B57"/>
    <w:pPr>
      <w:ind w:left="720"/>
    </w:pPr>
  </w:style>
  <w:style w:type="table" w:styleId="TableGrid">
    <w:name w:val="Table Grid"/>
    <w:basedOn w:val="TableNormal"/>
    <w:uiPriority w:val="99"/>
    <w:rsid w:val="00A277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F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2F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28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7C2A59"/>
    <w:rPr>
      <w:rFonts w:cs="Calibri"/>
      <w:lang w:eastAsia="en-US"/>
    </w:rPr>
  </w:style>
  <w:style w:type="character" w:customStyle="1" w:styleId="namedoc">
    <w:name w:val="namedoc"/>
    <w:basedOn w:val="DefaultParagraphFont"/>
    <w:uiPriority w:val="99"/>
    <w:rsid w:val="00E21B1B"/>
  </w:style>
  <w:style w:type="character" w:styleId="Hyperlink">
    <w:name w:val="Hyperlink"/>
    <w:basedOn w:val="DefaultParagraphFont"/>
    <w:uiPriority w:val="99"/>
    <w:semiHidden/>
    <w:rsid w:val="00E21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2020-05-19T06:51:00Z</cp:lastPrinted>
  <dcterms:created xsi:type="dcterms:W3CDTF">2020-05-07T10:56:00Z</dcterms:created>
  <dcterms:modified xsi:type="dcterms:W3CDTF">2020-05-19T06:55:00Z</dcterms:modified>
</cp:coreProperties>
</file>