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89" w:rsidRDefault="00665589" w:rsidP="00816AD9">
      <w:pPr>
        <w:ind w:right="18"/>
        <w:jc w:val="center"/>
      </w:pPr>
      <w:bookmarkStart w:id="0" w:name="_Toc49469506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5" type="#_x0000_t75" style="width:46.5pt;height:55.5pt;visibility:visible" filled="t">
            <v:imagedata r:id="rId7" o:title="" gain="86232f" blacklevel="-3932f" grayscale="t"/>
          </v:shape>
        </w:pict>
      </w:r>
    </w:p>
    <w:p w:rsidR="00665589" w:rsidRPr="00356690" w:rsidRDefault="00665589" w:rsidP="00816AD9">
      <w:pPr>
        <w:tabs>
          <w:tab w:val="left" w:pos="1725"/>
        </w:tabs>
        <w:ind w:right="18"/>
        <w:jc w:val="center"/>
        <w:rPr>
          <w:b/>
          <w:bCs/>
          <w:sz w:val="20"/>
          <w:szCs w:val="20"/>
        </w:rPr>
      </w:pPr>
      <w:r w:rsidRPr="00356690">
        <w:rPr>
          <w:b/>
          <w:bCs/>
        </w:rPr>
        <w:t>Сельское поселение Сингапай</w:t>
      </w:r>
    </w:p>
    <w:p w:rsidR="00665589" w:rsidRPr="00356690" w:rsidRDefault="00665589" w:rsidP="00816AD9">
      <w:pPr>
        <w:widowControl w:val="0"/>
        <w:jc w:val="center"/>
        <w:rPr>
          <w:b/>
          <w:bCs/>
        </w:rPr>
      </w:pPr>
      <w:r w:rsidRPr="00356690">
        <w:rPr>
          <w:b/>
          <w:bCs/>
        </w:rPr>
        <w:t xml:space="preserve"> Нефтеюганский район</w:t>
      </w:r>
    </w:p>
    <w:p w:rsidR="00665589" w:rsidRPr="00356690" w:rsidRDefault="00665589" w:rsidP="00816AD9">
      <w:pPr>
        <w:widowControl w:val="0"/>
        <w:jc w:val="center"/>
        <w:rPr>
          <w:b/>
          <w:bCs/>
        </w:rPr>
      </w:pPr>
      <w:r w:rsidRPr="00356690">
        <w:rPr>
          <w:b/>
          <w:bCs/>
        </w:rPr>
        <w:t>Ханты-Мансийский автономный округ -Югра</w:t>
      </w:r>
    </w:p>
    <w:p w:rsidR="00665589" w:rsidRPr="00356690" w:rsidRDefault="00665589" w:rsidP="00816AD9">
      <w:pPr>
        <w:widowControl w:val="0"/>
        <w:spacing w:after="120"/>
        <w:jc w:val="center"/>
      </w:pPr>
    </w:p>
    <w:p w:rsidR="00665589" w:rsidRDefault="00665589" w:rsidP="00816AD9">
      <w:pPr>
        <w:widowControl w:val="0"/>
        <w:spacing w:after="120"/>
        <w:jc w:val="center"/>
        <w:rPr>
          <w:b/>
          <w:bCs/>
          <w:sz w:val="32"/>
          <w:szCs w:val="32"/>
        </w:rPr>
      </w:pPr>
      <w:r w:rsidRPr="00356690">
        <w:rPr>
          <w:b/>
          <w:bCs/>
          <w:sz w:val="32"/>
          <w:szCs w:val="32"/>
        </w:rPr>
        <w:t>АДМИНИСТРАЦИЯ</w:t>
      </w:r>
      <w:r>
        <w:rPr>
          <w:b/>
          <w:bCs/>
          <w:sz w:val="32"/>
          <w:szCs w:val="32"/>
        </w:rPr>
        <w:t xml:space="preserve"> </w:t>
      </w:r>
    </w:p>
    <w:p w:rsidR="00665589" w:rsidRPr="00356690" w:rsidRDefault="00665589" w:rsidP="00816AD9">
      <w:pPr>
        <w:widowControl w:val="0"/>
        <w:spacing w:after="120"/>
        <w:jc w:val="center"/>
        <w:rPr>
          <w:b/>
          <w:bCs/>
          <w:sz w:val="32"/>
          <w:szCs w:val="32"/>
        </w:rPr>
      </w:pPr>
      <w:r w:rsidRPr="00356690">
        <w:rPr>
          <w:b/>
          <w:bCs/>
          <w:sz w:val="32"/>
          <w:szCs w:val="32"/>
        </w:rPr>
        <w:t>СЕЛЬСКОГО ПОСЕЛЕНИЯ СИНГАПАЙ</w:t>
      </w:r>
    </w:p>
    <w:p w:rsidR="00665589" w:rsidRPr="00356690" w:rsidRDefault="00665589" w:rsidP="00816AD9">
      <w:pPr>
        <w:widowControl w:val="0"/>
        <w:spacing w:after="120"/>
        <w:jc w:val="center"/>
        <w:rPr>
          <w:sz w:val="19"/>
          <w:szCs w:val="19"/>
        </w:rPr>
      </w:pPr>
    </w:p>
    <w:p w:rsidR="00665589" w:rsidRDefault="00665589" w:rsidP="00816AD9">
      <w:pPr>
        <w:widowControl w:val="0"/>
        <w:spacing w:after="120"/>
        <w:jc w:val="center"/>
        <w:rPr>
          <w:b/>
          <w:bCs/>
          <w:sz w:val="32"/>
          <w:szCs w:val="32"/>
        </w:rPr>
      </w:pPr>
      <w:r w:rsidRPr="00356690">
        <w:rPr>
          <w:b/>
          <w:bCs/>
          <w:sz w:val="32"/>
          <w:szCs w:val="32"/>
        </w:rPr>
        <w:t>ПОСТАНОВЛЕНИ</w:t>
      </w:r>
      <w:r>
        <w:rPr>
          <w:b/>
          <w:bCs/>
          <w:sz w:val="32"/>
          <w:szCs w:val="32"/>
        </w:rPr>
        <w:t>Е</w:t>
      </w:r>
    </w:p>
    <w:p w:rsidR="00665589" w:rsidRPr="00356690" w:rsidRDefault="00665589" w:rsidP="00636BC0">
      <w:pPr>
        <w:widowControl w:val="0"/>
        <w:spacing w:after="120"/>
        <w:rPr>
          <w:b/>
          <w:bCs/>
          <w:sz w:val="32"/>
          <w:szCs w:val="32"/>
        </w:rPr>
      </w:pPr>
      <w:r>
        <w:rPr>
          <w:b/>
          <w:bCs/>
          <w:sz w:val="32"/>
          <w:szCs w:val="32"/>
        </w:rPr>
        <w:t>19.04.2019                                                                                               № 180</w:t>
      </w:r>
    </w:p>
    <w:p w:rsidR="00665589" w:rsidRPr="00356690" w:rsidRDefault="00665589" w:rsidP="00816AD9">
      <w:pPr>
        <w:widowControl w:val="0"/>
        <w:tabs>
          <w:tab w:val="left" w:pos="1354"/>
        </w:tabs>
        <w:spacing w:after="120"/>
        <w:ind w:firstLine="567"/>
        <w:jc w:val="center"/>
        <w:rPr>
          <w:rFonts w:ascii="Arial" w:hAnsi="Arial" w:cs="Arial"/>
        </w:rPr>
      </w:pPr>
    </w:p>
    <w:p w:rsidR="00665589" w:rsidRPr="00356690" w:rsidRDefault="00665589" w:rsidP="00816AD9">
      <w:pPr>
        <w:widowControl w:val="0"/>
        <w:tabs>
          <w:tab w:val="left" w:pos="1354"/>
        </w:tabs>
        <w:spacing w:after="120"/>
        <w:jc w:val="center"/>
        <w:rPr>
          <w:rFonts w:ascii="Arial" w:hAnsi="Arial" w:cs="Arial"/>
          <w:color w:val="000000"/>
        </w:rPr>
      </w:pPr>
      <w:r w:rsidRPr="00356690">
        <w:rPr>
          <w:rFonts w:ascii="Arial" w:hAnsi="Arial" w:cs="Arial"/>
        </w:rPr>
        <w:t xml:space="preserve">Об утверждении </w:t>
      </w:r>
      <w:r w:rsidRPr="00356690">
        <w:rPr>
          <w:rFonts w:ascii="Arial" w:hAnsi="Arial" w:cs="Arial"/>
          <w:color w:val="000000"/>
        </w:rPr>
        <w:t xml:space="preserve">Программы комплексного развития </w:t>
      </w:r>
      <w:r>
        <w:rPr>
          <w:rFonts w:ascii="Arial" w:hAnsi="Arial" w:cs="Arial"/>
          <w:color w:val="000000"/>
        </w:rPr>
        <w:t>социальной</w:t>
      </w:r>
      <w:r w:rsidRPr="00356690">
        <w:rPr>
          <w:rFonts w:ascii="Arial" w:hAnsi="Arial" w:cs="Arial"/>
          <w:color w:val="000000"/>
        </w:rPr>
        <w:t xml:space="preserve"> инфраструктуры сельского поселения Сингапай на 201</w:t>
      </w:r>
      <w:r>
        <w:rPr>
          <w:rFonts w:ascii="Arial" w:hAnsi="Arial" w:cs="Arial"/>
          <w:color w:val="000000"/>
        </w:rPr>
        <w:t>8</w:t>
      </w:r>
      <w:r w:rsidRPr="00356690">
        <w:rPr>
          <w:rFonts w:ascii="Arial" w:hAnsi="Arial" w:cs="Arial"/>
          <w:color w:val="000000"/>
        </w:rPr>
        <w:t>-20</w:t>
      </w:r>
      <w:r>
        <w:rPr>
          <w:rFonts w:ascii="Arial" w:hAnsi="Arial" w:cs="Arial"/>
          <w:color w:val="000000"/>
        </w:rPr>
        <w:t>38 годы</w:t>
      </w:r>
    </w:p>
    <w:p w:rsidR="00665589" w:rsidRPr="00356690" w:rsidRDefault="00665589" w:rsidP="00816AD9">
      <w:pPr>
        <w:widowControl w:val="0"/>
        <w:spacing w:after="120"/>
        <w:ind w:firstLine="567"/>
        <w:jc w:val="center"/>
        <w:rPr>
          <w:rFonts w:ascii="Arial" w:hAnsi="Arial" w:cs="Arial"/>
        </w:rPr>
      </w:pPr>
    </w:p>
    <w:p w:rsidR="00665589" w:rsidRPr="00356690" w:rsidRDefault="00665589" w:rsidP="00816AD9">
      <w:pPr>
        <w:widowControl w:val="0"/>
        <w:ind w:firstLine="709"/>
        <w:jc w:val="both"/>
        <w:rPr>
          <w:rFonts w:ascii="Arial" w:hAnsi="Arial" w:cs="Arial"/>
        </w:rPr>
      </w:pPr>
      <w:r w:rsidRPr="00356690">
        <w:rPr>
          <w:rFonts w:ascii="Arial" w:hAnsi="Arial" w:cs="Arial"/>
        </w:rPr>
        <w:t xml:space="preserve">      В соответствии </w:t>
      </w:r>
      <w:r>
        <w:rPr>
          <w:rFonts w:ascii="Arial" w:hAnsi="Arial" w:cs="Arial"/>
        </w:rPr>
        <w:t>с</w:t>
      </w:r>
      <w:r w:rsidRPr="00356690">
        <w:rPr>
          <w:rFonts w:ascii="Arial" w:hAnsi="Arial" w:cs="Arial"/>
        </w:rPr>
        <w:t xml:space="preserve"> Федеральн</w:t>
      </w:r>
      <w:r>
        <w:rPr>
          <w:rFonts w:ascii="Arial" w:hAnsi="Arial" w:cs="Arial"/>
        </w:rPr>
        <w:t xml:space="preserve">ым </w:t>
      </w:r>
      <w:r w:rsidRPr="00356690">
        <w:rPr>
          <w:rFonts w:ascii="Arial" w:hAnsi="Arial" w:cs="Arial"/>
        </w:rPr>
        <w:t>закон</w:t>
      </w:r>
      <w:r>
        <w:rPr>
          <w:rFonts w:ascii="Arial" w:hAnsi="Arial" w:cs="Arial"/>
        </w:rPr>
        <w:t>ом</w:t>
      </w:r>
      <w:r w:rsidRPr="00356690">
        <w:rPr>
          <w:rFonts w:ascii="Arial" w:hAnsi="Arial" w:cs="Arial"/>
        </w:rPr>
        <w:t xml:space="preserve"> от 06</w:t>
      </w:r>
      <w:r>
        <w:rPr>
          <w:rFonts w:ascii="Arial" w:hAnsi="Arial" w:cs="Arial"/>
        </w:rPr>
        <w:t>.10.</w:t>
      </w:r>
      <w:r w:rsidRPr="00356690">
        <w:rPr>
          <w:rFonts w:ascii="Arial" w:hAnsi="Arial" w:cs="Arial"/>
        </w:rPr>
        <w:t>2003</w:t>
      </w:r>
      <w:r>
        <w:rPr>
          <w:rFonts w:ascii="Arial" w:hAnsi="Arial" w:cs="Arial"/>
        </w:rPr>
        <w:t xml:space="preserve"> </w:t>
      </w:r>
      <w:r w:rsidRPr="00356690">
        <w:rPr>
          <w:rFonts w:ascii="Arial" w:hAnsi="Arial" w:cs="Arial"/>
        </w:rPr>
        <w:t>№131-ФЗ «Об общих принципах организации местного самоуправления в Российской Федерации»,</w:t>
      </w:r>
      <w:r>
        <w:rPr>
          <w:rFonts w:ascii="Arial" w:hAnsi="Arial" w:cs="Arial"/>
        </w:rPr>
        <w:t xml:space="preserve"> Градостроительным кодексом Российской Федерации,</w:t>
      </w:r>
      <w:bookmarkStart w:id="1" w:name="OLE_LINK6"/>
      <w:r>
        <w:rPr>
          <w:rFonts w:ascii="Arial" w:hAnsi="Arial" w:cs="Arial"/>
        </w:rPr>
        <w:t xml:space="preserve"> </w:t>
      </w:r>
      <w:r w:rsidRPr="00570F26">
        <w:rPr>
          <w:rFonts w:ascii="Arial" w:hAnsi="Arial" w:cs="Arial"/>
        </w:rPr>
        <w:t>Постановление</w:t>
      </w:r>
      <w:r>
        <w:rPr>
          <w:rFonts w:ascii="Arial" w:hAnsi="Arial" w:cs="Arial"/>
        </w:rPr>
        <w:t>м</w:t>
      </w:r>
      <w:r w:rsidRPr="00570F26">
        <w:rPr>
          <w:rFonts w:ascii="Arial" w:hAnsi="Arial" w:cs="Arial"/>
        </w:rPr>
        <w:t xml:space="preserve"> Правительств</w:t>
      </w:r>
      <w:r>
        <w:rPr>
          <w:rFonts w:ascii="Arial" w:hAnsi="Arial" w:cs="Arial"/>
        </w:rPr>
        <w:t>а Российской Федерации от 01.10.</w:t>
      </w:r>
      <w:r w:rsidRPr="00570F26">
        <w:rPr>
          <w:rFonts w:ascii="Arial" w:hAnsi="Arial" w:cs="Arial"/>
        </w:rPr>
        <w:t>2015 №</w:t>
      </w:r>
      <w:r>
        <w:rPr>
          <w:rFonts w:ascii="Arial" w:hAnsi="Arial" w:cs="Arial"/>
        </w:rPr>
        <w:t xml:space="preserve"> </w:t>
      </w:r>
      <w:r w:rsidRPr="00570F26">
        <w:rPr>
          <w:rFonts w:ascii="Arial" w:hAnsi="Arial" w:cs="Arial"/>
        </w:rPr>
        <w:t>1050 «Об утверждении требований к программам развития социальной инфраструктуры поселений, городских округов»</w:t>
      </w:r>
      <w:r>
        <w:rPr>
          <w:rFonts w:ascii="Arial" w:hAnsi="Arial" w:cs="Arial"/>
        </w:rPr>
        <w:t xml:space="preserve">, </w:t>
      </w:r>
      <w:r w:rsidRPr="00356690">
        <w:rPr>
          <w:rFonts w:ascii="Arial" w:hAnsi="Arial" w:cs="Arial"/>
        </w:rPr>
        <w:t>Уставом сельско</w:t>
      </w:r>
      <w:r>
        <w:rPr>
          <w:rFonts w:ascii="Arial" w:hAnsi="Arial" w:cs="Arial"/>
        </w:rPr>
        <w:t>го</w:t>
      </w:r>
      <w:r w:rsidRPr="00356690">
        <w:rPr>
          <w:rFonts w:ascii="Arial" w:hAnsi="Arial" w:cs="Arial"/>
        </w:rPr>
        <w:t xml:space="preserve"> поселен</w:t>
      </w:r>
      <w:r>
        <w:rPr>
          <w:rFonts w:ascii="Arial" w:hAnsi="Arial" w:cs="Arial"/>
        </w:rPr>
        <w:t>ия</w:t>
      </w:r>
      <w:r w:rsidRPr="00356690">
        <w:rPr>
          <w:rFonts w:ascii="Arial" w:hAnsi="Arial" w:cs="Arial"/>
        </w:rPr>
        <w:t xml:space="preserve"> Сингапай</w:t>
      </w:r>
      <w:bookmarkEnd w:id="1"/>
    </w:p>
    <w:p w:rsidR="00665589" w:rsidRPr="00356690" w:rsidRDefault="00665589" w:rsidP="00816AD9">
      <w:pPr>
        <w:widowControl w:val="0"/>
        <w:ind w:firstLine="567"/>
        <w:jc w:val="both"/>
        <w:rPr>
          <w:rFonts w:ascii="Arial" w:hAnsi="Arial" w:cs="Arial"/>
        </w:rPr>
      </w:pPr>
    </w:p>
    <w:p w:rsidR="00665589" w:rsidRPr="00356690" w:rsidRDefault="00665589" w:rsidP="00816AD9">
      <w:pPr>
        <w:widowControl w:val="0"/>
        <w:jc w:val="both"/>
        <w:rPr>
          <w:rFonts w:ascii="Arial" w:hAnsi="Arial" w:cs="Arial"/>
        </w:rPr>
      </w:pPr>
      <w:r w:rsidRPr="00356690">
        <w:rPr>
          <w:rFonts w:ascii="Arial" w:hAnsi="Arial" w:cs="Arial"/>
        </w:rPr>
        <w:t xml:space="preserve">ПОСТАНОВЛЯЮ:                                                                                      </w:t>
      </w:r>
    </w:p>
    <w:p w:rsidR="00665589" w:rsidRPr="00356690" w:rsidRDefault="00665589" w:rsidP="00816AD9">
      <w:pPr>
        <w:widowControl w:val="0"/>
        <w:ind w:firstLine="567"/>
        <w:jc w:val="both"/>
        <w:rPr>
          <w:rFonts w:ascii="Arial" w:hAnsi="Arial" w:cs="Arial"/>
        </w:rPr>
      </w:pPr>
    </w:p>
    <w:p w:rsidR="00665589" w:rsidRPr="009170A9" w:rsidRDefault="00665589" w:rsidP="009170A9">
      <w:pPr>
        <w:widowControl w:val="0"/>
        <w:ind w:firstLine="708"/>
        <w:jc w:val="both"/>
        <w:rPr>
          <w:rFonts w:ascii="Arial" w:hAnsi="Arial" w:cs="Arial"/>
        </w:rPr>
      </w:pPr>
      <w:r w:rsidRPr="009170A9">
        <w:rPr>
          <w:rFonts w:ascii="Arial" w:hAnsi="Arial" w:cs="Arial"/>
        </w:rPr>
        <w:t>1.</w:t>
      </w:r>
      <w:r>
        <w:rPr>
          <w:rFonts w:ascii="Arial" w:hAnsi="Arial" w:cs="Arial"/>
        </w:rPr>
        <w:t xml:space="preserve"> </w:t>
      </w:r>
      <w:r w:rsidRPr="009170A9">
        <w:rPr>
          <w:rFonts w:ascii="Arial" w:hAnsi="Arial" w:cs="Arial"/>
        </w:rPr>
        <w:t xml:space="preserve">Утвердить </w:t>
      </w:r>
      <w:r w:rsidRPr="009170A9">
        <w:rPr>
          <w:rFonts w:ascii="Arial" w:hAnsi="Arial" w:cs="Arial"/>
          <w:color w:val="000000"/>
        </w:rPr>
        <w:t>Программу комплексного развития социальной инфраструктуры сельского поселения Сингапай на 2018-2038 годы,</w:t>
      </w:r>
      <w:r w:rsidRPr="009170A9">
        <w:rPr>
          <w:rFonts w:ascii="Arial" w:hAnsi="Arial" w:cs="Arial"/>
        </w:rPr>
        <w:t xml:space="preserve"> согласно приложению.</w:t>
      </w:r>
    </w:p>
    <w:p w:rsidR="00665589" w:rsidRPr="009170A9" w:rsidRDefault="00665589" w:rsidP="009170A9">
      <w:pPr>
        <w:ind w:firstLine="708"/>
        <w:jc w:val="both"/>
      </w:pPr>
      <w:r>
        <w:rPr>
          <w:rFonts w:ascii="Arial" w:hAnsi="Arial" w:cs="Arial"/>
        </w:rPr>
        <w:t>2. Считать утратившим силу п</w:t>
      </w:r>
      <w:r w:rsidRPr="008A4122">
        <w:rPr>
          <w:rFonts w:ascii="Arial" w:hAnsi="Arial" w:cs="Arial"/>
        </w:rPr>
        <w:t>остановление администрации с</w:t>
      </w:r>
      <w:r>
        <w:rPr>
          <w:rFonts w:ascii="Arial" w:hAnsi="Arial" w:cs="Arial"/>
        </w:rPr>
        <w:t>ельского поселения Сингапай от 02</w:t>
      </w:r>
      <w:r w:rsidRPr="008A4122">
        <w:rPr>
          <w:rFonts w:ascii="Arial" w:hAnsi="Arial" w:cs="Arial"/>
        </w:rPr>
        <w:t>.</w:t>
      </w:r>
      <w:r>
        <w:rPr>
          <w:rFonts w:ascii="Arial" w:hAnsi="Arial" w:cs="Arial"/>
        </w:rPr>
        <w:t>10</w:t>
      </w:r>
      <w:bookmarkStart w:id="2" w:name="_GoBack"/>
      <w:bookmarkEnd w:id="2"/>
      <w:r w:rsidRPr="008A4122">
        <w:rPr>
          <w:rFonts w:ascii="Arial" w:hAnsi="Arial" w:cs="Arial"/>
        </w:rPr>
        <w:t>.2017 №</w:t>
      </w:r>
      <w:r>
        <w:rPr>
          <w:rFonts w:ascii="Arial" w:hAnsi="Arial" w:cs="Arial"/>
        </w:rPr>
        <w:t xml:space="preserve"> 166</w:t>
      </w:r>
      <w:r w:rsidRPr="008A4122">
        <w:rPr>
          <w:rFonts w:ascii="Arial" w:hAnsi="Arial" w:cs="Arial"/>
        </w:rPr>
        <w:t xml:space="preserve"> «</w:t>
      </w:r>
      <w:r w:rsidRPr="009170A9">
        <w:rPr>
          <w:rFonts w:ascii="Arial" w:hAnsi="Arial" w:cs="Arial"/>
        </w:rPr>
        <w:t>Об утверждении Программы комплексного развития социальной инфраструктуры сельского поселения Сингапай на 2017-2022 годы и на период до 2027 года».</w:t>
      </w:r>
    </w:p>
    <w:p w:rsidR="00665589" w:rsidRPr="00356690" w:rsidRDefault="00665589" w:rsidP="00816AD9">
      <w:pPr>
        <w:widowControl w:val="0"/>
        <w:tabs>
          <w:tab w:val="left" w:pos="1080"/>
          <w:tab w:val="left" w:pos="1162"/>
        </w:tabs>
        <w:autoSpaceDE w:val="0"/>
        <w:autoSpaceDN w:val="0"/>
        <w:adjustRightInd w:val="0"/>
        <w:ind w:firstLine="709"/>
        <w:jc w:val="both"/>
        <w:rPr>
          <w:rFonts w:ascii="Arial" w:hAnsi="Arial" w:cs="Arial"/>
        </w:rPr>
      </w:pPr>
      <w:r>
        <w:rPr>
          <w:rFonts w:ascii="Arial" w:hAnsi="Arial" w:cs="Arial"/>
        </w:rPr>
        <w:t>3</w:t>
      </w:r>
      <w:r w:rsidRPr="00356690">
        <w:rPr>
          <w:rFonts w:ascii="Arial" w:hAnsi="Arial" w:cs="Arial"/>
        </w:rPr>
        <w:t>. Настоящее постановление подлежит официальному  опубликованию (обнародованию) в бюллетене «Сингапайский вестник»</w:t>
      </w:r>
      <w:r>
        <w:rPr>
          <w:rFonts w:ascii="Arial" w:hAnsi="Arial" w:cs="Arial"/>
        </w:rPr>
        <w:t xml:space="preserve"> и </w:t>
      </w:r>
      <w:r w:rsidRPr="00356690">
        <w:rPr>
          <w:rFonts w:ascii="Arial" w:hAnsi="Arial" w:cs="Arial"/>
        </w:rPr>
        <w:t>вступает в силу после официальног</w:t>
      </w:r>
      <w:r>
        <w:rPr>
          <w:rFonts w:ascii="Arial" w:hAnsi="Arial" w:cs="Arial"/>
        </w:rPr>
        <w:t>о опубликования (обнародования).</w:t>
      </w:r>
    </w:p>
    <w:p w:rsidR="00665589" w:rsidRPr="00356690" w:rsidRDefault="00665589" w:rsidP="00816AD9">
      <w:pPr>
        <w:widowControl w:val="0"/>
        <w:spacing w:after="120"/>
        <w:ind w:firstLine="708"/>
        <w:jc w:val="both"/>
        <w:rPr>
          <w:rFonts w:ascii="Arial" w:hAnsi="Arial" w:cs="Arial"/>
        </w:rPr>
      </w:pPr>
      <w:r>
        <w:rPr>
          <w:rFonts w:ascii="Arial" w:hAnsi="Arial" w:cs="Arial"/>
        </w:rPr>
        <w:t>4</w:t>
      </w:r>
      <w:r w:rsidRPr="00356690">
        <w:rPr>
          <w:rFonts w:ascii="Arial" w:hAnsi="Arial" w:cs="Arial"/>
        </w:rPr>
        <w:t>. Контроль за выполнением постановления оставляю за собой.</w:t>
      </w:r>
    </w:p>
    <w:p w:rsidR="00665589" w:rsidRPr="00356690" w:rsidRDefault="00665589" w:rsidP="00816AD9">
      <w:pPr>
        <w:widowControl w:val="0"/>
        <w:spacing w:after="120"/>
        <w:ind w:firstLine="708"/>
        <w:jc w:val="both"/>
        <w:rPr>
          <w:rFonts w:ascii="Arial" w:hAnsi="Arial" w:cs="Arial"/>
        </w:rPr>
      </w:pPr>
    </w:p>
    <w:p w:rsidR="00665589" w:rsidRPr="00356690" w:rsidRDefault="00665589" w:rsidP="00816AD9">
      <w:pPr>
        <w:widowControl w:val="0"/>
        <w:spacing w:after="120"/>
        <w:ind w:firstLine="708"/>
        <w:jc w:val="both"/>
        <w:rPr>
          <w:rFonts w:ascii="Arial" w:hAnsi="Arial" w:cs="Arial"/>
        </w:rPr>
      </w:pPr>
    </w:p>
    <w:p w:rsidR="00665589" w:rsidRPr="00356690" w:rsidRDefault="00665589" w:rsidP="00816AD9">
      <w:pPr>
        <w:widowControl w:val="0"/>
        <w:spacing w:before="100" w:beforeAutospacing="1" w:after="100" w:afterAutospacing="1"/>
        <w:jc w:val="both"/>
        <w:rPr>
          <w:rFonts w:ascii="Arial" w:hAnsi="Arial" w:cs="Arial"/>
        </w:rPr>
      </w:pPr>
      <w:r w:rsidRPr="00356690">
        <w:rPr>
          <w:rFonts w:ascii="Arial" w:hAnsi="Arial" w:cs="Arial"/>
        </w:rPr>
        <w:t>Глава сельского поселения                                                       В.Ю. Куликов</w:t>
      </w:r>
    </w:p>
    <w:p w:rsidR="00665589" w:rsidRDefault="00665589"/>
    <w:tbl>
      <w:tblPr>
        <w:tblW w:w="9705"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9705"/>
      </w:tblGrid>
      <w:tr w:rsidR="00665589">
        <w:trPr>
          <w:trHeight w:val="13409"/>
        </w:trPr>
        <w:tc>
          <w:tcPr>
            <w:tcW w:w="9705" w:type="dxa"/>
          </w:tcPr>
          <w:p w:rsidR="00665589" w:rsidRDefault="00665589" w:rsidP="00636BC0">
            <w:pPr>
              <w:ind w:left="5760"/>
              <w:rPr>
                <w:rFonts w:ascii="Arial" w:hAnsi="Arial" w:cs="Arial"/>
                <w:sz w:val="20"/>
                <w:szCs w:val="20"/>
              </w:rPr>
            </w:pPr>
            <w:r>
              <w:br w:type="page"/>
            </w:r>
            <w:r>
              <w:rPr>
                <w:rFonts w:ascii="Arial" w:hAnsi="Arial" w:cs="Arial"/>
                <w:sz w:val="20"/>
                <w:szCs w:val="20"/>
              </w:rPr>
              <w:t xml:space="preserve">Приложение </w:t>
            </w:r>
          </w:p>
          <w:p w:rsidR="00665589" w:rsidRDefault="00665589" w:rsidP="00636BC0">
            <w:pPr>
              <w:ind w:left="5760"/>
              <w:rPr>
                <w:rFonts w:ascii="Arial" w:hAnsi="Arial" w:cs="Arial"/>
                <w:sz w:val="20"/>
                <w:szCs w:val="20"/>
              </w:rPr>
            </w:pPr>
            <w:r>
              <w:rPr>
                <w:rFonts w:ascii="Arial" w:hAnsi="Arial" w:cs="Arial"/>
                <w:sz w:val="20"/>
                <w:szCs w:val="20"/>
              </w:rPr>
              <w:t>к постановлению администрации</w:t>
            </w:r>
          </w:p>
          <w:p w:rsidR="00665589" w:rsidRDefault="00665589" w:rsidP="00636BC0">
            <w:pPr>
              <w:ind w:left="5760"/>
              <w:rPr>
                <w:rFonts w:ascii="Arial" w:hAnsi="Arial" w:cs="Arial"/>
                <w:sz w:val="20"/>
                <w:szCs w:val="20"/>
              </w:rPr>
            </w:pPr>
            <w:r>
              <w:rPr>
                <w:rFonts w:ascii="Arial" w:hAnsi="Arial" w:cs="Arial"/>
                <w:sz w:val="20"/>
                <w:szCs w:val="20"/>
              </w:rPr>
              <w:t>сельского поселения Сингапай</w:t>
            </w:r>
          </w:p>
          <w:p w:rsidR="00665589" w:rsidRDefault="00665589" w:rsidP="00636BC0">
            <w:pPr>
              <w:ind w:left="5760"/>
              <w:rPr>
                <w:rFonts w:ascii="Arial" w:hAnsi="Arial" w:cs="Arial"/>
                <w:sz w:val="20"/>
                <w:szCs w:val="20"/>
              </w:rPr>
            </w:pPr>
            <w:r>
              <w:rPr>
                <w:rFonts w:ascii="Arial" w:hAnsi="Arial" w:cs="Arial"/>
                <w:sz w:val="20"/>
                <w:szCs w:val="20"/>
              </w:rPr>
              <w:t>от 19.04.2019 № 180</w:t>
            </w:r>
          </w:p>
          <w:p w:rsidR="00665589" w:rsidRPr="00636BC0" w:rsidRDefault="00665589" w:rsidP="00636BC0">
            <w:pPr>
              <w:ind w:left="5760"/>
              <w:rPr>
                <w:rFonts w:ascii="Arial" w:hAnsi="Arial" w:cs="Arial"/>
                <w:sz w:val="20"/>
                <w:szCs w:val="20"/>
              </w:rPr>
            </w:pPr>
          </w:p>
          <w:p w:rsidR="00665589" w:rsidRDefault="00665589">
            <w:pPr>
              <w:jc w:val="center"/>
            </w:pPr>
          </w:p>
          <w:p w:rsidR="00665589" w:rsidRDefault="00665589">
            <w:pPr>
              <w:jc w:val="center"/>
              <w:rPr>
                <w:i/>
                <w:iCs/>
                <w:sz w:val="38"/>
                <w:szCs w:val="38"/>
              </w:rPr>
            </w:pPr>
            <w:r>
              <w:rPr>
                <w:i/>
                <w:iCs/>
                <w:sz w:val="38"/>
                <w:szCs w:val="38"/>
              </w:rPr>
              <w:t>Общество с ограниченной ответственностью «Корпус»</w:t>
            </w:r>
          </w:p>
          <w:p w:rsidR="00665589" w:rsidRDefault="00665589">
            <w:pPr>
              <w:rPr>
                <w:sz w:val="20"/>
                <w:szCs w:val="20"/>
              </w:rPr>
            </w:pPr>
            <w:r>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28" o:spid="_x0000_s1026" type="#_x0000_t53" alt="Описание: Описание: Описание: Циновка" style="position:absolute;margin-left:9pt;margin-top:5.05pt;width:445.2pt;height:18pt;z-index:251658240;visibility:visible">
                  <v:fill r:id="rId8" o:title="" recolor="t" rotate="t" type="tile"/>
                </v:shape>
              </w:pict>
            </w:r>
          </w:p>
          <w:p w:rsidR="00665589" w:rsidRDefault="00665589">
            <w:pPr>
              <w:rPr>
                <w:sz w:val="20"/>
                <w:szCs w:val="20"/>
              </w:rPr>
            </w:pPr>
          </w:p>
          <w:tbl>
            <w:tblPr>
              <w:tblW w:w="0" w:type="auto"/>
              <w:tblLook w:val="01E0"/>
            </w:tblPr>
            <w:tblGrid>
              <w:gridCol w:w="4744"/>
              <w:gridCol w:w="4744"/>
            </w:tblGrid>
            <w:tr w:rsidR="00665589">
              <w:trPr>
                <w:trHeight w:val="445"/>
              </w:trPr>
              <w:tc>
                <w:tcPr>
                  <w:tcW w:w="4744" w:type="dxa"/>
                </w:tcPr>
                <w:p w:rsidR="00665589" w:rsidRDefault="00665589">
                  <w:pPr>
                    <w:rPr>
                      <w:b/>
                      <w:bCs/>
                      <w:sz w:val="20"/>
                      <w:szCs w:val="20"/>
                    </w:rPr>
                  </w:pPr>
                </w:p>
                <w:p w:rsidR="00665589" w:rsidRDefault="00665589">
                  <w:pPr>
                    <w:rPr>
                      <w:b/>
                      <w:bCs/>
                      <w:sz w:val="20"/>
                      <w:szCs w:val="20"/>
                    </w:rPr>
                  </w:pPr>
                  <w:r>
                    <w:rPr>
                      <w:b/>
                      <w:bCs/>
                      <w:sz w:val="20"/>
                      <w:szCs w:val="20"/>
                      <w:lang w:val="en-US"/>
                    </w:rPr>
                    <w:t>www</w:t>
                  </w:r>
                  <w:r>
                    <w:rPr>
                      <w:b/>
                      <w:bCs/>
                      <w:sz w:val="20"/>
                      <w:szCs w:val="20"/>
                    </w:rPr>
                    <w:t>.</w:t>
                  </w:r>
                  <w:r>
                    <w:rPr>
                      <w:b/>
                      <w:bCs/>
                      <w:sz w:val="20"/>
                      <w:szCs w:val="20"/>
                      <w:lang w:val="en-US"/>
                    </w:rPr>
                    <w:t>corpus</w:t>
                  </w:r>
                  <w:r>
                    <w:rPr>
                      <w:b/>
                      <w:bCs/>
                      <w:sz w:val="20"/>
                      <w:szCs w:val="20"/>
                    </w:rPr>
                    <w:t>-</w:t>
                  </w:r>
                  <w:r>
                    <w:rPr>
                      <w:b/>
                      <w:bCs/>
                      <w:sz w:val="20"/>
                      <w:szCs w:val="20"/>
                      <w:lang w:val="en-US"/>
                    </w:rPr>
                    <w:t>consulting</w:t>
                  </w:r>
                  <w:r>
                    <w:rPr>
                      <w:b/>
                      <w:bCs/>
                      <w:sz w:val="20"/>
                      <w:szCs w:val="20"/>
                    </w:rPr>
                    <w:t>.</w:t>
                  </w:r>
                  <w:r>
                    <w:rPr>
                      <w:b/>
                      <w:bCs/>
                      <w:sz w:val="20"/>
                      <w:szCs w:val="20"/>
                      <w:lang w:val="en-US"/>
                    </w:rPr>
                    <w:t>ru</w:t>
                  </w:r>
                </w:p>
              </w:tc>
              <w:tc>
                <w:tcPr>
                  <w:tcW w:w="4744" w:type="dxa"/>
                </w:tcPr>
                <w:p w:rsidR="00665589" w:rsidRDefault="00665589">
                  <w:pPr>
                    <w:jc w:val="right"/>
                    <w:rPr>
                      <w:b/>
                      <w:bCs/>
                      <w:sz w:val="20"/>
                      <w:szCs w:val="20"/>
                    </w:rPr>
                  </w:pPr>
                </w:p>
                <w:p w:rsidR="00665589" w:rsidRDefault="00665589">
                  <w:pPr>
                    <w:jc w:val="right"/>
                    <w:rPr>
                      <w:b/>
                      <w:bCs/>
                      <w:sz w:val="20"/>
                      <w:szCs w:val="20"/>
                    </w:rPr>
                  </w:pPr>
                  <w:r>
                    <w:rPr>
                      <w:b/>
                      <w:bCs/>
                      <w:sz w:val="20"/>
                      <w:szCs w:val="20"/>
                    </w:rPr>
                    <w:t>Тел. +7 (383) 351-66-00</w:t>
                  </w:r>
                </w:p>
              </w:tc>
            </w:tr>
          </w:tbl>
          <w:p w:rsidR="00665589" w:rsidRDefault="00665589">
            <w:pPr>
              <w:jc w:val="center"/>
              <w:rPr>
                <w:b/>
                <w:bCs/>
                <w:sz w:val="48"/>
                <w:szCs w:val="48"/>
                <w:u w:val="single"/>
              </w:rPr>
            </w:pPr>
          </w:p>
          <w:p w:rsidR="00665589" w:rsidRDefault="00665589">
            <w:pPr>
              <w:jc w:val="center"/>
              <w:rPr>
                <w:b/>
                <w:bCs/>
                <w:sz w:val="48"/>
                <w:szCs w:val="48"/>
              </w:rPr>
            </w:pPr>
          </w:p>
          <w:p w:rsidR="00665589" w:rsidRDefault="00665589">
            <w:pPr>
              <w:jc w:val="center"/>
              <w:rPr>
                <w:b/>
                <w:bCs/>
                <w:sz w:val="48"/>
                <w:szCs w:val="48"/>
              </w:rPr>
            </w:pPr>
          </w:p>
          <w:p w:rsidR="00665589" w:rsidRDefault="00665589">
            <w:pPr>
              <w:jc w:val="center"/>
              <w:rPr>
                <w:b/>
                <w:bCs/>
                <w:sz w:val="48"/>
                <w:szCs w:val="48"/>
              </w:rPr>
            </w:pPr>
          </w:p>
          <w:p w:rsidR="00665589" w:rsidRDefault="00665589">
            <w:pPr>
              <w:jc w:val="center"/>
              <w:rPr>
                <w:b/>
                <w:bCs/>
                <w:sz w:val="44"/>
                <w:szCs w:val="44"/>
              </w:rPr>
            </w:pPr>
            <w:r>
              <w:rPr>
                <w:b/>
                <w:bCs/>
                <w:sz w:val="48"/>
                <w:szCs w:val="48"/>
                <w:lang w:eastAsia="en-US"/>
              </w:rPr>
              <w:t xml:space="preserve">Программа комплексного развития социальной инфраструктуры </w:t>
            </w:r>
            <w:r>
              <w:rPr>
                <w:b/>
                <w:bCs/>
                <w:sz w:val="48"/>
                <w:szCs w:val="48"/>
                <w:lang w:eastAsia="en-US"/>
              </w:rPr>
              <w:br/>
              <w:t>сельского поселения Сингапай</w:t>
            </w:r>
          </w:p>
          <w:p w:rsidR="00665589" w:rsidRDefault="00665589">
            <w:pPr>
              <w:jc w:val="center"/>
              <w:rPr>
                <w:b/>
                <w:bCs/>
                <w:sz w:val="36"/>
                <w:szCs w:val="36"/>
              </w:rPr>
            </w:pPr>
            <w:r>
              <w:rPr>
                <w:b/>
                <w:bCs/>
                <w:sz w:val="52"/>
                <w:szCs w:val="52"/>
              </w:rPr>
              <w:t>на 2018-2038 годы.</w:t>
            </w:r>
          </w:p>
          <w:p w:rsidR="00665589" w:rsidRDefault="00665589">
            <w:pPr>
              <w:rPr>
                <w:b/>
                <w:bCs/>
                <w:sz w:val="36"/>
                <w:szCs w:val="36"/>
              </w:rPr>
            </w:pPr>
          </w:p>
          <w:p w:rsidR="00665589" w:rsidRDefault="00665589">
            <w:pPr>
              <w:rPr>
                <w:b/>
                <w:bCs/>
                <w:sz w:val="36"/>
                <w:szCs w:val="36"/>
              </w:rPr>
            </w:pPr>
          </w:p>
          <w:p w:rsidR="00665589" w:rsidRDefault="00665589">
            <w:pPr>
              <w:rPr>
                <w:b/>
                <w:bCs/>
                <w:sz w:val="36"/>
                <w:szCs w:val="36"/>
              </w:rPr>
            </w:pPr>
          </w:p>
          <w:p w:rsidR="00665589" w:rsidRDefault="00665589">
            <w:pPr>
              <w:rPr>
                <w:b/>
                <w:bCs/>
                <w:sz w:val="36"/>
                <w:szCs w:val="36"/>
              </w:rPr>
            </w:pPr>
          </w:p>
          <w:p w:rsidR="00665589" w:rsidRDefault="00665589">
            <w:pPr>
              <w:rPr>
                <w:b/>
                <w:bCs/>
                <w:sz w:val="36"/>
                <w:szCs w:val="36"/>
              </w:rPr>
            </w:pPr>
          </w:p>
          <w:p w:rsidR="00665589" w:rsidRDefault="00665589">
            <w:pPr>
              <w:jc w:val="center"/>
              <w:rPr>
                <w:b/>
                <w:bCs/>
                <w:sz w:val="32"/>
                <w:szCs w:val="32"/>
              </w:rPr>
            </w:pPr>
          </w:p>
          <w:p w:rsidR="00665589" w:rsidRDefault="00665589">
            <w:pPr>
              <w:jc w:val="center"/>
              <w:rPr>
                <w:b/>
                <w:bCs/>
                <w:sz w:val="32"/>
                <w:szCs w:val="32"/>
              </w:rPr>
            </w:pPr>
          </w:p>
          <w:p w:rsidR="00665589" w:rsidRDefault="00665589">
            <w:pPr>
              <w:jc w:val="center"/>
              <w:rPr>
                <w:b/>
                <w:bCs/>
                <w:sz w:val="32"/>
                <w:szCs w:val="32"/>
              </w:rPr>
            </w:pPr>
            <w:r>
              <w:rPr>
                <w:b/>
                <w:bCs/>
                <w:sz w:val="32"/>
                <w:szCs w:val="32"/>
              </w:rPr>
              <w:t>Исполнитель: ООО «КОРПУС»</w:t>
            </w:r>
          </w:p>
          <w:p w:rsidR="00665589" w:rsidRDefault="00665589">
            <w:pPr>
              <w:jc w:val="center"/>
              <w:rPr>
                <w:b/>
                <w:bCs/>
                <w:sz w:val="48"/>
                <w:szCs w:val="48"/>
              </w:rPr>
            </w:pPr>
          </w:p>
          <w:p w:rsidR="00665589" w:rsidRDefault="00665589">
            <w:pPr>
              <w:jc w:val="center"/>
              <w:rPr>
                <w:b/>
                <w:bCs/>
                <w:sz w:val="48"/>
                <w:szCs w:val="48"/>
              </w:rPr>
            </w:pPr>
          </w:p>
          <w:p w:rsidR="00665589" w:rsidRDefault="00665589">
            <w:pPr>
              <w:jc w:val="center"/>
              <w:rPr>
                <w:b/>
                <w:bCs/>
                <w:sz w:val="48"/>
                <w:szCs w:val="48"/>
              </w:rPr>
            </w:pPr>
          </w:p>
          <w:p w:rsidR="00665589" w:rsidRDefault="00665589">
            <w:pPr>
              <w:jc w:val="center"/>
              <w:rPr>
                <w:b/>
                <w:bCs/>
                <w:sz w:val="48"/>
                <w:szCs w:val="48"/>
              </w:rPr>
            </w:pPr>
          </w:p>
          <w:p w:rsidR="00665589" w:rsidRDefault="00665589">
            <w:pPr>
              <w:jc w:val="center"/>
              <w:rPr>
                <w:b/>
                <w:bCs/>
                <w:sz w:val="48"/>
                <w:szCs w:val="48"/>
              </w:rPr>
            </w:pPr>
          </w:p>
          <w:p w:rsidR="00665589" w:rsidRDefault="00665589">
            <w:pPr>
              <w:jc w:val="center"/>
              <w:rPr>
                <w:b/>
                <w:bCs/>
                <w:sz w:val="28"/>
                <w:szCs w:val="28"/>
              </w:rPr>
            </w:pPr>
            <w:r>
              <w:rPr>
                <w:b/>
                <w:bCs/>
                <w:sz w:val="28"/>
                <w:szCs w:val="28"/>
              </w:rPr>
              <w:t>Новосибирск 2018 г.</w:t>
            </w:r>
          </w:p>
          <w:p w:rsidR="00665589" w:rsidRDefault="00665589">
            <w:pPr>
              <w:jc w:val="center"/>
              <w:rPr>
                <w:b/>
                <w:bCs/>
                <w:sz w:val="28"/>
                <w:szCs w:val="28"/>
              </w:rPr>
            </w:pPr>
          </w:p>
          <w:p w:rsidR="00665589" w:rsidRDefault="00665589">
            <w:pPr>
              <w:jc w:val="center"/>
              <w:rPr>
                <w:i/>
                <w:iCs/>
                <w:sz w:val="52"/>
                <w:szCs w:val="52"/>
              </w:rPr>
            </w:pPr>
            <w:r>
              <w:rPr>
                <w:i/>
                <w:iCs/>
                <w:sz w:val="38"/>
                <w:szCs w:val="38"/>
              </w:rPr>
              <w:t>Общество с ограниченной ответственностью «Корпус»</w:t>
            </w:r>
          </w:p>
          <w:p w:rsidR="00665589" w:rsidRDefault="00665589">
            <w:pPr>
              <w:rPr>
                <w:sz w:val="20"/>
                <w:szCs w:val="20"/>
              </w:rPr>
            </w:pPr>
            <w:r>
              <w:rPr>
                <w:noProof/>
              </w:rPr>
              <w:pict>
                <v:shape id="Лента лицом вниз 27" o:spid="_x0000_s1027" type="#_x0000_t53" alt="Описание: Описание: Описание: Циновка" style="position:absolute;margin-left:8.75pt;margin-top:1.6pt;width:445.2pt;height:18pt;z-index:251659264;visibility:visible">
                  <v:fill r:id="rId8" o:title="" recolor="t" rotate="t" type="tile"/>
                </v:shape>
              </w:pict>
            </w:r>
          </w:p>
          <w:tbl>
            <w:tblPr>
              <w:tblpPr w:leftFromText="180" w:rightFromText="180" w:vertAnchor="text" w:horzAnchor="margin" w:tblpY="64"/>
              <w:tblOverlap w:val="never"/>
              <w:tblW w:w="0" w:type="auto"/>
              <w:tblLook w:val="01E0"/>
            </w:tblPr>
            <w:tblGrid>
              <w:gridCol w:w="4598"/>
              <w:gridCol w:w="4560"/>
            </w:tblGrid>
            <w:tr w:rsidR="00665589">
              <w:trPr>
                <w:trHeight w:val="539"/>
              </w:trPr>
              <w:tc>
                <w:tcPr>
                  <w:tcW w:w="4598" w:type="dxa"/>
                </w:tcPr>
                <w:p w:rsidR="00665589" w:rsidRDefault="00665589">
                  <w:pPr>
                    <w:rPr>
                      <w:b/>
                      <w:bCs/>
                      <w:sz w:val="20"/>
                      <w:szCs w:val="20"/>
                    </w:rPr>
                  </w:pPr>
                </w:p>
                <w:p w:rsidR="00665589" w:rsidRDefault="00665589">
                  <w:pPr>
                    <w:rPr>
                      <w:b/>
                      <w:bCs/>
                      <w:sz w:val="20"/>
                      <w:szCs w:val="20"/>
                    </w:rPr>
                  </w:pPr>
                  <w:r>
                    <w:rPr>
                      <w:b/>
                      <w:bCs/>
                      <w:sz w:val="20"/>
                      <w:szCs w:val="20"/>
                      <w:lang w:val="en-US"/>
                    </w:rPr>
                    <w:t>www</w:t>
                  </w:r>
                  <w:r>
                    <w:rPr>
                      <w:b/>
                      <w:bCs/>
                      <w:sz w:val="20"/>
                      <w:szCs w:val="20"/>
                    </w:rPr>
                    <w:t>.</w:t>
                  </w:r>
                  <w:r>
                    <w:rPr>
                      <w:b/>
                      <w:bCs/>
                      <w:sz w:val="20"/>
                      <w:szCs w:val="20"/>
                      <w:lang w:val="en-US"/>
                    </w:rPr>
                    <w:t>corpus</w:t>
                  </w:r>
                  <w:r>
                    <w:rPr>
                      <w:b/>
                      <w:bCs/>
                      <w:sz w:val="20"/>
                      <w:szCs w:val="20"/>
                    </w:rPr>
                    <w:t>-</w:t>
                  </w:r>
                  <w:r>
                    <w:rPr>
                      <w:b/>
                      <w:bCs/>
                      <w:sz w:val="20"/>
                      <w:szCs w:val="20"/>
                      <w:lang w:val="en-US"/>
                    </w:rPr>
                    <w:t>consulting</w:t>
                  </w:r>
                  <w:r>
                    <w:rPr>
                      <w:b/>
                      <w:bCs/>
                      <w:sz w:val="20"/>
                      <w:szCs w:val="20"/>
                    </w:rPr>
                    <w:t>.</w:t>
                  </w:r>
                  <w:r>
                    <w:rPr>
                      <w:b/>
                      <w:bCs/>
                      <w:sz w:val="20"/>
                      <w:szCs w:val="20"/>
                      <w:lang w:val="en-US"/>
                    </w:rPr>
                    <w:t>ru</w:t>
                  </w:r>
                </w:p>
              </w:tc>
              <w:tc>
                <w:tcPr>
                  <w:tcW w:w="4560" w:type="dxa"/>
                </w:tcPr>
                <w:p w:rsidR="00665589" w:rsidRDefault="00665589">
                  <w:pPr>
                    <w:jc w:val="right"/>
                    <w:rPr>
                      <w:b/>
                      <w:bCs/>
                      <w:sz w:val="20"/>
                      <w:szCs w:val="20"/>
                    </w:rPr>
                  </w:pPr>
                </w:p>
                <w:p w:rsidR="00665589" w:rsidRDefault="00665589">
                  <w:pPr>
                    <w:jc w:val="right"/>
                    <w:rPr>
                      <w:b/>
                      <w:bCs/>
                      <w:sz w:val="20"/>
                      <w:szCs w:val="20"/>
                    </w:rPr>
                  </w:pPr>
                  <w:r>
                    <w:rPr>
                      <w:b/>
                      <w:bCs/>
                      <w:sz w:val="20"/>
                      <w:szCs w:val="20"/>
                    </w:rPr>
                    <w:t>Тел. +7 (383) 351-66-00</w:t>
                  </w:r>
                </w:p>
              </w:tc>
            </w:tr>
          </w:tbl>
          <w:p w:rsidR="00665589" w:rsidRDefault="00665589">
            <w:pPr>
              <w:jc w:val="center"/>
              <w:rPr>
                <w:b/>
                <w:bCs/>
                <w:sz w:val="48"/>
                <w:szCs w:val="48"/>
              </w:rPr>
            </w:pPr>
          </w:p>
          <w:p w:rsidR="00665589" w:rsidRDefault="00665589">
            <w:pPr>
              <w:jc w:val="center"/>
              <w:rPr>
                <w:b/>
                <w:bCs/>
                <w:sz w:val="48"/>
                <w:szCs w:val="48"/>
              </w:rPr>
            </w:pPr>
          </w:p>
          <w:p w:rsidR="00665589" w:rsidRDefault="00665589">
            <w:pPr>
              <w:rPr>
                <w:b/>
                <w:bCs/>
                <w:sz w:val="48"/>
                <w:szCs w:val="48"/>
              </w:rPr>
            </w:pPr>
          </w:p>
          <w:p w:rsidR="00665589" w:rsidRDefault="00665589">
            <w:pPr>
              <w:jc w:val="center"/>
              <w:rPr>
                <w:b/>
                <w:bCs/>
                <w:sz w:val="44"/>
                <w:szCs w:val="44"/>
              </w:rPr>
            </w:pPr>
            <w:r>
              <w:rPr>
                <w:b/>
                <w:bCs/>
                <w:sz w:val="48"/>
                <w:szCs w:val="48"/>
                <w:lang w:eastAsia="en-US"/>
              </w:rPr>
              <w:t xml:space="preserve">Программа комплексного развития социальной инфраструктуры </w:t>
            </w:r>
            <w:r>
              <w:rPr>
                <w:b/>
                <w:bCs/>
                <w:sz w:val="48"/>
                <w:szCs w:val="48"/>
                <w:lang w:eastAsia="en-US"/>
              </w:rPr>
              <w:br/>
              <w:t>сельского поселения Сингапай</w:t>
            </w:r>
          </w:p>
          <w:p w:rsidR="00665589" w:rsidRDefault="00665589">
            <w:pPr>
              <w:jc w:val="center"/>
              <w:rPr>
                <w:b/>
                <w:bCs/>
                <w:sz w:val="36"/>
                <w:szCs w:val="36"/>
              </w:rPr>
            </w:pPr>
            <w:r>
              <w:rPr>
                <w:b/>
                <w:bCs/>
                <w:sz w:val="52"/>
                <w:szCs w:val="52"/>
              </w:rPr>
              <w:t>на 2018-2038 годы.</w:t>
            </w:r>
          </w:p>
          <w:p w:rsidR="00665589" w:rsidRDefault="00665589">
            <w:pPr>
              <w:jc w:val="center"/>
              <w:rPr>
                <w:b/>
                <w:bCs/>
                <w:sz w:val="36"/>
                <w:szCs w:val="36"/>
              </w:rPr>
            </w:pPr>
          </w:p>
          <w:p w:rsidR="00665589" w:rsidRDefault="00665589">
            <w:pPr>
              <w:jc w:val="center"/>
              <w:rPr>
                <w:b/>
                <w:bCs/>
                <w:sz w:val="32"/>
                <w:szCs w:val="32"/>
              </w:rPr>
            </w:pPr>
          </w:p>
          <w:p w:rsidR="00665589" w:rsidRDefault="00665589">
            <w:pPr>
              <w:jc w:val="center"/>
              <w:rPr>
                <w:b/>
                <w:bCs/>
                <w:sz w:val="32"/>
                <w:szCs w:val="32"/>
              </w:rPr>
            </w:pPr>
            <w:r>
              <w:rPr>
                <w:b/>
                <w:bCs/>
                <w:sz w:val="32"/>
                <w:szCs w:val="32"/>
              </w:rPr>
              <w:t xml:space="preserve">МУНИЦИПАЛЬНЫЙ КОНТРАКТ </w:t>
            </w:r>
          </w:p>
          <w:p w:rsidR="00665589" w:rsidRDefault="00665589">
            <w:pPr>
              <w:jc w:val="center"/>
              <w:rPr>
                <w:b/>
                <w:bCs/>
                <w:sz w:val="32"/>
                <w:szCs w:val="32"/>
              </w:rPr>
            </w:pPr>
            <w:r>
              <w:rPr>
                <w:b/>
                <w:bCs/>
                <w:sz w:val="32"/>
                <w:szCs w:val="32"/>
              </w:rPr>
              <w:t>№ 7-2018-К</w:t>
            </w:r>
          </w:p>
          <w:p w:rsidR="00665589" w:rsidRDefault="00665589">
            <w:pPr>
              <w:jc w:val="center"/>
              <w:rPr>
                <w:b/>
                <w:bCs/>
                <w:sz w:val="32"/>
                <w:szCs w:val="32"/>
              </w:rPr>
            </w:pPr>
            <w:r>
              <w:rPr>
                <w:b/>
                <w:bCs/>
                <w:sz w:val="32"/>
                <w:szCs w:val="32"/>
              </w:rPr>
              <w:t>от «11» апреля 2018 года</w:t>
            </w:r>
          </w:p>
          <w:p w:rsidR="00665589" w:rsidRDefault="00665589">
            <w:pPr>
              <w:jc w:val="center"/>
              <w:rPr>
                <w:b/>
                <w:bCs/>
                <w:sz w:val="52"/>
                <w:szCs w:val="52"/>
              </w:rPr>
            </w:pPr>
          </w:p>
          <w:p w:rsidR="00665589" w:rsidRDefault="00665589">
            <w:pPr>
              <w:jc w:val="center"/>
              <w:rPr>
                <w:b/>
                <w:bCs/>
                <w:sz w:val="32"/>
                <w:szCs w:val="32"/>
              </w:rPr>
            </w:pPr>
            <w:r>
              <w:rPr>
                <w:b/>
                <w:bCs/>
                <w:sz w:val="32"/>
                <w:szCs w:val="32"/>
              </w:rPr>
              <w:t>Исполнитель: ООО «КОРПУС»</w:t>
            </w:r>
          </w:p>
          <w:p w:rsidR="00665589" w:rsidRDefault="00665589">
            <w:pPr>
              <w:jc w:val="center"/>
              <w:rPr>
                <w:b/>
                <w:bCs/>
                <w:sz w:val="32"/>
                <w:szCs w:val="32"/>
              </w:rPr>
            </w:pPr>
          </w:p>
          <w:p w:rsidR="00665589" w:rsidRDefault="00665589">
            <w:pPr>
              <w:rPr>
                <w:b/>
                <w:bCs/>
                <w:sz w:val="32"/>
                <w:szCs w:val="32"/>
              </w:rPr>
            </w:pPr>
          </w:p>
          <w:p w:rsidR="00665589" w:rsidRDefault="00665589">
            <w:pPr>
              <w:rPr>
                <w:b/>
                <w:bCs/>
                <w:sz w:val="32"/>
                <w:szCs w:val="32"/>
              </w:rPr>
            </w:pPr>
          </w:p>
          <w:tbl>
            <w:tblPr>
              <w:tblW w:w="8834" w:type="dxa"/>
              <w:jc w:val="center"/>
              <w:tblLook w:val="00A0"/>
            </w:tblPr>
            <w:tblGrid>
              <w:gridCol w:w="6568"/>
              <w:gridCol w:w="2266"/>
            </w:tblGrid>
            <w:tr w:rsidR="00665589">
              <w:trPr>
                <w:trHeight w:val="311"/>
                <w:jc w:val="center"/>
              </w:trPr>
              <w:tc>
                <w:tcPr>
                  <w:tcW w:w="6568" w:type="dxa"/>
                  <w:vAlign w:val="bottom"/>
                </w:tcPr>
                <w:p w:rsidR="00665589" w:rsidRDefault="00665589">
                  <w:pPr>
                    <w:rPr>
                      <w:b/>
                      <w:bCs/>
                    </w:rPr>
                  </w:pPr>
                  <w:r>
                    <w:t>Директор ООО «Корпус»</w:t>
                  </w:r>
                </w:p>
              </w:tc>
              <w:tc>
                <w:tcPr>
                  <w:tcW w:w="2266" w:type="dxa"/>
                  <w:vAlign w:val="bottom"/>
                </w:tcPr>
                <w:p w:rsidR="00665589" w:rsidRDefault="00665589">
                  <w:pPr>
                    <w:ind w:firstLine="173"/>
                    <w:rPr>
                      <w:b/>
                      <w:bCs/>
                    </w:rPr>
                  </w:pPr>
                  <w:r>
                    <w:t>Ю.П. Воронов</w:t>
                  </w:r>
                </w:p>
              </w:tc>
            </w:tr>
            <w:tr w:rsidR="00665589">
              <w:trPr>
                <w:trHeight w:val="311"/>
                <w:jc w:val="center"/>
              </w:trPr>
              <w:tc>
                <w:tcPr>
                  <w:tcW w:w="6568" w:type="dxa"/>
                  <w:vAlign w:val="bottom"/>
                </w:tcPr>
                <w:p w:rsidR="00665589" w:rsidRDefault="00665589">
                  <w:pPr>
                    <w:rPr>
                      <w:b/>
                      <w:bCs/>
                    </w:rPr>
                  </w:pPr>
                  <w:r>
                    <w:t>Исполнительный директор ООО «Корпус»</w:t>
                  </w:r>
                </w:p>
              </w:tc>
              <w:tc>
                <w:tcPr>
                  <w:tcW w:w="2266" w:type="dxa"/>
                  <w:vAlign w:val="bottom"/>
                </w:tcPr>
                <w:p w:rsidR="00665589" w:rsidRDefault="00665589">
                  <w:pPr>
                    <w:ind w:firstLine="173"/>
                    <w:rPr>
                      <w:b/>
                      <w:bCs/>
                    </w:rPr>
                  </w:pPr>
                  <w:r>
                    <w:t>Л.А. Куприянов</w:t>
                  </w:r>
                </w:p>
              </w:tc>
            </w:tr>
            <w:tr w:rsidR="00665589">
              <w:trPr>
                <w:trHeight w:val="326"/>
                <w:jc w:val="center"/>
              </w:trPr>
              <w:tc>
                <w:tcPr>
                  <w:tcW w:w="6568" w:type="dxa"/>
                  <w:vAlign w:val="bottom"/>
                </w:tcPr>
                <w:p w:rsidR="00665589" w:rsidRDefault="00665589">
                  <w:pPr>
                    <w:rPr>
                      <w:b/>
                      <w:bCs/>
                    </w:rPr>
                  </w:pPr>
                  <w:r>
                    <w:t>Главный инженер проекта</w:t>
                  </w:r>
                </w:p>
              </w:tc>
              <w:tc>
                <w:tcPr>
                  <w:tcW w:w="2266" w:type="dxa"/>
                  <w:vAlign w:val="bottom"/>
                </w:tcPr>
                <w:p w:rsidR="00665589" w:rsidRDefault="00665589">
                  <w:pPr>
                    <w:ind w:firstLine="173"/>
                    <w:rPr>
                      <w:b/>
                      <w:bCs/>
                    </w:rPr>
                  </w:pPr>
                  <w:r>
                    <w:t>Г.А. Ромашов</w:t>
                  </w:r>
                </w:p>
              </w:tc>
            </w:tr>
            <w:tr w:rsidR="00665589">
              <w:trPr>
                <w:trHeight w:val="311"/>
                <w:jc w:val="center"/>
              </w:trPr>
              <w:tc>
                <w:tcPr>
                  <w:tcW w:w="6568" w:type="dxa"/>
                  <w:vAlign w:val="bottom"/>
                </w:tcPr>
                <w:p w:rsidR="00665589" w:rsidRDefault="00665589">
                  <w:r>
                    <w:t>Ведущий специалист</w:t>
                  </w:r>
                </w:p>
              </w:tc>
              <w:tc>
                <w:tcPr>
                  <w:tcW w:w="2266" w:type="dxa"/>
                  <w:vAlign w:val="bottom"/>
                </w:tcPr>
                <w:p w:rsidR="00665589" w:rsidRDefault="00665589">
                  <w:pPr>
                    <w:ind w:firstLine="173"/>
                  </w:pPr>
                  <w:r>
                    <w:t>С.С. Добряков</w:t>
                  </w:r>
                </w:p>
              </w:tc>
            </w:tr>
            <w:tr w:rsidR="00665589">
              <w:trPr>
                <w:trHeight w:val="311"/>
                <w:jc w:val="center"/>
              </w:trPr>
              <w:tc>
                <w:tcPr>
                  <w:tcW w:w="6568" w:type="dxa"/>
                  <w:vAlign w:val="bottom"/>
                </w:tcPr>
                <w:p w:rsidR="00665589" w:rsidRDefault="00665589">
                  <w:r>
                    <w:t>Ведущий специалист</w:t>
                  </w:r>
                </w:p>
              </w:tc>
              <w:tc>
                <w:tcPr>
                  <w:tcW w:w="2266" w:type="dxa"/>
                  <w:vAlign w:val="bottom"/>
                </w:tcPr>
                <w:p w:rsidR="00665589" w:rsidRDefault="00665589">
                  <w:pPr>
                    <w:ind w:firstLine="173"/>
                  </w:pPr>
                  <w:r>
                    <w:t>А.С. Гулло</w:t>
                  </w:r>
                </w:p>
              </w:tc>
            </w:tr>
            <w:tr w:rsidR="00665589">
              <w:trPr>
                <w:trHeight w:val="326"/>
                <w:jc w:val="center"/>
              </w:trPr>
              <w:tc>
                <w:tcPr>
                  <w:tcW w:w="6568" w:type="dxa"/>
                  <w:vAlign w:val="bottom"/>
                </w:tcPr>
                <w:p w:rsidR="00665589" w:rsidRDefault="00665589">
                  <w:r>
                    <w:t>Ведущий специалист</w:t>
                  </w:r>
                </w:p>
              </w:tc>
              <w:tc>
                <w:tcPr>
                  <w:tcW w:w="2266" w:type="dxa"/>
                  <w:vAlign w:val="bottom"/>
                </w:tcPr>
                <w:p w:rsidR="00665589" w:rsidRDefault="00665589">
                  <w:pPr>
                    <w:ind w:firstLine="173"/>
                  </w:pPr>
                  <w:r>
                    <w:t>В.В. Еременко</w:t>
                  </w:r>
                </w:p>
              </w:tc>
            </w:tr>
            <w:tr w:rsidR="00665589">
              <w:trPr>
                <w:trHeight w:val="311"/>
                <w:jc w:val="center"/>
              </w:trPr>
              <w:tc>
                <w:tcPr>
                  <w:tcW w:w="6568" w:type="dxa"/>
                  <w:vAlign w:val="bottom"/>
                </w:tcPr>
                <w:p w:rsidR="00665589" w:rsidRDefault="00665589">
                  <w:r>
                    <w:t>Ведущий специалист</w:t>
                  </w:r>
                </w:p>
              </w:tc>
              <w:tc>
                <w:tcPr>
                  <w:tcW w:w="2266" w:type="dxa"/>
                  <w:vAlign w:val="bottom"/>
                </w:tcPr>
                <w:p w:rsidR="00665589" w:rsidRDefault="00665589">
                  <w:pPr>
                    <w:ind w:firstLine="173"/>
                  </w:pPr>
                  <w:r>
                    <w:t>М.П. Дерид</w:t>
                  </w:r>
                </w:p>
              </w:tc>
            </w:tr>
          </w:tbl>
          <w:p w:rsidR="00665589" w:rsidRDefault="00665589">
            <w:pPr>
              <w:rPr>
                <w:sz w:val="28"/>
                <w:szCs w:val="28"/>
              </w:rPr>
            </w:pPr>
          </w:p>
          <w:p w:rsidR="00665589" w:rsidRDefault="00665589">
            <w:pPr>
              <w:jc w:val="center"/>
              <w:rPr>
                <w:sz w:val="28"/>
                <w:szCs w:val="28"/>
              </w:rPr>
            </w:pPr>
          </w:p>
          <w:p w:rsidR="00665589" w:rsidRDefault="00665589">
            <w:pPr>
              <w:jc w:val="center"/>
              <w:rPr>
                <w:sz w:val="28"/>
                <w:szCs w:val="28"/>
              </w:rPr>
            </w:pPr>
          </w:p>
          <w:p w:rsidR="00665589" w:rsidRDefault="00665589">
            <w:pPr>
              <w:jc w:val="center"/>
              <w:rPr>
                <w:sz w:val="28"/>
                <w:szCs w:val="28"/>
              </w:rPr>
            </w:pPr>
          </w:p>
          <w:p w:rsidR="00665589" w:rsidRDefault="00665589">
            <w:pPr>
              <w:jc w:val="center"/>
              <w:rPr>
                <w:sz w:val="28"/>
                <w:szCs w:val="28"/>
              </w:rPr>
            </w:pPr>
          </w:p>
          <w:p w:rsidR="00665589" w:rsidRDefault="00665589">
            <w:pPr>
              <w:jc w:val="center"/>
              <w:rPr>
                <w:sz w:val="28"/>
                <w:szCs w:val="28"/>
              </w:rPr>
            </w:pPr>
            <w:r>
              <w:rPr>
                <w:sz w:val="28"/>
                <w:szCs w:val="28"/>
              </w:rPr>
              <w:t>г. Новосибирск, 2018 г.</w:t>
            </w:r>
          </w:p>
        </w:tc>
      </w:tr>
      <w:bookmarkEnd w:id="0"/>
    </w:tbl>
    <w:p w:rsidR="00665589" w:rsidRDefault="00665589" w:rsidP="00D0445B">
      <w:pPr>
        <w:rPr>
          <w:i/>
          <w:iCs/>
          <w:sz w:val="52"/>
          <w:szCs w:val="52"/>
        </w:rPr>
        <w:sectPr w:rsidR="00665589" w:rsidSect="00636BC0">
          <w:headerReference w:type="default" r:id="rId9"/>
          <w:pgSz w:w="11906" w:h="16838"/>
          <w:pgMar w:top="1134" w:right="567" w:bottom="1560" w:left="1134" w:header="709" w:footer="709" w:gutter="0"/>
          <w:cols w:space="720"/>
          <w:titlePg/>
        </w:sectPr>
      </w:pPr>
    </w:p>
    <w:p w:rsidR="00665589" w:rsidRPr="00816AD9" w:rsidRDefault="00665589" w:rsidP="00620AB6">
      <w:pPr>
        <w:pStyle w:val="TOCHeading"/>
        <w:spacing w:before="0" w:line="240" w:lineRule="auto"/>
        <w:jc w:val="center"/>
        <w:rPr>
          <w:rFonts w:ascii="Times New Roman" w:hAnsi="Times New Roman" w:cs="Times New Roman"/>
          <w:b w:val="0"/>
          <w:bCs w:val="0"/>
          <w:color w:val="auto"/>
          <w:sz w:val="24"/>
          <w:szCs w:val="24"/>
        </w:rPr>
      </w:pPr>
      <w:r w:rsidRPr="00816AD9">
        <w:rPr>
          <w:rFonts w:ascii="Times New Roman" w:hAnsi="Times New Roman" w:cs="Times New Roman"/>
          <w:b w:val="0"/>
          <w:bCs w:val="0"/>
          <w:color w:val="auto"/>
          <w:sz w:val="24"/>
          <w:szCs w:val="24"/>
        </w:rPr>
        <w:t>СОДЕРЖАНИЕ</w:t>
      </w:r>
    </w:p>
    <w:p w:rsidR="00665589" w:rsidRPr="00816AD9" w:rsidRDefault="00665589" w:rsidP="00200AC3">
      <w:pPr>
        <w:jc w:val="center"/>
        <w:rPr>
          <w:b/>
          <w:bCs/>
        </w:rPr>
      </w:pPr>
    </w:p>
    <w:p w:rsidR="00665589" w:rsidRPr="00816AD9" w:rsidRDefault="00665589">
      <w:pPr>
        <w:pStyle w:val="TOC1"/>
        <w:rPr>
          <w:rFonts w:ascii="Calibri" w:hAnsi="Calibri" w:cs="Calibri"/>
          <w:b w:val="0"/>
          <w:bCs w:val="0"/>
        </w:rPr>
      </w:pPr>
      <w:r w:rsidRPr="00816AD9">
        <w:fldChar w:fldCharType="begin"/>
      </w:r>
      <w:r w:rsidRPr="00816AD9">
        <w:instrText xml:space="preserve"> TOC \h \z \t "Заголовок 1;1;S_Заголовок 2;2;S_Заголовок 3;3" </w:instrText>
      </w:r>
      <w:r w:rsidRPr="00816AD9">
        <w:fldChar w:fldCharType="separate"/>
      </w:r>
      <w:hyperlink w:anchor="_Toc525226097" w:history="1">
        <w:r w:rsidRPr="00816AD9">
          <w:rPr>
            <w:rStyle w:val="Hyperlink"/>
          </w:rPr>
          <w:t>1.</w:t>
        </w:r>
        <w:r w:rsidRPr="00816AD9">
          <w:rPr>
            <w:rFonts w:ascii="Calibri" w:hAnsi="Calibri" w:cs="Calibri"/>
            <w:b w:val="0"/>
            <w:bCs w:val="0"/>
          </w:rPr>
          <w:tab/>
        </w:r>
        <w:r w:rsidRPr="00816AD9">
          <w:rPr>
            <w:rStyle w:val="Hyperlink"/>
          </w:rPr>
          <w:t>Общие положения</w:t>
        </w:r>
        <w:r w:rsidRPr="00816AD9">
          <w:rPr>
            <w:webHidden/>
          </w:rPr>
          <w:tab/>
        </w:r>
        <w:r w:rsidRPr="00816AD9">
          <w:rPr>
            <w:webHidden/>
          </w:rPr>
          <w:fldChar w:fldCharType="begin"/>
        </w:r>
        <w:r w:rsidRPr="00816AD9">
          <w:rPr>
            <w:webHidden/>
          </w:rPr>
          <w:instrText xml:space="preserve"> PAGEREF _Toc525226097 \h </w:instrText>
        </w:r>
        <w:r w:rsidRPr="00816AD9">
          <w:rPr>
            <w:webHidden/>
          </w:rPr>
          <w:fldChar w:fldCharType="separate"/>
        </w:r>
        <w:r>
          <w:rPr>
            <w:webHidden/>
          </w:rPr>
          <w:t>5</w:t>
        </w:r>
        <w:r w:rsidRPr="00816AD9">
          <w:rPr>
            <w:webHidden/>
          </w:rPr>
          <w:fldChar w:fldCharType="end"/>
        </w:r>
      </w:hyperlink>
    </w:p>
    <w:p w:rsidR="00665589" w:rsidRPr="00816AD9" w:rsidRDefault="00665589">
      <w:pPr>
        <w:pStyle w:val="TOC2"/>
        <w:rPr>
          <w:rFonts w:ascii="Calibri" w:hAnsi="Calibri" w:cs="Calibri"/>
        </w:rPr>
      </w:pPr>
      <w:hyperlink w:anchor="_Toc525226098" w:history="1">
        <w:r w:rsidRPr="00816AD9">
          <w:rPr>
            <w:rStyle w:val="Hyperlink"/>
          </w:rPr>
          <w:t>1.1.</w:t>
        </w:r>
        <w:r w:rsidRPr="00816AD9">
          <w:rPr>
            <w:rFonts w:ascii="Calibri" w:hAnsi="Calibri" w:cs="Calibri"/>
          </w:rPr>
          <w:tab/>
        </w:r>
        <w:r w:rsidRPr="00816AD9">
          <w:rPr>
            <w:rStyle w:val="Hyperlink"/>
          </w:rPr>
          <w:t>Введение</w:t>
        </w:r>
        <w:r w:rsidRPr="00816AD9">
          <w:rPr>
            <w:webHidden/>
          </w:rPr>
          <w:tab/>
        </w:r>
        <w:r w:rsidRPr="00816AD9">
          <w:rPr>
            <w:webHidden/>
          </w:rPr>
          <w:fldChar w:fldCharType="begin"/>
        </w:r>
        <w:r w:rsidRPr="00816AD9">
          <w:rPr>
            <w:webHidden/>
          </w:rPr>
          <w:instrText xml:space="preserve"> PAGEREF _Toc525226098 \h </w:instrText>
        </w:r>
        <w:r w:rsidRPr="00816AD9">
          <w:rPr>
            <w:webHidden/>
          </w:rPr>
          <w:fldChar w:fldCharType="separate"/>
        </w:r>
        <w:r>
          <w:rPr>
            <w:webHidden/>
          </w:rPr>
          <w:t>5</w:t>
        </w:r>
        <w:r w:rsidRPr="00816AD9">
          <w:rPr>
            <w:webHidden/>
          </w:rPr>
          <w:fldChar w:fldCharType="end"/>
        </w:r>
      </w:hyperlink>
    </w:p>
    <w:p w:rsidR="00665589" w:rsidRPr="00816AD9" w:rsidRDefault="00665589">
      <w:pPr>
        <w:pStyle w:val="TOC2"/>
        <w:rPr>
          <w:rFonts w:ascii="Calibri" w:hAnsi="Calibri" w:cs="Calibri"/>
        </w:rPr>
      </w:pPr>
      <w:hyperlink w:anchor="_Toc525226099" w:history="1">
        <w:r w:rsidRPr="00816AD9">
          <w:rPr>
            <w:rStyle w:val="Hyperlink"/>
          </w:rPr>
          <w:t>1.2.</w:t>
        </w:r>
        <w:r w:rsidRPr="00816AD9">
          <w:rPr>
            <w:rFonts w:ascii="Calibri" w:hAnsi="Calibri" w:cs="Calibri"/>
          </w:rPr>
          <w:tab/>
        </w:r>
        <w:r w:rsidRPr="00816AD9">
          <w:rPr>
            <w:rStyle w:val="Hyperlink"/>
          </w:rPr>
          <w:t>Основные сведения о территории</w:t>
        </w:r>
        <w:r w:rsidRPr="00816AD9">
          <w:rPr>
            <w:webHidden/>
          </w:rPr>
          <w:tab/>
        </w:r>
        <w:r w:rsidRPr="00816AD9">
          <w:rPr>
            <w:webHidden/>
          </w:rPr>
          <w:fldChar w:fldCharType="begin"/>
        </w:r>
        <w:r w:rsidRPr="00816AD9">
          <w:rPr>
            <w:webHidden/>
          </w:rPr>
          <w:instrText xml:space="preserve"> PAGEREF _Toc525226099 \h </w:instrText>
        </w:r>
        <w:r w:rsidRPr="00816AD9">
          <w:rPr>
            <w:webHidden/>
          </w:rPr>
          <w:fldChar w:fldCharType="separate"/>
        </w:r>
        <w:r>
          <w:rPr>
            <w:webHidden/>
          </w:rPr>
          <w:t>8</w:t>
        </w:r>
        <w:r w:rsidRPr="00816AD9">
          <w:rPr>
            <w:webHidden/>
          </w:rPr>
          <w:fldChar w:fldCharType="end"/>
        </w:r>
      </w:hyperlink>
    </w:p>
    <w:p w:rsidR="00665589" w:rsidRPr="00816AD9" w:rsidRDefault="00665589">
      <w:pPr>
        <w:pStyle w:val="TOC1"/>
        <w:rPr>
          <w:rFonts w:ascii="Calibri" w:hAnsi="Calibri" w:cs="Calibri"/>
          <w:b w:val="0"/>
          <w:bCs w:val="0"/>
        </w:rPr>
      </w:pPr>
      <w:hyperlink w:anchor="_Toc525226100" w:history="1">
        <w:r w:rsidRPr="00816AD9">
          <w:rPr>
            <w:rStyle w:val="Hyperlink"/>
          </w:rPr>
          <w:t>2.</w:t>
        </w:r>
        <w:r w:rsidRPr="00816AD9">
          <w:rPr>
            <w:rFonts w:ascii="Calibri" w:hAnsi="Calibri" w:cs="Calibri"/>
            <w:b w:val="0"/>
            <w:bCs w:val="0"/>
          </w:rPr>
          <w:tab/>
        </w:r>
        <w:r w:rsidRPr="00816AD9">
          <w:rPr>
            <w:rStyle w:val="Hyperlink"/>
          </w:rPr>
          <w:t>Паспорт программы</w:t>
        </w:r>
        <w:r w:rsidRPr="00816AD9">
          <w:rPr>
            <w:webHidden/>
          </w:rPr>
          <w:tab/>
        </w:r>
        <w:r w:rsidRPr="00816AD9">
          <w:rPr>
            <w:webHidden/>
          </w:rPr>
          <w:fldChar w:fldCharType="begin"/>
        </w:r>
        <w:r w:rsidRPr="00816AD9">
          <w:rPr>
            <w:webHidden/>
          </w:rPr>
          <w:instrText xml:space="preserve"> PAGEREF _Toc525226100 \h </w:instrText>
        </w:r>
        <w:r w:rsidRPr="00816AD9">
          <w:rPr>
            <w:webHidden/>
          </w:rPr>
          <w:fldChar w:fldCharType="separate"/>
        </w:r>
        <w:r>
          <w:rPr>
            <w:webHidden/>
          </w:rPr>
          <w:t>13</w:t>
        </w:r>
        <w:r w:rsidRPr="00816AD9">
          <w:rPr>
            <w:webHidden/>
          </w:rPr>
          <w:fldChar w:fldCharType="end"/>
        </w:r>
      </w:hyperlink>
    </w:p>
    <w:p w:rsidR="00665589" w:rsidRPr="00816AD9" w:rsidRDefault="00665589">
      <w:pPr>
        <w:pStyle w:val="TOC1"/>
        <w:rPr>
          <w:rFonts w:ascii="Calibri" w:hAnsi="Calibri" w:cs="Calibri"/>
          <w:b w:val="0"/>
          <w:bCs w:val="0"/>
        </w:rPr>
      </w:pPr>
      <w:hyperlink w:anchor="_Toc525226101" w:history="1">
        <w:r w:rsidRPr="00816AD9">
          <w:rPr>
            <w:rStyle w:val="Hyperlink"/>
          </w:rPr>
          <w:t>3.</w:t>
        </w:r>
        <w:r w:rsidRPr="00816AD9">
          <w:rPr>
            <w:rFonts w:ascii="Calibri" w:hAnsi="Calibri" w:cs="Calibri"/>
            <w:b w:val="0"/>
            <w:bCs w:val="0"/>
          </w:rPr>
          <w:tab/>
        </w:r>
        <w:r w:rsidRPr="00816AD9">
          <w:rPr>
            <w:rStyle w:val="Hyperlink"/>
          </w:rPr>
          <w:t>Характеристика существующего состояния социальной инфраструктуры сельского поселения Сингапай</w:t>
        </w:r>
        <w:r w:rsidRPr="00816AD9">
          <w:rPr>
            <w:webHidden/>
          </w:rPr>
          <w:tab/>
        </w:r>
        <w:r w:rsidRPr="00816AD9">
          <w:rPr>
            <w:webHidden/>
          </w:rPr>
          <w:fldChar w:fldCharType="begin"/>
        </w:r>
        <w:r w:rsidRPr="00816AD9">
          <w:rPr>
            <w:webHidden/>
          </w:rPr>
          <w:instrText xml:space="preserve"> PAGEREF _Toc525226101 \h </w:instrText>
        </w:r>
        <w:r w:rsidRPr="00816AD9">
          <w:rPr>
            <w:webHidden/>
          </w:rPr>
          <w:fldChar w:fldCharType="separate"/>
        </w:r>
        <w:r>
          <w:rPr>
            <w:webHidden/>
          </w:rPr>
          <w:t>16</w:t>
        </w:r>
        <w:r w:rsidRPr="00816AD9">
          <w:rPr>
            <w:webHidden/>
          </w:rPr>
          <w:fldChar w:fldCharType="end"/>
        </w:r>
      </w:hyperlink>
    </w:p>
    <w:p w:rsidR="00665589" w:rsidRPr="00816AD9" w:rsidRDefault="00665589">
      <w:pPr>
        <w:pStyle w:val="TOC2"/>
        <w:rPr>
          <w:rFonts w:ascii="Calibri" w:hAnsi="Calibri" w:cs="Calibri"/>
        </w:rPr>
      </w:pPr>
      <w:hyperlink w:anchor="_Toc525226102" w:history="1">
        <w:r w:rsidRPr="00816AD9">
          <w:rPr>
            <w:rStyle w:val="Hyperlink"/>
          </w:rPr>
          <w:t>3.1.</w:t>
        </w:r>
        <w:r w:rsidRPr="00816AD9">
          <w:rPr>
            <w:rFonts w:ascii="Calibri" w:hAnsi="Calibri" w:cs="Calibri"/>
          </w:rPr>
          <w:tab/>
        </w:r>
        <w:r w:rsidRPr="00816AD9">
          <w:rPr>
            <w:rStyle w:val="Hyperlink"/>
          </w:rPr>
          <w:t>Технико-экономические параметры объектов социальной инфраструктуры</w:t>
        </w:r>
        <w:r w:rsidRPr="00816AD9">
          <w:rPr>
            <w:webHidden/>
          </w:rPr>
          <w:tab/>
        </w:r>
        <w:r w:rsidRPr="00816AD9">
          <w:rPr>
            <w:webHidden/>
          </w:rPr>
          <w:fldChar w:fldCharType="begin"/>
        </w:r>
        <w:r w:rsidRPr="00816AD9">
          <w:rPr>
            <w:webHidden/>
          </w:rPr>
          <w:instrText xml:space="preserve"> PAGEREF _Toc525226102 \h </w:instrText>
        </w:r>
        <w:r w:rsidRPr="00816AD9">
          <w:rPr>
            <w:webHidden/>
          </w:rPr>
          <w:fldChar w:fldCharType="separate"/>
        </w:r>
        <w:r>
          <w:rPr>
            <w:webHidden/>
          </w:rPr>
          <w:t>16</w:t>
        </w:r>
        <w:r w:rsidRPr="00816AD9">
          <w:rPr>
            <w:webHidden/>
          </w:rPr>
          <w:fldChar w:fldCharType="end"/>
        </w:r>
      </w:hyperlink>
    </w:p>
    <w:p w:rsidR="00665589" w:rsidRPr="00816AD9" w:rsidRDefault="00665589">
      <w:pPr>
        <w:pStyle w:val="TOC3"/>
        <w:rPr>
          <w:rFonts w:ascii="Calibri" w:hAnsi="Calibri" w:cs="Calibri"/>
        </w:rPr>
      </w:pPr>
      <w:hyperlink w:anchor="_Toc525226103" w:history="1">
        <w:r w:rsidRPr="00816AD9">
          <w:rPr>
            <w:rStyle w:val="Hyperlink"/>
          </w:rPr>
          <w:t>3.1.1.</w:t>
        </w:r>
        <w:r w:rsidRPr="00816AD9">
          <w:rPr>
            <w:rFonts w:ascii="Calibri" w:hAnsi="Calibri" w:cs="Calibri"/>
          </w:rPr>
          <w:tab/>
        </w:r>
        <w:r w:rsidRPr="00816AD9">
          <w:rPr>
            <w:rStyle w:val="Hyperlink"/>
          </w:rPr>
          <w:t>Детские дошкольные учреждения</w:t>
        </w:r>
        <w:r w:rsidRPr="00816AD9">
          <w:rPr>
            <w:webHidden/>
          </w:rPr>
          <w:tab/>
        </w:r>
        <w:r w:rsidRPr="00816AD9">
          <w:rPr>
            <w:webHidden/>
          </w:rPr>
          <w:fldChar w:fldCharType="begin"/>
        </w:r>
        <w:r w:rsidRPr="00816AD9">
          <w:rPr>
            <w:webHidden/>
          </w:rPr>
          <w:instrText xml:space="preserve"> PAGEREF _Toc525226103 \h </w:instrText>
        </w:r>
        <w:r w:rsidRPr="00816AD9">
          <w:rPr>
            <w:webHidden/>
          </w:rPr>
          <w:fldChar w:fldCharType="separate"/>
        </w:r>
        <w:r>
          <w:rPr>
            <w:webHidden/>
          </w:rPr>
          <w:t>18</w:t>
        </w:r>
        <w:r w:rsidRPr="00816AD9">
          <w:rPr>
            <w:webHidden/>
          </w:rPr>
          <w:fldChar w:fldCharType="end"/>
        </w:r>
      </w:hyperlink>
    </w:p>
    <w:p w:rsidR="00665589" w:rsidRPr="00816AD9" w:rsidRDefault="00665589">
      <w:pPr>
        <w:pStyle w:val="TOC3"/>
        <w:rPr>
          <w:rFonts w:ascii="Calibri" w:hAnsi="Calibri" w:cs="Calibri"/>
        </w:rPr>
      </w:pPr>
      <w:hyperlink w:anchor="_Toc525226104" w:history="1">
        <w:r w:rsidRPr="00816AD9">
          <w:rPr>
            <w:rStyle w:val="Hyperlink"/>
          </w:rPr>
          <w:t>3.1.2.</w:t>
        </w:r>
        <w:r w:rsidRPr="00816AD9">
          <w:rPr>
            <w:rFonts w:ascii="Calibri" w:hAnsi="Calibri" w:cs="Calibri"/>
          </w:rPr>
          <w:tab/>
        </w:r>
        <w:r w:rsidRPr="00816AD9">
          <w:rPr>
            <w:rStyle w:val="Hyperlink"/>
          </w:rPr>
          <w:t>Общеобразовательные учреждения</w:t>
        </w:r>
        <w:r w:rsidRPr="00816AD9">
          <w:rPr>
            <w:webHidden/>
          </w:rPr>
          <w:tab/>
        </w:r>
        <w:r w:rsidRPr="00816AD9">
          <w:rPr>
            <w:webHidden/>
          </w:rPr>
          <w:fldChar w:fldCharType="begin"/>
        </w:r>
        <w:r w:rsidRPr="00816AD9">
          <w:rPr>
            <w:webHidden/>
          </w:rPr>
          <w:instrText xml:space="preserve"> PAGEREF _Toc525226104 \h </w:instrText>
        </w:r>
        <w:r w:rsidRPr="00816AD9">
          <w:rPr>
            <w:webHidden/>
          </w:rPr>
          <w:fldChar w:fldCharType="separate"/>
        </w:r>
        <w:r>
          <w:rPr>
            <w:webHidden/>
          </w:rPr>
          <w:t>19</w:t>
        </w:r>
        <w:r w:rsidRPr="00816AD9">
          <w:rPr>
            <w:webHidden/>
          </w:rPr>
          <w:fldChar w:fldCharType="end"/>
        </w:r>
      </w:hyperlink>
    </w:p>
    <w:p w:rsidR="00665589" w:rsidRPr="00816AD9" w:rsidRDefault="00665589">
      <w:pPr>
        <w:pStyle w:val="TOC3"/>
        <w:rPr>
          <w:rFonts w:ascii="Calibri" w:hAnsi="Calibri" w:cs="Calibri"/>
        </w:rPr>
      </w:pPr>
      <w:hyperlink w:anchor="_Toc525226105" w:history="1">
        <w:r w:rsidRPr="00816AD9">
          <w:rPr>
            <w:rStyle w:val="Hyperlink"/>
          </w:rPr>
          <w:t>3.1.3.</w:t>
        </w:r>
        <w:r w:rsidRPr="00816AD9">
          <w:rPr>
            <w:rFonts w:ascii="Calibri" w:hAnsi="Calibri" w:cs="Calibri"/>
          </w:rPr>
          <w:tab/>
        </w:r>
        <w:r w:rsidRPr="00816AD9">
          <w:rPr>
            <w:rStyle w:val="Hyperlink"/>
          </w:rPr>
          <w:t>Дополнительное образование</w:t>
        </w:r>
        <w:r w:rsidRPr="00816AD9">
          <w:rPr>
            <w:webHidden/>
          </w:rPr>
          <w:tab/>
        </w:r>
        <w:r w:rsidRPr="00816AD9">
          <w:rPr>
            <w:webHidden/>
          </w:rPr>
          <w:fldChar w:fldCharType="begin"/>
        </w:r>
        <w:r w:rsidRPr="00816AD9">
          <w:rPr>
            <w:webHidden/>
          </w:rPr>
          <w:instrText xml:space="preserve"> PAGEREF _Toc525226105 \h </w:instrText>
        </w:r>
        <w:r w:rsidRPr="00816AD9">
          <w:rPr>
            <w:webHidden/>
          </w:rPr>
          <w:fldChar w:fldCharType="separate"/>
        </w:r>
        <w:r>
          <w:rPr>
            <w:webHidden/>
          </w:rPr>
          <w:t>19</w:t>
        </w:r>
        <w:r w:rsidRPr="00816AD9">
          <w:rPr>
            <w:webHidden/>
          </w:rPr>
          <w:fldChar w:fldCharType="end"/>
        </w:r>
      </w:hyperlink>
    </w:p>
    <w:p w:rsidR="00665589" w:rsidRPr="00816AD9" w:rsidRDefault="00665589">
      <w:pPr>
        <w:pStyle w:val="TOC3"/>
        <w:rPr>
          <w:rFonts w:ascii="Calibri" w:hAnsi="Calibri" w:cs="Calibri"/>
        </w:rPr>
      </w:pPr>
      <w:hyperlink w:anchor="_Toc525226106" w:history="1">
        <w:r w:rsidRPr="00816AD9">
          <w:rPr>
            <w:rStyle w:val="Hyperlink"/>
          </w:rPr>
          <w:t>3.1.4.</w:t>
        </w:r>
        <w:r w:rsidRPr="00816AD9">
          <w:rPr>
            <w:rFonts w:ascii="Calibri" w:hAnsi="Calibri" w:cs="Calibri"/>
          </w:rPr>
          <w:tab/>
        </w:r>
        <w:r w:rsidRPr="00816AD9">
          <w:rPr>
            <w:rStyle w:val="Hyperlink"/>
          </w:rPr>
          <w:t>Здравоохранение</w:t>
        </w:r>
        <w:r w:rsidRPr="00816AD9">
          <w:rPr>
            <w:webHidden/>
          </w:rPr>
          <w:tab/>
        </w:r>
        <w:r w:rsidRPr="00816AD9">
          <w:rPr>
            <w:webHidden/>
          </w:rPr>
          <w:fldChar w:fldCharType="begin"/>
        </w:r>
        <w:r w:rsidRPr="00816AD9">
          <w:rPr>
            <w:webHidden/>
          </w:rPr>
          <w:instrText xml:space="preserve"> PAGEREF _Toc525226106 \h </w:instrText>
        </w:r>
        <w:r w:rsidRPr="00816AD9">
          <w:rPr>
            <w:webHidden/>
          </w:rPr>
          <w:fldChar w:fldCharType="separate"/>
        </w:r>
        <w:r>
          <w:rPr>
            <w:webHidden/>
          </w:rPr>
          <w:t>20</w:t>
        </w:r>
        <w:r w:rsidRPr="00816AD9">
          <w:rPr>
            <w:webHidden/>
          </w:rPr>
          <w:fldChar w:fldCharType="end"/>
        </w:r>
      </w:hyperlink>
    </w:p>
    <w:p w:rsidR="00665589" w:rsidRPr="00816AD9" w:rsidRDefault="00665589">
      <w:pPr>
        <w:pStyle w:val="TOC3"/>
        <w:rPr>
          <w:rFonts w:ascii="Calibri" w:hAnsi="Calibri" w:cs="Calibri"/>
        </w:rPr>
      </w:pPr>
      <w:hyperlink w:anchor="_Toc525226107" w:history="1">
        <w:r w:rsidRPr="00816AD9">
          <w:rPr>
            <w:rStyle w:val="Hyperlink"/>
          </w:rPr>
          <w:t>3.1.5.</w:t>
        </w:r>
        <w:r w:rsidRPr="00816AD9">
          <w:rPr>
            <w:rFonts w:ascii="Calibri" w:hAnsi="Calibri" w:cs="Calibri"/>
          </w:rPr>
          <w:tab/>
        </w:r>
        <w:r w:rsidRPr="00816AD9">
          <w:rPr>
            <w:rStyle w:val="Hyperlink"/>
          </w:rPr>
          <w:t>Социальная защита</w:t>
        </w:r>
        <w:r w:rsidRPr="00816AD9">
          <w:rPr>
            <w:webHidden/>
          </w:rPr>
          <w:tab/>
        </w:r>
        <w:r w:rsidRPr="00816AD9">
          <w:rPr>
            <w:webHidden/>
          </w:rPr>
          <w:fldChar w:fldCharType="begin"/>
        </w:r>
        <w:r w:rsidRPr="00816AD9">
          <w:rPr>
            <w:webHidden/>
          </w:rPr>
          <w:instrText xml:space="preserve"> PAGEREF _Toc525226107 \h </w:instrText>
        </w:r>
        <w:r w:rsidRPr="00816AD9">
          <w:rPr>
            <w:webHidden/>
          </w:rPr>
          <w:fldChar w:fldCharType="separate"/>
        </w:r>
        <w:r>
          <w:rPr>
            <w:webHidden/>
          </w:rPr>
          <w:t>20</w:t>
        </w:r>
        <w:r w:rsidRPr="00816AD9">
          <w:rPr>
            <w:webHidden/>
          </w:rPr>
          <w:fldChar w:fldCharType="end"/>
        </w:r>
      </w:hyperlink>
    </w:p>
    <w:p w:rsidR="00665589" w:rsidRPr="00816AD9" w:rsidRDefault="00665589">
      <w:pPr>
        <w:pStyle w:val="TOC3"/>
        <w:rPr>
          <w:rFonts w:ascii="Calibri" w:hAnsi="Calibri" w:cs="Calibri"/>
        </w:rPr>
      </w:pPr>
      <w:hyperlink w:anchor="_Toc525226108" w:history="1">
        <w:r w:rsidRPr="00816AD9">
          <w:rPr>
            <w:rStyle w:val="Hyperlink"/>
          </w:rPr>
          <w:t>3.1.6.</w:t>
        </w:r>
        <w:r w:rsidRPr="00816AD9">
          <w:rPr>
            <w:rFonts w:ascii="Calibri" w:hAnsi="Calibri" w:cs="Calibri"/>
          </w:rPr>
          <w:tab/>
        </w:r>
        <w:r w:rsidRPr="00816AD9">
          <w:rPr>
            <w:rStyle w:val="Hyperlink"/>
          </w:rPr>
          <w:t>Культура</w:t>
        </w:r>
        <w:r w:rsidRPr="00816AD9">
          <w:rPr>
            <w:webHidden/>
          </w:rPr>
          <w:tab/>
        </w:r>
        <w:r w:rsidRPr="00816AD9">
          <w:rPr>
            <w:webHidden/>
          </w:rPr>
          <w:fldChar w:fldCharType="begin"/>
        </w:r>
        <w:r w:rsidRPr="00816AD9">
          <w:rPr>
            <w:webHidden/>
          </w:rPr>
          <w:instrText xml:space="preserve"> PAGEREF _Toc525226108 \h </w:instrText>
        </w:r>
        <w:r w:rsidRPr="00816AD9">
          <w:rPr>
            <w:webHidden/>
          </w:rPr>
          <w:fldChar w:fldCharType="separate"/>
        </w:r>
        <w:r>
          <w:rPr>
            <w:webHidden/>
          </w:rPr>
          <w:t>20</w:t>
        </w:r>
        <w:r w:rsidRPr="00816AD9">
          <w:rPr>
            <w:webHidden/>
          </w:rPr>
          <w:fldChar w:fldCharType="end"/>
        </w:r>
      </w:hyperlink>
    </w:p>
    <w:p w:rsidR="00665589" w:rsidRPr="00816AD9" w:rsidRDefault="00665589">
      <w:pPr>
        <w:pStyle w:val="TOC3"/>
        <w:rPr>
          <w:rFonts w:ascii="Calibri" w:hAnsi="Calibri" w:cs="Calibri"/>
        </w:rPr>
      </w:pPr>
      <w:hyperlink w:anchor="_Toc525226109" w:history="1">
        <w:r w:rsidRPr="00816AD9">
          <w:rPr>
            <w:rStyle w:val="Hyperlink"/>
          </w:rPr>
          <w:t>3.1.7.</w:t>
        </w:r>
        <w:r w:rsidRPr="00816AD9">
          <w:rPr>
            <w:rFonts w:ascii="Calibri" w:hAnsi="Calibri" w:cs="Calibri"/>
          </w:rPr>
          <w:tab/>
        </w:r>
        <w:r w:rsidRPr="00816AD9">
          <w:rPr>
            <w:rStyle w:val="Hyperlink"/>
          </w:rPr>
          <w:t>Физическая культура и спорт</w:t>
        </w:r>
        <w:r w:rsidRPr="00816AD9">
          <w:rPr>
            <w:webHidden/>
          </w:rPr>
          <w:tab/>
        </w:r>
        <w:r w:rsidRPr="00816AD9">
          <w:rPr>
            <w:webHidden/>
          </w:rPr>
          <w:fldChar w:fldCharType="begin"/>
        </w:r>
        <w:r w:rsidRPr="00816AD9">
          <w:rPr>
            <w:webHidden/>
          </w:rPr>
          <w:instrText xml:space="preserve"> PAGEREF _Toc525226109 \h </w:instrText>
        </w:r>
        <w:r w:rsidRPr="00816AD9">
          <w:rPr>
            <w:webHidden/>
          </w:rPr>
          <w:fldChar w:fldCharType="separate"/>
        </w:r>
        <w:r>
          <w:rPr>
            <w:webHidden/>
          </w:rPr>
          <w:t>22</w:t>
        </w:r>
        <w:r w:rsidRPr="00816AD9">
          <w:rPr>
            <w:webHidden/>
          </w:rPr>
          <w:fldChar w:fldCharType="end"/>
        </w:r>
      </w:hyperlink>
    </w:p>
    <w:p w:rsidR="00665589" w:rsidRPr="00816AD9" w:rsidRDefault="00665589">
      <w:pPr>
        <w:pStyle w:val="TOC2"/>
        <w:rPr>
          <w:rFonts w:ascii="Calibri" w:hAnsi="Calibri" w:cs="Calibri"/>
        </w:rPr>
      </w:pPr>
      <w:hyperlink w:anchor="_Toc525226110" w:history="1">
        <w:r w:rsidRPr="00816AD9">
          <w:rPr>
            <w:rStyle w:val="Hyperlink"/>
          </w:rPr>
          <w:t>3.2.</w:t>
        </w:r>
        <w:r w:rsidRPr="00816AD9">
          <w:rPr>
            <w:rFonts w:ascii="Calibri" w:hAnsi="Calibri" w:cs="Calibri"/>
          </w:rPr>
          <w:tab/>
        </w:r>
        <w:r w:rsidRPr="00816AD9">
          <w:rPr>
            <w:rStyle w:val="Hyperlink"/>
          </w:rPr>
          <w:t>Прогнозируемый спрос на услуги социальной инфраструктуры в областях образования, здравоохранения, физической культуры и массового спорта, культуры</w:t>
        </w:r>
        <w:r w:rsidRPr="00816AD9">
          <w:rPr>
            <w:webHidden/>
          </w:rPr>
          <w:tab/>
        </w:r>
        <w:r w:rsidRPr="00816AD9">
          <w:rPr>
            <w:webHidden/>
          </w:rPr>
          <w:fldChar w:fldCharType="begin"/>
        </w:r>
        <w:r w:rsidRPr="00816AD9">
          <w:rPr>
            <w:webHidden/>
          </w:rPr>
          <w:instrText xml:space="preserve"> PAGEREF _Toc525226110 \h </w:instrText>
        </w:r>
        <w:r w:rsidRPr="00816AD9">
          <w:rPr>
            <w:webHidden/>
          </w:rPr>
          <w:fldChar w:fldCharType="separate"/>
        </w:r>
        <w:r>
          <w:rPr>
            <w:webHidden/>
          </w:rPr>
          <w:t>22</w:t>
        </w:r>
        <w:r w:rsidRPr="00816AD9">
          <w:rPr>
            <w:webHidden/>
          </w:rPr>
          <w:fldChar w:fldCharType="end"/>
        </w:r>
      </w:hyperlink>
    </w:p>
    <w:p w:rsidR="00665589" w:rsidRPr="00816AD9" w:rsidRDefault="00665589">
      <w:pPr>
        <w:pStyle w:val="TOC2"/>
        <w:rPr>
          <w:rFonts w:ascii="Calibri" w:hAnsi="Calibri" w:cs="Calibri"/>
        </w:rPr>
      </w:pPr>
      <w:hyperlink w:anchor="_Toc525226111" w:history="1">
        <w:r w:rsidRPr="00816AD9">
          <w:rPr>
            <w:rStyle w:val="Hyperlink"/>
          </w:rPr>
          <w:t>3.3.</w:t>
        </w:r>
        <w:r w:rsidRPr="00816AD9">
          <w:rPr>
            <w:rFonts w:ascii="Calibri" w:hAnsi="Calibri" w:cs="Calibri"/>
          </w:rPr>
          <w:tab/>
        </w:r>
        <w:r w:rsidRPr="00816AD9">
          <w:rPr>
            <w:rStyle w:val="Hyperlink"/>
          </w:rPr>
          <w:t>Оценка нормативно-правовой базы, необходимой для функционирования и развития социальной инфраструктуры сельского поселения Сингапай</w:t>
        </w:r>
        <w:r w:rsidRPr="00816AD9">
          <w:rPr>
            <w:webHidden/>
          </w:rPr>
          <w:tab/>
        </w:r>
        <w:r w:rsidRPr="00816AD9">
          <w:rPr>
            <w:webHidden/>
          </w:rPr>
          <w:fldChar w:fldCharType="begin"/>
        </w:r>
        <w:r w:rsidRPr="00816AD9">
          <w:rPr>
            <w:webHidden/>
          </w:rPr>
          <w:instrText xml:space="preserve"> PAGEREF _Toc525226111 \h </w:instrText>
        </w:r>
        <w:r w:rsidRPr="00816AD9">
          <w:rPr>
            <w:webHidden/>
          </w:rPr>
          <w:fldChar w:fldCharType="separate"/>
        </w:r>
        <w:r>
          <w:rPr>
            <w:webHidden/>
          </w:rPr>
          <w:t>29</w:t>
        </w:r>
        <w:r w:rsidRPr="00816AD9">
          <w:rPr>
            <w:webHidden/>
          </w:rPr>
          <w:fldChar w:fldCharType="end"/>
        </w:r>
      </w:hyperlink>
    </w:p>
    <w:p w:rsidR="00665589" w:rsidRPr="00570F26" w:rsidRDefault="00665589">
      <w:pPr>
        <w:pStyle w:val="TOC1"/>
        <w:rPr>
          <w:rFonts w:ascii="Calibri" w:hAnsi="Calibri" w:cs="Calibri"/>
          <w:b w:val="0"/>
          <w:bCs w:val="0"/>
        </w:rPr>
      </w:pPr>
      <w:hyperlink w:anchor="_Toc525226112" w:history="1">
        <w:r w:rsidRPr="00816AD9">
          <w:rPr>
            <w:rStyle w:val="Hyperlink"/>
          </w:rPr>
          <w:t>4.</w:t>
        </w:r>
        <w:r w:rsidRPr="00816AD9">
          <w:rPr>
            <w:rFonts w:ascii="Calibri" w:hAnsi="Calibri" w:cs="Calibri"/>
            <w:b w:val="0"/>
            <w:bCs w:val="0"/>
          </w:rPr>
          <w:tab/>
        </w:r>
        <w:r w:rsidRPr="00816AD9">
          <w:rPr>
            <w:rStyle w:val="Hyperlink"/>
          </w:rPr>
          <w:t>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w:t>
        </w:r>
        <w:r w:rsidRPr="00816AD9">
          <w:rPr>
            <w:webHidden/>
          </w:rPr>
          <w:tab/>
        </w:r>
        <w:r w:rsidRPr="00816AD9">
          <w:rPr>
            <w:webHidden/>
          </w:rPr>
          <w:fldChar w:fldCharType="begin"/>
        </w:r>
        <w:r w:rsidRPr="00816AD9">
          <w:rPr>
            <w:webHidden/>
          </w:rPr>
          <w:instrText xml:space="preserve"> PAGEREF _Toc525226112 \h </w:instrText>
        </w:r>
        <w:r w:rsidRPr="00816AD9">
          <w:rPr>
            <w:webHidden/>
          </w:rPr>
          <w:fldChar w:fldCharType="separate"/>
        </w:r>
        <w:r>
          <w:rPr>
            <w:webHidden/>
          </w:rPr>
          <w:t>33</w:t>
        </w:r>
        <w:r w:rsidRPr="00816AD9">
          <w:rPr>
            <w:webHidden/>
          </w:rPr>
          <w:fldChar w:fldCharType="end"/>
        </w:r>
      </w:hyperlink>
    </w:p>
    <w:p w:rsidR="00665589" w:rsidRPr="00816AD9" w:rsidRDefault="00665589">
      <w:pPr>
        <w:pStyle w:val="TOC1"/>
        <w:rPr>
          <w:rFonts w:ascii="Calibri" w:hAnsi="Calibri" w:cs="Calibri"/>
          <w:b w:val="0"/>
          <w:bCs w:val="0"/>
        </w:rPr>
      </w:pPr>
      <w:hyperlink w:anchor="_Toc525226113" w:history="1">
        <w:r w:rsidRPr="00816AD9">
          <w:rPr>
            <w:rStyle w:val="Hyperlink"/>
          </w:rPr>
          <w:t>5.</w:t>
        </w:r>
        <w:r w:rsidRPr="00816AD9">
          <w:rPr>
            <w:rFonts w:ascii="Calibri" w:hAnsi="Calibri" w:cs="Calibri"/>
            <w:b w:val="0"/>
            <w:bCs w:val="0"/>
          </w:rPr>
          <w:tab/>
        </w:r>
        <w:r w:rsidRPr="00816AD9">
          <w:rPr>
            <w:rStyle w:val="Hyperlink"/>
          </w:rPr>
          <w:t>Оценка объёмов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 Сингапай</w:t>
        </w:r>
        <w:r w:rsidRPr="00816AD9">
          <w:rPr>
            <w:webHidden/>
          </w:rPr>
          <w:tab/>
        </w:r>
        <w:r w:rsidRPr="00816AD9">
          <w:rPr>
            <w:webHidden/>
          </w:rPr>
          <w:fldChar w:fldCharType="begin"/>
        </w:r>
        <w:r w:rsidRPr="00816AD9">
          <w:rPr>
            <w:webHidden/>
          </w:rPr>
          <w:instrText xml:space="preserve"> PAGEREF _Toc525226113 \h </w:instrText>
        </w:r>
        <w:r w:rsidRPr="00816AD9">
          <w:rPr>
            <w:webHidden/>
          </w:rPr>
          <w:fldChar w:fldCharType="separate"/>
        </w:r>
        <w:r>
          <w:rPr>
            <w:webHidden/>
          </w:rPr>
          <w:t>34</w:t>
        </w:r>
        <w:r w:rsidRPr="00816AD9">
          <w:rPr>
            <w:webHidden/>
          </w:rPr>
          <w:fldChar w:fldCharType="end"/>
        </w:r>
      </w:hyperlink>
    </w:p>
    <w:p w:rsidR="00665589" w:rsidRPr="00816AD9" w:rsidRDefault="00665589">
      <w:pPr>
        <w:pStyle w:val="TOC1"/>
        <w:rPr>
          <w:rFonts w:ascii="Calibri" w:hAnsi="Calibri" w:cs="Calibri"/>
          <w:b w:val="0"/>
          <w:bCs w:val="0"/>
        </w:rPr>
      </w:pPr>
      <w:hyperlink w:anchor="_Toc525226114" w:history="1">
        <w:r w:rsidRPr="00816AD9">
          <w:rPr>
            <w:rStyle w:val="Hyperlink"/>
          </w:rPr>
          <w:t>6.</w:t>
        </w:r>
        <w:r w:rsidRPr="00816AD9">
          <w:rPr>
            <w:rFonts w:ascii="Calibri" w:hAnsi="Calibri" w:cs="Calibri"/>
            <w:b w:val="0"/>
            <w:bCs w:val="0"/>
          </w:rPr>
          <w:tab/>
        </w:r>
        <w:r w:rsidRPr="00816AD9">
          <w:rPr>
            <w:rStyle w:val="Hyperlink"/>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r w:rsidRPr="00816AD9">
          <w:rPr>
            <w:webHidden/>
          </w:rPr>
          <w:tab/>
        </w:r>
        <w:r w:rsidRPr="00816AD9">
          <w:rPr>
            <w:webHidden/>
          </w:rPr>
          <w:fldChar w:fldCharType="begin"/>
        </w:r>
        <w:r w:rsidRPr="00816AD9">
          <w:rPr>
            <w:webHidden/>
          </w:rPr>
          <w:instrText xml:space="preserve"> PAGEREF _Toc525226114 \h </w:instrText>
        </w:r>
        <w:r w:rsidRPr="00816AD9">
          <w:rPr>
            <w:webHidden/>
          </w:rPr>
          <w:fldChar w:fldCharType="separate"/>
        </w:r>
        <w:r>
          <w:rPr>
            <w:webHidden/>
          </w:rPr>
          <w:t>35</w:t>
        </w:r>
        <w:r w:rsidRPr="00816AD9">
          <w:rPr>
            <w:webHidden/>
          </w:rPr>
          <w:fldChar w:fldCharType="end"/>
        </w:r>
      </w:hyperlink>
    </w:p>
    <w:p w:rsidR="00665589" w:rsidRPr="00816AD9" w:rsidRDefault="00665589">
      <w:pPr>
        <w:pStyle w:val="TOC1"/>
        <w:rPr>
          <w:rFonts w:ascii="Calibri" w:hAnsi="Calibri" w:cs="Calibri"/>
          <w:b w:val="0"/>
          <w:bCs w:val="0"/>
        </w:rPr>
      </w:pPr>
      <w:hyperlink w:anchor="_Toc525226115" w:history="1">
        <w:r w:rsidRPr="00816AD9">
          <w:rPr>
            <w:rStyle w:val="Hyperlink"/>
          </w:rPr>
          <w:t>7.</w:t>
        </w:r>
        <w:r w:rsidRPr="00816AD9">
          <w:rPr>
            <w:rFonts w:ascii="Calibri" w:hAnsi="Calibri" w:cs="Calibri"/>
            <w:b w:val="0"/>
            <w:bCs w:val="0"/>
          </w:rPr>
          <w:tab/>
        </w:r>
        <w:r w:rsidRPr="00816AD9">
          <w:rPr>
            <w:rStyle w:val="Hyperlink"/>
          </w:rPr>
          <w:t>Оценка эффективности мероприятий, включённых в программу, в том числе с точки зрения достижения расчётного уровня обеспеченности населения сельского поселения социальными услугами в соответствии с нормативами градостроительного проектирования</w:t>
        </w:r>
        <w:r w:rsidRPr="00816AD9">
          <w:rPr>
            <w:webHidden/>
          </w:rPr>
          <w:tab/>
        </w:r>
        <w:r w:rsidRPr="00816AD9">
          <w:rPr>
            <w:webHidden/>
          </w:rPr>
          <w:fldChar w:fldCharType="begin"/>
        </w:r>
        <w:r w:rsidRPr="00816AD9">
          <w:rPr>
            <w:webHidden/>
          </w:rPr>
          <w:instrText xml:space="preserve"> PAGEREF _Toc525226115 \h </w:instrText>
        </w:r>
        <w:r w:rsidRPr="00816AD9">
          <w:rPr>
            <w:webHidden/>
          </w:rPr>
          <w:fldChar w:fldCharType="separate"/>
        </w:r>
        <w:r>
          <w:rPr>
            <w:webHidden/>
          </w:rPr>
          <w:t>36</w:t>
        </w:r>
        <w:r w:rsidRPr="00816AD9">
          <w:rPr>
            <w:webHidden/>
          </w:rPr>
          <w:fldChar w:fldCharType="end"/>
        </w:r>
      </w:hyperlink>
    </w:p>
    <w:p w:rsidR="00665589" w:rsidRPr="00816AD9" w:rsidRDefault="00665589">
      <w:pPr>
        <w:pStyle w:val="TOC1"/>
        <w:rPr>
          <w:rFonts w:ascii="Calibri" w:hAnsi="Calibri" w:cs="Calibri"/>
          <w:b w:val="0"/>
          <w:bCs w:val="0"/>
        </w:rPr>
      </w:pPr>
      <w:hyperlink w:anchor="_Toc525226116" w:history="1">
        <w:r w:rsidRPr="00816AD9">
          <w:rPr>
            <w:rStyle w:val="Hyperlink"/>
          </w:rPr>
          <w:t>8.</w:t>
        </w:r>
        <w:r w:rsidRPr="00816AD9">
          <w:rPr>
            <w:rFonts w:ascii="Calibri" w:hAnsi="Calibri" w:cs="Calibri"/>
            <w:b w:val="0"/>
            <w:bCs w:val="0"/>
          </w:rPr>
          <w:tab/>
        </w:r>
        <w:r w:rsidRPr="00816AD9">
          <w:rPr>
            <w:rStyle w:val="Hyperlink"/>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Pr="00816AD9">
          <w:rPr>
            <w:webHidden/>
          </w:rPr>
          <w:tab/>
        </w:r>
        <w:r w:rsidRPr="00816AD9">
          <w:rPr>
            <w:webHidden/>
          </w:rPr>
          <w:fldChar w:fldCharType="begin"/>
        </w:r>
        <w:r w:rsidRPr="00816AD9">
          <w:rPr>
            <w:webHidden/>
          </w:rPr>
          <w:instrText xml:space="preserve"> PAGEREF _Toc525226116 \h </w:instrText>
        </w:r>
        <w:r w:rsidRPr="00816AD9">
          <w:rPr>
            <w:webHidden/>
          </w:rPr>
          <w:fldChar w:fldCharType="separate"/>
        </w:r>
        <w:r>
          <w:rPr>
            <w:webHidden/>
          </w:rPr>
          <w:t>37</w:t>
        </w:r>
        <w:r w:rsidRPr="00816AD9">
          <w:rPr>
            <w:webHidden/>
          </w:rPr>
          <w:fldChar w:fldCharType="end"/>
        </w:r>
      </w:hyperlink>
    </w:p>
    <w:p w:rsidR="00665589" w:rsidRPr="00816AD9" w:rsidRDefault="00665589">
      <w:pPr>
        <w:pStyle w:val="TOC1"/>
        <w:rPr>
          <w:rFonts w:ascii="Calibri" w:hAnsi="Calibri" w:cs="Calibri"/>
          <w:b w:val="0"/>
          <w:bCs w:val="0"/>
        </w:rPr>
      </w:pPr>
      <w:hyperlink w:anchor="_Toc525226117" w:history="1">
        <w:r w:rsidRPr="00816AD9">
          <w:rPr>
            <w:rStyle w:val="Hyperlink"/>
          </w:rPr>
          <w:t>9.</w:t>
        </w:r>
        <w:r w:rsidRPr="00816AD9">
          <w:rPr>
            <w:rFonts w:ascii="Calibri" w:hAnsi="Calibri" w:cs="Calibri"/>
            <w:b w:val="0"/>
            <w:bCs w:val="0"/>
          </w:rPr>
          <w:tab/>
        </w:r>
        <w:r w:rsidRPr="00816AD9">
          <w:rPr>
            <w:rStyle w:val="Hyperlink"/>
          </w:rPr>
          <w:t>Приложения</w:t>
        </w:r>
        <w:r w:rsidRPr="00816AD9">
          <w:rPr>
            <w:webHidden/>
          </w:rPr>
          <w:tab/>
        </w:r>
        <w:r w:rsidRPr="00816AD9">
          <w:rPr>
            <w:webHidden/>
          </w:rPr>
          <w:fldChar w:fldCharType="begin"/>
        </w:r>
        <w:r w:rsidRPr="00816AD9">
          <w:rPr>
            <w:webHidden/>
          </w:rPr>
          <w:instrText xml:space="preserve"> PAGEREF _Toc525226117 \h </w:instrText>
        </w:r>
        <w:r w:rsidRPr="00816AD9">
          <w:rPr>
            <w:webHidden/>
          </w:rPr>
          <w:fldChar w:fldCharType="separate"/>
        </w:r>
        <w:r>
          <w:rPr>
            <w:webHidden/>
          </w:rPr>
          <w:t>39</w:t>
        </w:r>
        <w:r w:rsidRPr="00816AD9">
          <w:rPr>
            <w:webHidden/>
          </w:rPr>
          <w:fldChar w:fldCharType="end"/>
        </w:r>
      </w:hyperlink>
    </w:p>
    <w:p w:rsidR="00665589" w:rsidRPr="00816AD9" w:rsidRDefault="00665589">
      <w:pPr>
        <w:pStyle w:val="TOC2"/>
        <w:rPr>
          <w:rFonts w:ascii="Calibri" w:hAnsi="Calibri" w:cs="Calibri"/>
        </w:rPr>
      </w:pPr>
      <w:hyperlink w:anchor="_Toc525226118" w:history="1">
        <w:r w:rsidRPr="00816AD9">
          <w:rPr>
            <w:rStyle w:val="Hyperlink"/>
          </w:rPr>
          <w:t>9.1.</w:t>
        </w:r>
        <w:r w:rsidRPr="00816AD9">
          <w:rPr>
            <w:rFonts w:ascii="Calibri" w:hAnsi="Calibri" w:cs="Calibri"/>
          </w:rPr>
          <w:tab/>
        </w:r>
        <w:r w:rsidRPr="00816AD9">
          <w:rPr>
            <w:rStyle w:val="Hyperlink"/>
          </w:rPr>
          <w:t>Приложение № 1</w:t>
        </w:r>
        <w:r w:rsidRPr="00816AD9">
          <w:rPr>
            <w:webHidden/>
          </w:rPr>
          <w:tab/>
        </w:r>
        <w:r w:rsidRPr="00816AD9">
          <w:rPr>
            <w:webHidden/>
          </w:rPr>
          <w:fldChar w:fldCharType="begin"/>
        </w:r>
        <w:r w:rsidRPr="00816AD9">
          <w:rPr>
            <w:webHidden/>
          </w:rPr>
          <w:instrText xml:space="preserve"> PAGEREF _Toc525226118 \h </w:instrText>
        </w:r>
        <w:r w:rsidRPr="00816AD9">
          <w:rPr>
            <w:webHidden/>
          </w:rPr>
          <w:fldChar w:fldCharType="separate"/>
        </w:r>
        <w:r>
          <w:rPr>
            <w:webHidden/>
          </w:rPr>
          <w:t>39</w:t>
        </w:r>
        <w:r w:rsidRPr="00816AD9">
          <w:rPr>
            <w:webHidden/>
          </w:rPr>
          <w:fldChar w:fldCharType="end"/>
        </w:r>
      </w:hyperlink>
    </w:p>
    <w:p w:rsidR="00665589" w:rsidRPr="00816AD9" w:rsidRDefault="00665589">
      <w:pPr>
        <w:pStyle w:val="TOC2"/>
        <w:rPr>
          <w:rFonts w:ascii="Calibri" w:hAnsi="Calibri" w:cs="Calibri"/>
        </w:rPr>
      </w:pPr>
      <w:hyperlink w:anchor="_Toc525226119" w:history="1">
        <w:r w:rsidRPr="00816AD9">
          <w:rPr>
            <w:rStyle w:val="Hyperlink"/>
          </w:rPr>
          <w:t>9.2.</w:t>
        </w:r>
        <w:r w:rsidRPr="00816AD9">
          <w:rPr>
            <w:rFonts w:ascii="Calibri" w:hAnsi="Calibri" w:cs="Calibri"/>
          </w:rPr>
          <w:tab/>
        </w:r>
        <w:r w:rsidRPr="00816AD9">
          <w:rPr>
            <w:rStyle w:val="Hyperlink"/>
          </w:rPr>
          <w:t>Приложение № 2</w:t>
        </w:r>
        <w:r w:rsidRPr="00816AD9">
          <w:rPr>
            <w:webHidden/>
          </w:rPr>
          <w:tab/>
        </w:r>
        <w:r w:rsidRPr="00816AD9">
          <w:rPr>
            <w:webHidden/>
          </w:rPr>
          <w:fldChar w:fldCharType="begin"/>
        </w:r>
        <w:r w:rsidRPr="00816AD9">
          <w:rPr>
            <w:webHidden/>
          </w:rPr>
          <w:instrText xml:space="preserve"> PAGEREF _Toc525226119 \h </w:instrText>
        </w:r>
        <w:r w:rsidRPr="00816AD9">
          <w:rPr>
            <w:webHidden/>
          </w:rPr>
          <w:fldChar w:fldCharType="separate"/>
        </w:r>
        <w:r>
          <w:rPr>
            <w:webHidden/>
          </w:rPr>
          <w:t>41</w:t>
        </w:r>
        <w:r w:rsidRPr="00816AD9">
          <w:rPr>
            <w:webHidden/>
          </w:rPr>
          <w:fldChar w:fldCharType="end"/>
        </w:r>
      </w:hyperlink>
    </w:p>
    <w:p w:rsidR="00665589" w:rsidRPr="00816AD9" w:rsidRDefault="00665589">
      <w:pPr>
        <w:pStyle w:val="TOC3"/>
        <w:rPr>
          <w:rFonts w:ascii="Calibri" w:hAnsi="Calibri" w:cs="Calibri"/>
        </w:rPr>
      </w:pPr>
      <w:hyperlink w:anchor="_Toc525226120" w:history="1">
        <w:r w:rsidRPr="00816AD9">
          <w:rPr>
            <w:rStyle w:val="Hyperlink"/>
          </w:rPr>
          <w:t>9.2.1.</w:t>
        </w:r>
        <w:r w:rsidRPr="00816AD9">
          <w:rPr>
            <w:rFonts w:ascii="Calibri" w:hAnsi="Calibri" w:cs="Calibri"/>
          </w:rPr>
          <w:tab/>
        </w:r>
        <w:r w:rsidRPr="00816AD9">
          <w:rPr>
            <w:rStyle w:val="Hyperlink"/>
          </w:rPr>
          <w:t>Мероприятия в сфере образования</w:t>
        </w:r>
        <w:r w:rsidRPr="00816AD9">
          <w:rPr>
            <w:webHidden/>
          </w:rPr>
          <w:tab/>
        </w:r>
        <w:r w:rsidRPr="00816AD9">
          <w:rPr>
            <w:webHidden/>
          </w:rPr>
          <w:fldChar w:fldCharType="begin"/>
        </w:r>
        <w:r w:rsidRPr="00816AD9">
          <w:rPr>
            <w:webHidden/>
          </w:rPr>
          <w:instrText xml:space="preserve"> PAGEREF _Toc525226120 \h </w:instrText>
        </w:r>
        <w:r w:rsidRPr="00816AD9">
          <w:rPr>
            <w:webHidden/>
          </w:rPr>
          <w:fldChar w:fldCharType="separate"/>
        </w:r>
        <w:r>
          <w:rPr>
            <w:webHidden/>
          </w:rPr>
          <w:t>41</w:t>
        </w:r>
        <w:r w:rsidRPr="00816AD9">
          <w:rPr>
            <w:webHidden/>
          </w:rPr>
          <w:fldChar w:fldCharType="end"/>
        </w:r>
      </w:hyperlink>
    </w:p>
    <w:p w:rsidR="00665589" w:rsidRPr="00816AD9" w:rsidRDefault="00665589">
      <w:pPr>
        <w:pStyle w:val="TOC3"/>
        <w:rPr>
          <w:rFonts w:ascii="Calibri" w:hAnsi="Calibri" w:cs="Calibri"/>
        </w:rPr>
      </w:pPr>
      <w:hyperlink w:anchor="_Toc525226121" w:history="1">
        <w:r w:rsidRPr="00816AD9">
          <w:rPr>
            <w:rStyle w:val="Hyperlink"/>
          </w:rPr>
          <w:t>9.2.2.</w:t>
        </w:r>
        <w:r w:rsidRPr="00816AD9">
          <w:rPr>
            <w:rFonts w:ascii="Calibri" w:hAnsi="Calibri" w:cs="Calibri"/>
          </w:rPr>
          <w:tab/>
        </w:r>
        <w:r w:rsidRPr="00816AD9">
          <w:rPr>
            <w:rStyle w:val="Hyperlink"/>
          </w:rPr>
          <w:t>Мероприятия в сфере здравоохранения</w:t>
        </w:r>
        <w:r w:rsidRPr="00816AD9">
          <w:rPr>
            <w:webHidden/>
          </w:rPr>
          <w:tab/>
        </w:r>
        <w:r w:rsidRPr="00816AD9">
          <w:rPr>
            <w:webHidden/>
          </w:rPr>
          <w:fldChar w:fldCharType="begin"/>
        </w:r>
        <w:r w:rsidRPr="00816AD9">
          <w:rPr>
            <w:webHidden/>
          </w:rPr>
          <w:instrText xml:space="preserve"> PAGEREF _Toc525226121 \h </w:instrText>
        </w:r>
        <w:r w:rsidRPr="00816AD9">
          <w:rPr>
            <w:webHidden/>
          </w:rPr>
          <w:fldChar w:fldCharType="separate"/>
        </w:r>
        <w:r>
          <w:rPr>
            <w:webHidden/>
          </w:rPr>
          <w:t>43</w:t>
        </w:r>
        <w:r w:rsidRPr="00816AD9">
          <w:rPr>
            <w:webHidden/>
          </w:rPr>
          <w:fldChar w:fldCharType="end"/>
        </w:r>
      </w:hyperlink>
    </w:p>
    <w:p w:rsidR="00665589" w:rsidRPr="00816AD9" w:rsidRDefault="00665589">
      <w:pPr>
        <w:pStyle w:val="TOC3"/>
        <w:rPr>
          <w:rFonts w:ascii="Calibri" w:hAnsi="Calibri" w:cs="Calibri"/>
        </w:rPr>
      </w:pPr>
      <w:hyperlink w:anchor="_Toc525226122" w:history="1">
        <w:r w:rsidRPr="00816AD9">
          <w:rPr>
            <w:rStyle w:val="Hyperlink"/>
          </w:rPr>
          <w:t>9.2.3.</w:t>
        </w:r>
        <w:r w:rsidRPr="00816AD9">
          <w:rPr>
            <w:rFonts w:ascii="Calibri" w:hAnsi="Calibri" w:cs="Calibri"/>
          </w:rPr>
          <w:tab/>
        </w:r>
        <w:r w:rsidRPr="00816AD9">
          <w:rPr>
            <w:rStyle w:val="Hyperlink"/>
          </w:rPr>
          <w:t>Мероприятия в сфере культуры</w:t>
        </w:r>
        <w:r w:rsidRPr="00816AD9">
          <w:rPr>
            <w:webHidden/>
          </w:rPr>
          <w:tab/>
        </w:r>
        <w:r w:rsidRPr="00816AD9">
          <w:rPr>
            <w:webHidden/>
          </w:rPr>
          <w:fldChar w:fldCharType="begin"/>
        </w:r>
        <w:r w:rsidRPr="00816AD9">
          <w:rPr>
            <w:webHidden/>
          </w:rPr>
          <w:instrText xml:space="preserve"> PAGEREF _Toc525226122 \h </w:instrText>
        </w:r>
        <w:r w:rsidRPr="00816AD9">
          <w:rPr>
            <w:webHidden/>
          </w:rPr>
          <w:fldChar w:fldCharType="separate"/>
        </w:r>
        <w:r>
          <w:rPr>
            <w:webHidden/>
          </w:rPr>
          <w:t>44</w:t>
        </w:r>
        <w:r w:rsidRPr="00816AD9">
          <w:rPr>
            <w:webHidden/>
          </w:rPr>
          <w:fldChar w:fldCharType="end"/>
        </w:r>
      </w:hyperlink>
    </w:p>
    <w:p w:rsidR="00665589" w:rsidRPr="00816AD9" w:rsidRDefault="00665589">
      <w:pPr>
        <w:pStyle w:val="TOC3"/>
        <w:rPr>
          <w:rFonts w:ascii="Calibri" w:hAnsi="Calibri" w:cs="Calibri"/>
        </w:rPr>
      </w:pPr>
      <w:hyperlink w:anchor="_Toc525226123" w:history="1">
        <w:r w:rsidRPr="00816AD9">
          <w:rPr>
            <w:rStyle w:val="Hyperlink"/>
          </w:rPr>
          <w:t>9.2.4.</w:t>
        </w:r>
        <w:r w:rsidRPr="00816AD9">
          <w:rPr>
            <w:rFonts w:ascii="Calibri" w:hAnsi="Calibri" w:cs="Calibri"/>
          </w:rPr>
          <w:tab/>
        </w:r>
        <w:r w:rsidRPr="00816AD9">
          <w:rPr>
            <w:rStyle w:val="Hyperlink"/>
          </w:rPr>
          <w:t>Мероприятия в сфере физической культуры и массового спорта</w:t>
        </w:r>
        <w:r w:rsidRPr="00816AD9">
          <w:rPr>
            <w:webHidden/>
          </w:rPr>
          <w:tab/>
        </w:r>
        <w:r w:rsidRPr="00816AD9">
          <w:rPr>
            <w:webHidden/>
          </w:rPr>
          <w:fldChar w:fldCharType="begin"/>
        </w:r>
        <w:r w:rsidRPr="00816AD9">
          <w:rPr>
            <w:webHidden/>
          </w:rPr>
          <w:instrText xml:space="preserve"> PAGEREF _Toc525226123 \h </w:instrText>
        </w:r>
        <w:r w:rsidRPr="00816AD9">
          <w:rPr>
            <w:webHidden/>
          </w:rPr>
          <w:fldChar w:fldCharType="separate"/>
        </w:r>
        <w:r>
          <w:rPr>
            <w:webHidden/>
          </w:rPr>
          <w:t>46</w:t>
        </w:r>
        <w:r w:rsidRPr="00816AD9">
          <w:rPr>
            <w:webHidden/>
          </w:rPr>
          <w:fldChar w:fldCharType="end"/>
        </w:r>
      </w:hyperlink>
    </w:p>
    <w:p w:rsidR="00665589" w:rsidRPr="00816AD9" w:rsidRDefault="00665589">
      <w:pPr>
        <w:pStyle w:val="TOC2"/>
        <w:rPr>
          <w:rFonts w:ascii="Calibri" w:hAnsi="Calibri" w:cs="Calibri"/>
        </w:rPr>
      </w:pPr>
      <w:hyperlink w:anchor="_Toc525226124" w:history="1">
        <w:r w:rsidRPr="00816AD9">
          <w:rPr>
            <w:rStyle w:val="Hyperlink"/>
          </w:rPr>
          <w:t>9.3.</w:t>
        </w:r>
        <w:r w:rsidRPr="00816AD9">
          <w:rPr>
            <w:rFonts w:ascii="Calibri" w:hAnsi="Calibri" w:cs="Calibri"/>
          </w:rPr>
          <w:tab/>
        </w:r>
        <w:r w:rsidRPr="00816AD9">
          <w:rPr>
            <w:rStyle w:val="Hyperlink"/>
          </w:rPr>
          <w:t>Приложение № 3</w:t>
        </w:r>
        <w:r w:rsidRPr="00816AD9">
          <w:rPr>
            <w:webHidden/>
          </w:rPr>
          <w:tab/>
        </w:r>
        <w:r w:rsidRPr="00816AD9">
          <w:rPr>
            <w:webHidden/>
          </w:rPr>
          <w:fldChar w:fldCharType="begin"/>
        </w:r>
        <w:r w:rsidRPr="00816AD9">
          <w:rPr>
            <w:webHidden/>
          </w:rPr>
          <w:instrText xml:space="preserve"> PAGEREF _Toc525226124 \h </w:instrText>
        </w:r>
        <w:r w:rsidRPr="00816AD9">
          <w:rPr>
            <w:webHidden/>
          </w:rPr>
          <w:fldChar w:fldCharType="separate"/>
        </w:r>
        <w:r>
          <w:rPr>
            <w:webHidden/>
          </w:rPr>
          <w:t>48</w:t>
        </w:r>
        <w:r w:rsidRPr="00816AD9">
          <w:rPr>
            <w:webHidden/>
          </w:rPr>
          <w:fldChar w:fldCharType="end"/>
        </w:r>
      </w:hyperlink>
    </w:p>
    <w:p w:rsidR="00665589" w:rsidRPr="006D35D0" w:rsidRDefault="00665589" w:rsidP="00A14DA3">
      <w:pPr>
        <w:tabs>
          <w:tab w:val="right" w:pos="10205"/>
        </w:tabs>
        <w:jc w:val="center"/>
        <w:rPr>
          <w:b/>
          <w:bCs/>
          <w:sz w:val="28"/>
          <w:szCs w:val="28"/>
        </w:rPr>
      </w:pPr>
      <w:r w:rsidRPr="00816AD9">
        <w:fldChar w:fldCharType="end"/>
      </w:r>
    </w:p>
    <w:p w:rsidR="00665589" w:rsidRPr="00816AD9" w:rsidRDefault="00665589" w:rsidP="00AD2D07">
      <w:pPr>
        <w:pStyle w:val="Heading1"/>
        <w:pageBreakBefore/>
        <w:numPr>
          <w:ilvl w:val="0"/>
          <w:numId w:val="31"/>
        </w:numPr>
        <w:spacing w:before="240" w:line="240" w:lineRule="auto"/>
        <w:ind w:left="426" w:hanging="284"/>
        <w:rPr>
          <w:b/>
          <w:bCs/>
          <w:sz w:val="24"/>
          <w:szCs w:val="24"/>
        </w:rPr>
      </w:pPr>
      <w:bookmarkStart w:id="3" w:name="_Toc454692685"/>
      <w:bookmarkStart w:id="4" w:name="_Toc454692769"/>
      <w:bookmarkStart w:id="5" w:name="_Toc454693713"/>
      <w:bookmarkStart w:id="6" w:name="_Toc525226097"/>
      <w:r w:rsidRPr="00816AD9">
        <w:rPr>
          <w:b/>
          <w:bCs/>
          <w:sz w:val="24"/>
          <w:szCs w:val="24"/>
        </w:rPr>
        <w:t>Общие положения</w:t>
      </w:r>
      <w:bookmarkEnd w:id="3"/>
      <w:bookmarkEnd w:id="4"/>
      <w:bookmarkEnd w:id="5"/>
      <w:bookmarkEnd w:id="6"/>
    </w:p>
    <w:p w:rsidR="00665589" w:rsidRPr="00816AD9" w:rsidRDefault="00665589" w:rsidP="00945843">
      <w:pPr>
        <w:pStyle w:val="S20"/>
        <w:numPr>
          <w:ilvl w:val="1"/>
          <w:numId w:val="48"/>
        </w:numPr>
        <w:spacing w:before="240"/>
        <w:rPr>
          <w:sz w:val="24"/>
          <w:szCs w:val="24"/>
        </w:rPr>
      </w:pPr>
      <w:bookmarkStart w:id="7" w:name="_Toc525226098"/>
      <w:r w:rsidRPr="00816AD9">
        <w:rPr>
          <w:sz w:val="24"/>
          <w:szCs w:val="24"/>
        </w:rPr>
        <w:t>Введение</w:t>
      </w:r>
      <w:bookmarkEnd w:id="7"/>
    </w:p>
    <w:p w:rsidR="00665589" w:rsidRPr="00816AD9" w:rsidRDefault="00665589" w:rsidP="00200AC3"/>
    <w:p w:rsidR="00665589" w:rsidRPr="00816AD9" w:rsidRDefault="00665589" w:rsidP="00C43258">
      <w:pPr>
        <w:ind w:firstLine="709"/>
        <w:jc w:val="both"/>
      </w:pPr>
      <w:bookmarkStart w:id="8" w:name="_Toc452713035"/>
      <w:r w:rsidRPr="00816AD9">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665589" w:rsidRPr="00816AD9" w:rsidRDefault="00665589" w:rsidP="00C43258">
      <w:pPr>
        <w:ind w:firstLine="709"/>
        <w:jc w:val="both"/>
      </w:pPr>
      <w:r w:rsidRPr="00816AD9">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w:t>
      </w:r>
    </w:p>
    <w:p w:rsidR="00665589" w:rsidRPr="00816AD9" w:rsidRDefault="00665589" w:rsidP="00C43258">
      <w:pPr>
        <w:ind w:firstLine="709"/>
        <w:jc w:val="both"/>
      </w:pPr>
      <w:r w:rsidRPr="00816AD9">
        <w:t xml:space="preserve">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665589" w:rsidRPr="00816AD9" w:rsidRDefault="00665589" w:rsidP="00C43258">
      <w:pPr>
        <w:ind w:firstLine="709"/>
        <w:jc w:val="both"/>
      </w:pPr>
      <w:r w:rsidRPr="00816AD9">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жильём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665589" w:rsidRPr="00816AD9" w:rsidRDefault="00665589" w:rsidP="00C43258">
      <w:pPr>
        <w:ind w:firstLine="709"/>
        <w:jc w:val="both"/>
      </w:pPr>
      <w:r w:rsidRPr="00816AD9">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 xml:space="preserve">создание условий для формирования прогрессивных тенденций в демографических процессах; </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 xml:space="preserve">эффективное использование трудовых ресурсов; </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 xml:space="preserve">обеспечение оптимальных жилищно-коммунальных и бытовых условий жизни населения; </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 xml:space="preserve">улучшение и сохранение физического здоровья населения; </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 xml:space="preserve">рациональное использование свободного времени гражданами. </w:t>
      </w:r>
    </w:p>
    <w:p w:rsidR="00665589" w:rsidRPr="00816AD9" w:rsidRDefault="00665589" w:rsidP="008F36DD">
      <w:pPr>
        <w:ind w:firstLine="709"/>
        <w:jc w:val="both"/>
      </w:pPr>
      <w:r w:rsidRPr="00816AD9">
        <w:t>Основанием для разработки программы комплексного развития социальной инфраструктуры сельского поселения Сингапай на 2019-2038 годы (далее – Программа) являются следующие нормативные правовые акты: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Градостроительный кодекс Российской Федерации» от 29.12.2004 № 190</w:t>
      </w:r>
      <w:r w:rsidRPr="00816AD9">
        <w:rPr>
          <w:spacing w:val="0"/>
          <w:sz w:val="24"/>
          <w:szCs w:val="24"/>
        </w:rPr>
        <w:noBreakHyphen/>
        <w:t>ФЗ;</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Федеральный закон от 06.10.2003 № 131-ФЗ «Об общих принципах организации местного самоуправления в Российской Федерации»;</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Постановление Правительства Российской Федерации от 01.10.2015 № 1050 «Об утверждении требований к программам развития социальной инфраструктуры поселений, городских округов»;</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Распоряжение Правительства Российской Федерации от 29.07.2013 № 1336</w:t>
      </w:r>
      <w:r w:rsidRPr="00816AD9">
        <w:rPr>
          <w:spacing w:val="0"/>
          <w:sz w:val="24"/>
          <w:szCs w:val="24"/>
        </w:rPr>
        <w:noBreakHyphen/>
        <w:t>р «Об утверждении плана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Постановление Правительства Ханты-Мансийского автономного округа – Югры от 26.12.2014 № 506-п «Об утверждении Схемы территориального планирования Ханты-Мансийского автономного округа – Югры»;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Решение Думы Нефтеюганского района от 31.07.2018 № 257 «Об утверждении Стратегии социально-экономического развития муниципального образования Нефтеюганский район до 2030 года»;</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Решение Думы Нефтеюганского района от 19.12.2007 № 623 «Об утверждении схемы территориального планирования муниципального образования Нефтеюганский район»;</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Решение Совета депутатов сельского поселения Сингапай от 22.10.2009 № 45 «Об утверждении Генерального плана, Правил землепользования и застройки сельского поселения Сингапай»;</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Решение Совета депутатов сельского поселения Сингапай от 28.01.2016 № 48 «Об утверждении местных нормативов градостроительного проектирования сельского поселения Сингапай»;</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Постановление администрации сельского поселения Сингапай от 02.10.2017 №166 «Об утверждении Программы комплексного развития социальной инфраструктуры сельского поселения Сингапай на 2017-2022 годы и на период до 2027 года»;</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СП 42.13330.2016 «СНиП 2.07.01-89*. Градостроительство. Планировка и застройка городских и сельских поселений» Актуализированная редакция СНиП 2.07.01-89*.</w:t>
      </w:r>
    </w:p>
    <w:p w:rsidR="00665589" w:rsidRPr="00816AD9" w:rsidRDefault="00665589" w:rsidP="0089675E">
      <w:pPr>
        <w:ind w:left="-142" w:firstLine="709"/>
        <w:jc w:val="both"/>
      </w:pPr>
      <w:r w:rsidRPr="00816AD9">
        <w:t>Цели Программы: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обеспечение безопасности, качества и эффективности использования населением объектов социальной инфраструктуры сельского поселения;</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обеспечение доступности объектов социальной инфраструктуры сельского поселения для населения сельского поселения в соответствии с нормативами градостроительного проектирования сельского поселения;</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обеспечение сбалансированного, перспективного развития социальной инфраструктуры сельского поселения в соответствии с установленными потребностями в объектах социальной инфраструктуры сельского поселения;</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достижение расчётного уровня обеспеченности населения сельского поселения услугами в областях образования, здравоохранения, физической культуры, массового спорта и культуры в соответствии с нормативами градостроительного проектирования сельского поселения;</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обеспечение эффективности функционирования действующей социальной инфраструктуры.</w:t>
      </w:r>
    </w:p>
    <w:p w:rsidR="00665589" w:rsidRPr="00816AD9" w:rsidRDefault="00665589" w:rsidP="008F36DD">
      <w:pPr>
        <w:ind w:firstLine="709"/>
        <w:jc w:val="both"/>
      </w:pPr>
      <w:r w:rsidRPr="00816AD9">
        <w:t>Программа включает перечень инвестиционных проектов по строительству, реконструкции объектов социальной инфраструктуры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Ханты-Мансийского автономного округа – Югры</w:t>
      </w:r>
      <w:r w:rsidRPr="00816AD9">
        <w:rPr>
          <w:b/>
          <w:bCs/>
        </w:rPr>
        <w:t>,</w:t>
      </w:r>
      <w:r w:rsidRPr="00816AD9">
        <w:t xml:space="preserve"> и оказывают существенное влияние на социально-экономическое развитие сельского поселения Сингапай. </w:t>
      </w:r>
    </w:p>
    <w:p w:rsidR="00665589" w:rsidRPr="00816AD9" w:rsidRDefault="00665589" w:rsidP="00C43258">
      <w:pPr>
        <w:ind w:firstLine="709"/>
        <w:jc w:val="both"/>
      </w:pPr>
      <w:r w:rsidRPr="00816AD9">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образовании.</w:t>
      </w:r>
    </w:p>
    <w:p w:rsidR="00665589" w:rsidRPr="00816AD9" w:rsidRDefault="00665589" w:rsidP="00046C92">
      <w:pPr>
        <w:ind w:firstLine="709"/>
        <w:jc w:val="both"/>
      </w:pPr>
      <w:r w:rsidRPr="00816AD9">
        <w:t xml:space="preserve">Характеристика социальной инфраструктуры является основной входной информацией, используемой для целей расчёта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её благоустройства. Характеристики формируются в разрезе отраслей, типов и видов учреждений отрасли, в разрезе территорий поселения. </w:t>
      </w:r>
    </w:p>
    <w:p w:rsidR="00665589" w:rsidRPr="00816AD9" w:rsidRDefault="00665589" w:rsidP="00046C92">
      <w:pPr>
        <w:ind w:firstLine="709"/>
        <w:jc w:val="both"/>
      </w:pPr>
      <w:r w:rsidRPr="00816AD9">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665589" w:rsidRPr="00816AD9" w:rsidRDefault="00665589" w:rsidP="0089675E">
      <w:pPr>
        <w:ind w:firstLine="709"/>
        <w:jc w:val="both"/>
      </w:pPr>
      <w:r w:rsidRPr="00816AD9">
        <w:t>В соответствии с пунктом 21 статьи 26.3 Федерального закона РФ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относится оказание населению первичной медико-санитарной помощи, специализированной, в том числе высокотехнологичной, медицинской помощи, скорой и т.д. В данной Программе объёмы финансирования на строительство объектов регионального значения, а также график ввода их в эксплуатацию не приводятся.</w:t>
      </w:r>
    </w:p>
    <w:p w:rsidR="00665589" w:rsidRPr="00816AD9" w:rsidRDefault="00665589" w:rsidP="0089675E">
      <w:pPr>
        <w:ind w:firstLine="709"/>
        <w:jc w:val="both"/>
      </w:pPr>
      <w:r w:rsidRPr="00816AD9">
        <w:t>К полномочиям субъекта Российской Федерации относится оказание социальной помощи и социального обслуживания. В соответствии со статьёй 14 Градостроительного кодекса Российской Федерации все объекты социальной инфраструктуры регионального значения отражаются в схеме территориального планирования Ханты-Мансийского автономного округа – Югры.</w:t>
      </w:r>
    </w:p>
    <w:p w:rsidR="00665589" w:rsidRPr="00816AD9" w:rsidRDefault="00665589" w:rsidP="0089675E">
      <w:pPr>
        <w:ind w:firstLine="709"/>
        <w:jc w:val="both"/>
      </w:pPr>
      <w:r w:rsidRPr="00816AD9">
        <w:t>В соответствии с пунктом 5 статьи 26 Градостроительного кодекса Российской Федерации Программа является инструментом реализации генерального плана сельского поселения Сингапай.</w:t>
      </w:r>
    </w:p>
    <w:p w:rsidR="00665589" w:rsidRPr="00816AD9" w:rsidRDefault="00665589" w:rsidP="0089675E">
      <w:pPr>
        <w:ind w:firstLine="709"/>
        <w:jc w:val="both"/>
      </w:pPr>
      <w:r w:rsidRPr="00816AD9">
        <w:t>Предусмотренные данной Программой инвестиционные проекты по проектированию, строительству и реконструкции объектов социальной инфраструктуры поселения приняты в соответствии с:</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генеральным планом сельского поселения Сингапай;</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государственной программы Ханты-Мансийского автономного округа – Югры «Развитие здравоохранения на 2018-2025 годы и на период до 2030 года»;</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муниципальной программой Нефтеюганского района «Развитие физической культуры и спорта в Нефтеюганском районе на 2017-2020 годы»;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 xml:space="preserve">муниципальной программы Нефтеюганского района «Развитие культуры Нефтеюганского района на 2017-2020 годы»; </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муниципальной программы Нефтеюганского района «Образование 21 века на 2017-2020 годы»;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муниципальной программы Нефтеюганского района «Социально-экономическое развитие населения района из числа коренных малочисленных народов Севера Нефтеюганского района на 2017-2020 годы»;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муниципальной программы Нефтеюганского района «Доступная среда Нефтеюганского района на 2017-2020 годы»;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муниципальной программы сельского поселения Сингапай «Формирование современной городской среды в муниципальном образовании сельское поселение Сингапай на 2018-2022 годы».</w:t>
      </w:r>
    </w:p>
    <w:p w:rsidR="00665589" w:rsidRPr="00816AD9" w:rsidRDefault="00665589" w:rsidP="0089675E">
      <w:pPr>
        <w:ind w:firstLine="709"/>
        <w:jc w:val="both"/>
      </w:pPr>
      <w:r w:rsidRPr="00816AD9">
        <w:t>Реализация данных проектов позволит обеспечить потребность населения в услугах здравоохранения, образования, культуры, физической культуры и спорта в соответствии с Местными нормативами градостроительного проектирования сельского поселения Сингапай (МНГП) и Региональными нормативами градостроительного проектирования Ханты-Мансийского автономного округа – Югры (РНГП).</w:t>
      </w:r>
    </w:p>
    <w:p w:rsidR="00665589" w:rsidRPr="00816AD9" w:rsidRDefault="00665589" w:rsidP="0089675E">
      <w:pPr>
        <w:ind w:firstLine="709"/>
        <w:jc w:val="both"/>
      </w:pPr>
      <w:r w:rsidRPr="00816AD9">
        <w:t xml:space="preserve">Программные мероприятия могут ежегодно корректироваться в зависимости от складывающейся ситуации. </w:t>
      </w:r>
    </w:p>
    <w:p w:rsidR="00665589" w:rsidRPr="00816AD9" w:rsidRDefault="00665589" w:rsidP="0089675E">
      <w:pPr>
        <w:ind w:firstLine="709"/>
        <w:jc w:val="both"/>
      </w:pPr>
      <w:r w:rsidRPr="00816AD9">
        <w:t xml:space="preserve">Объёмы финансирования, предусмотренные на реализацию Программы, подлежат ежегодному уточнению при формировании бюджета сельского поселения Сингапай и Нефтеюганского района на очередной финансовый год и на плановый период. </w:t>
      </w:r>
    </w:p>
    <w:p w:rsidR="00665589" w:rsidRPr="00816AD9" w:rsidRDefault="00665589" w:rsidP="0089675E">
      <w:pPr>
        <w:ind w:firstLine="709"/>
        <w:jc w:val="both"/>
      </w:pPr>
      <w:r w:rsidRPr="00816AD9">
        <w:t>В соответствии с пунктом 4 приказа Министерства экономического развития Российской Федерации от 29.03.2016 № 181 «Об утверждении порядка осуществления мониторинга разработки и утверждения программ комплексного развития социальной инфраструктуры поселений, городских округов», орган местного самоуправления, утвердивший генеральный план, по итогам полугодия до 20 числа месяца, следующего за отчётным периодом, уведомляет уполномоченный орган о состоянии разработки и утверждении Программы, а также об изменениях, внесённых в утверждённую Программу, представляя следующую информацию:</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о разработке или утверждении Программы;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копию решения уполномоченного органа о разработке Программы;</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копию Программы с копией акта о её утверждении.</w:t>
      </w:r>
    </w:p>
    <w:p w:rsidR="00665589" w:rsidRPr="00816AD9" w:rsidRDefault="00665589" w:rsidP="00B06885">
      <w:pPr>
        <w:ind w:firstLine="709"/>
        <w:jc w:val="both"/>
      </w:pPr>
      <w:r w:rsidRPr="00816AD9">
        <w:t>В соответствии с пунктом 6 постановления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Программа разработана на срок действия генерального плана сельского поселения Сингапай. Срок реализации Программы: 2019-2038 годы, I этап реализации Программы – 2019-2028 годы, II этап реализации Программы – 2029-2038 годы.</w:t>
      </w:r>
    </w:p>
    <w:p w:rsidR="00665589" w:rsidRPr="00816AD9" w:rsidRDefault="00665589" w:rsidP="00B06885">
      <w:pPr>
        <w:ind w:firstLine="709"/>
        <w:jc w:val="both"/>
      </w:pPr>
      <w:r w:rsidRPr="00816AD9">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665589" w:rsidRPr="00816AD9" w:rsidRDefault="00665589" w:rsidP="00D856F5"/>
    <w:p w:rsidR="00665589" w:rsidRPr="00816AD9" w:rsidRDefault="00665589" w:rsidP="00945843">
      <w:pPr>
        <w:pStyle w:val="S20"/>
        <w:numPr>
          <w:ilvl w:val="1"/>
          <w:numId w:val="48"/>
        </w:numPr>
        <w:spacing w:before="240"/>
        <w:rPr>
          <w:sz w:val="24"/>
          <w:szCs w:val="24"/>
        </w:rPr>
      </w:pPr>
      <w:bookmarkStart w:id="9" w:name="_Toc454693716"/>
      <w:bookmarkStart w:id="10" w:name="_Toc525226099"/>
      <w:bookmarkEnd w:id="8"/>
      <w:r w:rsidRPr="00816AD9">
        <w:rPr>
          <w:sz w:val="24"/>
          <w:szCs w:val="24"/>
        </w:rPr>
        <w:t>Основные сведения о территории</w:t>
      </w:r>
      <w:bookmarkEnd w:id="9"/>
      <w:bookmarkEnd w:id="10"/>
    </w:p>
    <w:p w:rsidR="00665589" w:rsidRPr="00816AD9" w:rsidRDefault="00665589" w:rsidP="00B326B2">
      <w:pPr>
        <w:ind w:firstLine="709"/>
        <w:jc w:val="both"/>
      </w:pPr>
    </w:p>
    <w:p w:rsidR="00665589" w:rsidRPr="00816AD9" w:rsidRDefault="00665589" w:rsidP="00316196">
      <w:pPr>
        <w:ind w:firstLine="709"/>
        <w:jc w:val="both"/>
      </w:pPr>
      <w:r w:rsidRPr="00816AD9">
        <w:t xml:space="preserve">Сельское поселение Сингапай расположено в северной части Нефтеюганского района. В восточной части сельского поселения Сингапай расположен п. Сингапай, в юго-западной части – с. Чеускино. </w:t>
      </w:r>
    </w:p>
    <w:p w:rsidR="00665589" w:rsidRPr="00816AD9" w:rsidRDefault="00665589" w:rsidP="00316196">
      <w:pPr>
        <w:ind w:firstLine="709"/>
        <w:jc w:val="both"/>
      </w:pPr>
      <w:r w:rsidRPr="00816AD9">
        <w:t xml:space="preserve">В соответствии с Законом Ханты-Мансийского автономного округа – Югры </w:t>
      </w:r>
      <w:r w:rsidRPr="00816AD9">
        <w:br/>
        <w:t xml:space="preserve">от 23.06.2014 № 48-оз «О преобразовании сельских поселений Чеускино и Сингапай Нефтеюганского района в сельское поселение Сингапай Нефтеюганского района и о внесении изменений в отдельные законы Ханты-Мансийского автономного округа – Югры» преобразованы входящие в состав Нефтеюганского района муниципальные образования Ханты-Мансийского автономного округа - Югры сельские поселения Чеускино и Сингапай, путём объединения указанных поселений в муниципальное образование сельское поселение Сингапай с административным центром в посёлке Сингапай. </w:t>
      </w:r>
    </w:p>
    <w:p w:rsidR="00665589" w:rsidRPr="00816AD9" w:rsidRDefault="00665589" w:rsidP="00316196">
      <w:pPr>
        <w:ind w:firstLine="709"/>
        <w:jc w:val="both"/>
      </w:pPr>
      <w:r w:rsidRPr="00816AD9">
        <w:t>Законом Ханты-Мансийского автономного округа – Югры от 25.11.2004 № 63</w:t>
      </w:r>
      <w:r w:rsidRPr="00816AD9">
        <w:noBreakHyphen/>
        <w:t xml:space="preserve">оз «О статусе и границах муниципальных образований Ханты-Мансийского автономного округа-Югры» в границах Нефтеюганского района образовано сельское поселение Сингапай в границах, установленных данным законом, с находящимися в его составе населёнными пунктами: посёлок Сингапай (административный центр), село Чеускино. </w:t>
      </w:r>
    </w:p>
    <w:p w:rsidR="00665589" w:rsidRPr="00816AD9" w:rsidRDefault="00665589" w:rsidP="00316196">
      <w:pPr>
        <w:ind w:firstLine="709"/>
        <w:jc w:val="both"/>
      </w:pPr>
      <w:r w:rsidRPr="00816AD9">
        <w:t>Административным центром сельского поселения является п. Сингапай, в котором сосредоточены основные объекты административного и общественного назначения, учебно-образовательного, спортивного назначения и другие, обслуживающие жителей двух населённых пунктов.</w:t>
      </w:r>
    </w:p>
    <w:p w:rsidR="00665589" w:rsidRPr="00816AD9" w:rsidRDefault="00665589" w:rsidP="00316196">
      <w:pPr>
        <w:ind w:firstLine="709"/>
        <w:jc w:val="both"/>
      </w:pPr>
      <w:r w:rsidRPr="00816AD9">
        <w:t>Официальное наименование муниципального образования – сельское поселение Сингапай. Общая площадь территории сельского поселения Сингапай составляет 6987,54 га.</w:t>
      </w:r>
    </w:p>
    <w:p w:rsidR="00665589" w:rsidRPr="00816AD9" w:rsidRDefault="00665589" w:rsidP="00316196">
      <w:pPr>
        <w:ind w:firstLine="709"/>
        <w:jc w:val="both"/>
      </w:pPr>
      <w:r w:rsidRPr="00816AD9">
        <w:t>Всего в сельском поселении по состоянию на 01.01.2016 осуществляют свою деятельность 39 сельхозтоваропроизводителей, из них 21 – в п. Сингапай и 18 – в с. Чеускино. Градообразующим предприятием муниципального образования является Нефтеюганский филиал ООО «РН-Ремонт НПО», ранее именуемый Нефтеюганская центральная база производственного обслуживания бурового оборудования (НЦБПО БО), которое занимается прокатом и ремонтом бурового оборудования. Экономическую базу сельского поселения Сингапай также составляют крупные предприятия и филиалы: АО «Транснефть – Сибирь», ранее именуемый ОАО «Сибнефтепровод», ООО «Югансктехносервис», лесничество «Островное». На территории сельского поселения Сингапай расположено 14 крестьянских (фермерских) хозяйства, в том числе 2 сельскохозяйственных предприятия: «Южное» и «Чеускино». В поселке Сингапай действует один объект хлебопечения ООО «Клен», мощность которого составляет 2 тонны в сутки. Градообразующее предприятие села Чеускино – НРМУП «Чеускино», которое обеспечивает граждан экологически чистым мясом и молоком. В селе Чеускино так же действует хлебопекарня НРМУП «Чеускино», мощность которой составляет 1,5 тонны в сутки.</w:t>
      </w:r>
    </w:p>
    <w:p w:rsidR="00665589" w:rsidRPr="00816AD9" w:rsidRDefault="00665589" w:rsidP="00520F39">
      <w:pPr>
        <w:ind w:firstLine="709"/>
        <w:jc w:val="both"/>
      </w:pPr>
      <w:r w:rsidRPr="00816AD9">
        <w:t xml:space="preserve">Сельскохозяйственная продукция, производимая на территории сельского поселения Сингапай, обеспечивает потребность не только жителей Нефтеюганского района, но и города Нефтеюганска. На территории сельского поселения расположены 39 садоводческих, огороднических и дачных некоммерческих объединений граждан. </w:t>
      </w:r>
    </w:p>
    <w:p w:rsidR="00665589" w:rsidRPr="00816AD9" w:rsidRDefault="00665589" w:rsidP="00520F39">
      <w:pPr>
        <w:ind w:firstLine="709"/>
        <w:jc w:val="both"/>
      </w:pPr>
      <w:r w:rsidRPr="00816AD9">
        <w:t>Производственная сфера сельского поселения Сингапай представлена ремонтно-производственной компанией Нефтеюганский филиал ООО «РН-Ремонт НПО», ранее именуемый Нефтеюганская центральная база производственного обслуживания бурового оборудования (НЦБПО БО), которое занимается прокатом и ремонтом бурового оборудования. Данные компании обеспечивают нужды нефтегазодобывающих компаний ведущих свою деятельность на территории Нефтеюганского района.</w:t>
      </w:r>
    </w:p>
    <w:p w:rsidR="00665589" w:rsidRPr="00816AD9" w:rsidRDefault="00665589" w:rsidP="00520F39">
      <w:pPr>
        <w:ind w:firstLine="709"/>
        <w:jc w:val="both"/>
      </w:pPr>
      <w:r w:rsidRPr="00816AD9">
        <w:t>Производством пара и горячей воды в сельском поселении Сингапай занимается ООО «СервисКомфорт», функцию по их распределению выполняет ООО «СК-Дом» и ООО «ЮграКомфорт».</w:t>
      </w:r>
    </w:p>
    <w:p w:rsidR="00665589" w:rsidRPr="00816AD9" w:rsidRDefault="00665589" w:rsidP="00520F39">
      <w:pPr>
        <w:ind w:firstLine="709"/>
        <w:jc w:val="both"/>
      </w:pPr>
      <w:r w:rsidRPr="00816AD9">
        <w:t xml:space="preserve">Малый бизнес играет немалую роль в решении экономических и социальных задач сельского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стабильность налоговых поступлений. Развитие предпринимательства в настоящее время в перспективе может стать одной из приоритетных задач социально-экономического развития сельского поселения Сингапай. </w:t>
      </w:r>
    </w:p>
    <w:p w:rsidR="00665589" w:rsidRPr="00816AD9" w:rsidRDefault="00665589" w:rsidP="00520F39">
      <w:pPr>
        <w:ind w:firstLine="709"/>
        <w:jc w:val="both"/>
      </w:pPr>
      <w:r w:rsidRPr="00816AD9">
        <w:t>На 14.04.2018 согласно данным Единого реестра субъектов предпринимательской деятельности Российской Федерации, на территории сельского поселения Сингапай зарегистрированы 105 индивидуальных предпринимателей.</w:t>
      </w:r>
    </w:p>
    <w:p w:rsidR="00665589" w:rsidRPr="00816AD9" w:rsidRDefault="00665589" w:rsidP="00316196">
      <w:pPr>
        <w:ind w:firstLine="709"/>
        <w:jc w:val="both"/>
      </w:pPr>
      <w:r w:rsidRPr="00816AD9">
        <w:t xml:space="preserve">Сельское поселение Сингапай – развивающееся муниципальное образование, с хорошо развитой инфраструктурой и средствами коммуникаций. </w:t>
      </w:r>
    </w:p>
    <w:p w:rsidR="00665589" w:rsidRPr="00816AD9" w:rsidRDefault="00665589" w:rsidP="00316196">
      <w:pPr>
        <w:ind w:firstLine="709"/>
        <w:jc w:val="both"/>
      </w:pPr>
      <w:r w:rsidRPr="00816AD9">
        <w:t>Внешние транспортные связи сельского поселения Сингапай осуществляются по сети автомобильных дорог общего пользования межмуниципального значения.</w:t>
      </w:r>
    </w:p>
    <w:p w:rsidR="00665589" w:rsidRPr="00816AD9" w:rsidRDefault="00665589" w:rsidP="00316196">
      <w:pPr>
        <w:ind w:firstLine="709"/>
        <w:jc w:val="both"/>
      </w:pPr>
      <w:r w:rsidRPr="00816AD9">
        <w:t>По строительно-климатическому районированию в соответствии с СП 131.13330.2012 «СНиП 23-01-99* «Строительная климатология» территория сельского поселения Сингапай относится к району – I, подрайону – IД. Для проектируемой территории характерна: суровая и длительная зима, обусловливающая максимальную теплозащиту зданий, большие объёмы снегопереноса, короткий световой год, большая продолжительность отопительного периода, низкие средние температуры наиболее холодных пятидневок.</w:t>
      </w:r>
    </w:p>
    <w:p w:rsidR="00665589" w:rsidRPr="00816AD9" w:rsidRDefault="00665589" w:rsidP="00DD0522">
      <w:pPr>
        <w:ind w:firstLine="709"/>
        <w:jc w:val="both"/>
      </w:pPr>
      <w:r w:rsidRPr="00816AD9">
        <w:t>Демографическая ситуация, сложившаяся в сельском поселении Сингапай фактически не отличается от ситуации в Ханты-Мансийском автономном округе - Югре в целом и характеризуется стабильным в целом за период 2013-2017 гг., превышающим смертность, уровнем рождаемости, обеспечивающим простое воспроизводства населения, относительно низким уровнем смертности и стабильно положительным балансом миграционного прироста.  </w:t>
      </w:r>
    </w:p>
    <w:p w:rsidR="00665589" w:rsidRPr="00816AD9" w:rsidRDefault="00665589" w:rsidP="00DD0522">
      <w:pPr>
        <w:ind w:firstLine="709"/>
        <w:jc w:val="both"/>
      </w:pPr>
      <w:r w:rsidRPr="00816AD9">
        <w:t>В сельском поселении Сингапай наблюдается стабильное увеличение численности населения. За период с 2012 по 2017 год численность населения выросла на 733 человека и к началу 2017 года составила по данным администрации поселения, 4985 человек против 4252 человек в 2013 году. В процентном соотношении численность населения сельского поселения за данный период увеличилась на 17,2 %. Коренное население в сельском поселении Сингапай составляет 94 человека (17 чел. в п. Сингапай, 77 чел. в с. Чеускино) или 1,9 % от общей численности.</w:t>
      </w:r>
    </w:p>
    <w:p w:rsidR="00665589" w:rsidRPr="00816AD9" w:rsidRDefault="00665589" w:rsidP="00DD0522">
      <w:pPr>
        <w:spacing w:before="120"/>
        <w:jc w:val="center"/>
      </w:pPr>
      <w:r>
        <w:rPr>
          <w:noProof/>
        </w:rPr>
        <w:pict>
          <v:shape id="Рисунок 5" o:spid="_x0000_i1026" type="#_x0000_t75" style="width:461.25pt;height:181.5pt;visibility:visible">
            <v:imagedata r:id="rId10" o:title="" croptop="1114f" cropbottom="1914f" cropleft="660f" cropright="408f"/>
          </v:shape>
        </w:pict>
      </w:r>
    </w:p>
    <w:p w:rsidR="00665589" w:rsidRPr="00816AD9" w:rsidRDefault="00665589" w:rsidP="00DD0522">
      <w:pPr>
        <w:spacing w:before="120" w:after="120"/>
        <w:jc w:val="center"/>
      </w:pPr>
      <w:r w:rsidRPr="00816AD9">
        <w:t xml:space="preserve">Рисунок </w:t>
      </w:r>
      <w:fldSimple w:instr=" SEQ Рисунок \* ARABIC ">
        <w:r w:rsidRPr="00816AD9">
          <w:rPr>
            <w:noProof/>
          </w:rPr>
          <w:t>2</w:t>
        </w:r>
      </w:fldSimple>
      <w:r w:rsidRPr="00816AD9">
        <w:t>. Динамика численности населения сельского поселения Сингапай, чел.</w:t>
      </w:r>
    </w:p>
    <w:p w:rsidR="00665589" w:rsidRPr="00816AD9" w:rsidRDefault="00665589" w:rsidP="00DD0522">
      <w:pPr>
        <w:ind w:firstLine="709"/>
        <w:jc w:val="both"/>
      </w:pPr>
      <w:r w:rsidRPr="00816AD9">
        <w:t xml:space="preserve">За 2017 г. демографические показатели, связанные с естественным приростом населения, имеют значение 11,0 родившихся на 1000 чел. населения (средний показатель за 5 лет 12,5) при смертности 4,2 чел. на 1000 человек населения (средний 4,5). Здесь отмечается высокая рождаемость, низкий уровень смертности, высокие показатели численности женщин фертильного возраста, количество детей на одну семью. </w:t>
      </w:r>
    </w:p>
    <w:p w:rsidR="00665589" w:rsidRPr="00816AD9" w:rsidRDefault="00665589" w:rsidP="00DD0522">
      <w:pPr>
        <w:ind w:firstLine="709"/>
        <w:jc w:val="both"/>
      </w:pPr>
      <w:r w:rsidRPr="00816AD9">
        <w:t>Показатель смертности находится на уровне Ханты-Мансийского автономного округа-Югры, при этом более чем в 2 раза ниже показателя по Российской Федерации.</w:t>
      </w:r>
    </w:p>
    <w:p w:rsidR="00665589" w:rsidRPr="00816AD9" w:rsidRDefault="00665589" w:rsidP="00DD0522">
      <w:pPr>
        <w:ind w:firstLine="709"/>
        <w:jc w:val="both"/>
      </w:pPr>
      <w:r w:rsidRPr="00816AD9">
        <w:t>За анализируемый период происходило волнообразное изменение интенсивности показателей смертности и рождаемости при стабильном доминировании рождаемости. Как показывает статистика, в структуре родившихся по очерёдности доминируют первые и вторые рождения, что является доказательством твёрдых ориентиров семей на одно-двухдетную модель семьи, при явно выраженном предпочтении однодетной модели.</w:t>
      </w:r>
    </w:p>
    <w:p w:rsidR="00665589" w:rsidRPr="00816AD9" w:rsidRDefault="00665589" w:rsidP="00DD0522">
      <w:pPr>
        <w:ind w:firstLine="709"/>
        <w:jc w:val="both"/>
      </w:pPr>
      <w:r w:rsidRPr="00816AD9">
        <w:t>Динамика миграционных потоков за анализируемый период также показывает стабильное положительное направление, что отличается как от показателей округа, так и от общерайонных тенденций, которые показывают нестабильную и часто отрицательную динамику по этому показателю.</w:t>
      </w:r>
    </w:p>
    <w:p w:rsidR="00665589" w:rsidRPr="00816AD9" w:rsidRDefault="00665589" w:rsidP="00DD0522">
      <w:pPr>
        <w:ind w:firstLine="709"/>
        <w:jc w:val="both"/>
      </w:pPr>
      <w:r w:rsidRPr="00816AD9">
        <w:t>Наличие положительных миграционных процессов на территории сельского поселения связано с территориальной близостью к административному центру Нефтеюганского района и незначительной удалённостью от города Сургут.</w:t>
      </w:r>
    </w:p>
    <w:p w:rsidR="00665589" w:rsidRPr="00816AD9" w:rsidRDefault="00665589" w:rsidP="00DD0522">
      <w:pPr>
        <w:ind w:firstLine="709"/>
        <w:jc w:val="both"/>
      </w:pPr>
      <w:r w:rsidRPr="00816AD9">
        <w:t xml:space="preserve">В случае снижения миграционного прироста произойдёт постепенное изменение возрастной структуры населения, обусловленное вступлением в трудоспособный возраст малочисленного молодого поколения людей, рождённых в 1990-е годы и выбытием многочисленного поколения, рождённых в послевоенные годы. Этот фактор может повлиять на количество женщин репродуктивного возраста </w:t>
      </w:r>
    </w:p>
    <w:p w:rsidR="00665589" w:rsidRPr="00816AD9" w:rsidRDefault="00665589" w:rsidP="00DD0522">
      <w:pPr>
        <w:ind w:firstLine="709"/>
        <w:jc w:val="both"/>
      </w:pPr>
      <w:r w:rsidRPr="00816AD9">
        <w:t>Миграционный прирост населения в 2017 году составил +43,5/1000 чел. при среднем показателе за последние 5 лет +42,8/1000 чел. При этом стоит отметить наметившееся в последние 2 года снижение интенсивности прироста.</w:t>
      </w:r>
    </w:p>
    <w:p w:rsidR="00665589" w:rsidRPr="00816AD9" w:rsidRDefault="00665589" w:rsidP="00DD0522">
      <w:pPr>
        <w:autoSpaceDE w:val="0"/>
        <w:autoSpaceDN w:val="0"/>
        <w:adjustRightInd w:val="0"/>
        <w:ind w:firstLine="709"/>
        <w:jc w:val="right"/>
      </w:pPr>
      <w:r w:rsidRPr="00816AD9">
        <w:t xml:space="preserve">Таблица </w:t>
      </w:r>
      <w:fldSimple w:instr=" SEQ Таблица \* ARABIC ">
        <w:r w:rsidRPr="00816AD9">
          <w:rPr>
            <w:noProof/>
          </w:rPr>
          <w:t>2</w:t>
        </w:r>
      </w:fldSimple>
    </w:p>
    <w:p w:rsidR="00665589" w:rsidRPr="00816AD9" w:rsidRDefault="00665589" w:rsidP="00DD0522">
      <w:pPr>
        <w:spacing w:after="120"/>
        <w:jc w:val="center"/>
      </w:pPr>
      <w:r w:rsidRPr="00816AD9">
        <w:t>Основные показатели, характеризующие демографические процессы в сельском поселении Сингапай</w:t>
      </w:r>
    </w:p>
    <w:tbl>
      <w:tblPr>
        <w:tblW w:w="9918" w:type="dxa"/>
        <w:jc w:val="center"/>
        <w:tblLayout w:type="fixed"/>
        <w:tblLook w:val="00A0"/>
      </w:tblPr>
      <w:tblGrid>
        <w:gridCol w:w="5098"/>
        <w:gridCol w:w="964"/>
        <w:gridCol w:w="964"/>
        <w:gridCol w:w="964"/>
        <w:gridCol w:w="964"/>
        <w:gridCol w:w="964"/>
      </w:tblGrid>
      <w:tr w:rsidR="00665589" w:rsidRPr="00DD0522">
        <w:trPr>
          <w:trHeight w:val="283"/>
          <w:tblHeader/>
          <w:jc w:val="center"/>
        </w:trPr>
        <w:tc>
          <w:tcPr>
            <w:tcW w:w="5098" w:type="dxa"/>
            <w:vMerge w:val="restart"/>
            <w:tcBorders>
              <w:top w:val="single" w:sz="4" w:space="0" w:color="auto"/>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Показатель</w:t>
            </w:r>
          </w:p>
        </w:tc>
        <w:tc>
          <w:tcPr>
            <w:tcW w:w="4820" w:type="dxa"/>
            <w:gridSpan w:val="5"/>
            <w:tcBorders>
              <w:top w:val="single" w:sz="4" w:space="0" w:color="auto"/>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Годы</w:t>
            </w:r>
          </w:p>
        </w:tc>
      </w:tr>
      <w:tr w:rsidR="00665589" w:rsidRPr="00DD0522">
        <w:trPr>
          <w:trHeight w:val="283"/>
          <w:tblHeader/>
          <w:jc w:val="center"/>
        </w:trPr>
        <w:tc>
          <w:tcPr>
            <w:tcW w:w="5098" w:type="dxa"/>
            <w:vMerge/>
            <w:tcBorders>
              <w:top w:val="single" w:sz="4" w:space="0" w:color="auto"/>
              <w:left w:val="single" w:sz="4" w:space="0" w:color="auto"/>
              <w:bottom w:val="single" w:sz="4" w:space="0" w:color="auto"/>
              <w:right w:val="single" w:sz="4" w:space="0" w:color="auto"/>
            </w:tcBorders>
            <w:vAlign w:val="center"/>
          </w:tcPr>
          <w:p w:rsidR="00665589" w:rsidRPr="00DD0522" w:rsidRDefault="00665589" w:rsidP="00DD0522">
            <w:pPr>
              <w:rPr>
                <w:color w:val="000000"/>
              </w:rPr>
            </w:pP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2013</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2014</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2015</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2016</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2017</w:t>
            </w:r>
          </w:p>
        </w:tc>
      </w:tr>
      <w:tr w:rsidR="00665589" w:rsidRPr="00DD0522">
        <w:trPr>
          <w:trHeight w:val="283"/>
          <w:jc w:val="center"/>
        </w:trPr>
        <w:tc>
          <w:tcPr>
            <w:tcW w:w="5098"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Численность населения</w:t>
            </w:r>
            <w:r w:rsidRPr="00DD0522">
              <w:t xml:space="preserve"> </w:t>
            </w:r>
            <w:r w:rsidRPr="00DD0522">
              <w:rPr>
                <w:color w:val="000000"/>
              </w:rPr>
              <w:t>на начало года (чел.)</w:t>
            </w:r>
          </w:p>
        </w:tc>
        <w:tc>
          <w:tcPr>
            <w:tcW w:w="964" w:type="dxa"/>
            <w:tcBorders>
              <w:top w:val="single" w:sz="4" w:space="0" w:color="auto"/>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4 252</w:t>
            </w:r>
          </w:p>
        </w:tc>
        <w:tc>
          <w:tcPr>
            <w:tcW w:w="964" w:type="dxa"/>
            <w:tcBorders>
              <w:top w:val="single" w:sz="4" w:space="0" w:color="auto"/>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4 405</w:t>
            </w:r>
          </w:p>
        </w:tc>
        <w:tc>
          <w:tcPr>
            <w:tcW w:w="964" w:type="dxa"/>
            <w:tcBorders>
              <w:top w:val="single" w:sz="4" w:space="0" w:color="auto"/>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4 528</w:t>
            </w:r>
          </w:p>
        </w:tc>
        <w:tc>
          <w:tcPr>
            <w:tcW w:w="964" w:type="dxa"/>
            <w:tcBorders>
              <w:top w:val="single" w:sz="4" w:space="0" w:color="auto"/>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4 811</w:t>
            </w:r>
          </w:p>
        </w:tc>
        <w:tc>
          <w:tcPr>
            <w:tcW w:w="964" w:type="dxa"/>
            <w:tcBorders>
              <w:top w:val="single" w:sz="4" w:space="0" w:color="auto"/>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4 985</w:t>
            </w:r>
          </w:p>
        </w:tc>
      </w:tr>
      <w:tr w:rsidR="00665589" w:rsidRPr="00DD0522">
        <w:trPr>
          <w:trHeight w:val="283"/>
          <w:jc w:val="center"/>
        </w:trPr>
        <w:tc>
          <w:tcPr>
            <w:tcW w:w="5098"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Зарегистрировано родившихся (чел.)</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56</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49</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65</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62</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55</w:t>
            </w:r>
          </w:p>
        </w:tc>
      </w:tr>
      <w:tr w:rsidR="00665589" w:rsidRPr="00DD0522">
        <w:trPr>
          <w:trHeight w:val="283"/>
          <w:jc w:val="center"/>
        </w:trPr>
        <w:tc>
          <w:tcPr>
            <w:tcW w:w="5098"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Зарегистрировано умерших (чел.)</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22</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15</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20</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26</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21</w:t>
            </w:r>
          </w:p>
        </w:tc>
      </w:tr>
      <w:tr w:rsidR="00665589" w:rsidRPr="00DD0522">
        <w:trPr>
          <w:trHeight w:val="283"/>
          <w:jc w:val="center"/>
        </w:trPr>
        <w:tc>
          <w:tcPr>
            <w:tcW w:w="5098"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Естественный прирост (+), убыль (-) населения (чел.)</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34</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34</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45</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36</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34</w:t>
            </w:r>
          </w:p>
        </w:tc>
      </w:tr>
      <w:tr w:rsidR="00665589" w:rsidRPr="00DD0522">
        <w:trPr>
          <w:trHeight w:val="283"/>
          <w:jc w:val="center"/>
        </w:trPr>
        <w:tc>
          <w:tcPr>
            <w:tcW w:w="5098"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Коэффициент рождаемости (чел. на 1000 чел. населения)</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13,2</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11,1</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14,4</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12,9</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11,0</w:t>
            </w:r>
          </w:p>
        </w:tc>
      </w:tr>
      <w:tr w:rsidR="00665589" w:rsidRPr="00DD0522">
        <w:trPr>
          <w:trHeight w:val="283"/>
          <w:jc w:val="center"/>
        </w:trPr>
        <w:tc>
          <w:tcPr>
            <w:tcW w:w="5098"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Общий коэффициент смертности (чел. на 1000 чел. населения)</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5,2</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3,4</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4,4</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5,4</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4,2</w:t>
            </w:r>
          </w:p>
        </w:tc>
      </w:tr>
      <w:tr w:rsidR="00665589" w:rsidRPr="00DD0522">
        <w:trPr>
          <w:trHeight w:val="283"/>
          <w:jc w:val="center"/>
        </w:trPr>
        <w:tc>
          <w:tcPr>
            <w:tcW w:w="5098"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Коэффициент естественного прироста (чел. на 1000 чел. населения)</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8,0</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7,7</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9,9</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7,5</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6,8</w:t>
            </w:r>
          </w:p>
        </w:tc>
      </w:tr>
      <w:tr w:rsidR="00665589" w:rsidRPr="00DD0522">
        <w:trPr>
          <w:trHeight w:val="283"/>
          <w:jc w:val="center"/>
        </w:trPr>
        <w:tc>
          <w:tcPr>
            <w:tcW w:w="5098" w:type="dxa"/>
            <w:tcBorders>
              <w:top w:val="single" w:sz="4" w:space="0" w:color="auto"/>
              <w:left w:val="single" w:sz="4" w:space="0" w:color="auto"/>
              <w:bottom w:val="single" w:sz="4" w:space="0" w:color="auto"/>
              <w:right w:val="single" w:sz="4" w:space="0" w:color="auto"/>
            </w:tcBorders>
            <w:vAlign w:val="center"/>
          </w:tcPr>
          <w:p w:rsidR="00665589" w:rsidRPr="00DD0522" w:rsidRDefault="00665589" w:rsidP="00DD0522">
            <w:pPr>
              <w:jc w:val="both"/>
              <w:outlineLvl w:val="0"/>
              <w:rPr>
                <w:color w:val="000000"/>
              </w:rPr>
            </w:pPr>
            <w:r w:rsidRPr="00DD0522">
              <w:rPr>
                <w:color w:val="000000"/>
              </w:rPr>
              <w:t>Прибыло мигрантов (чел.)</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375</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311</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383</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383</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371</w:t>
            </w:r>
          </w:p>
        </w:tc>
      </w:tr>
      <w:tr w:rsidR="00665589" w:rsidRPr="00DD0522">
        <w:trPr>
          <w:trHeight w:val="283"/>
          <w:jc w:val="center"/>
        </w:trPr>
        <w:tc>
          <w:tcPr>
            <w:tcW w:w="5098" w:type="dxa"/>
            <w:tcBorders>
              <w:top w:val="single" w:sz="4" w:space="0" w:color="auto"/>
              <w:left w:val="single" w:sz="4" w:space="0" w:color="auto"/>
              <w:bottom w:val="single" w:sz="4" w:space="0" w:color="auto"/>
              <w:right w:val="single" w:sz="4" w:space="0" w:color="auto"/>
            </w:tcBorders>
            <w:vAlign w:val="center"/>
          </w:tcPr>
          <w:p w:rsidR="00665589" w:rsidRPr="00DD0522" w:rsidRDefault="00665589" w:rsidP="00DD0522">
            <w:pPr>
              <w:jc w:val="both"/>
              <w:outlineLvl w:val="0"/>
              <w:rPr>
                <w:color w:val="000000"/>
              </w:rPr>
            </w:pPr>
            <w:r w:rsidRPr="00DD0522">
              <w:rPr>
                <w:color w:val="000000"/>
              </w:rPr>
              <w:t>Выехало жителей (чел.)</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257</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125</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149</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149</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154</w:t>
            </w:r>
          </w:p>
        </w:tc>
      </w:tr>
      <w:tr w:rsidR="00665589" w:rsidRPr="00DD0522">
        <w:trPr>
          <w:trHeight w:val="283"/>
          <w:jc w:val="center"/>
        </w:trPr>
        <w:tc>
          <w:tcPr>
            <w:tcW w:w="5098" w:type="dxa"/>
            <w:tcBorders>
              <w:top w:val="single" w:sz="4" w:space="0" w:color="auto"/>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Миграционный прирост (+), убыль (-) населения (чел.)</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118,0</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186,0</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234,0</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234,0</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217,0</w:t>
            </w:r>
          </w:p>
        </w:tc>
      </w:tr>
      <w:tr w:rsidR="00665589" w:rsidRPr="00DD0522">
        <w:trPr>
          <w:trHeight w:val="283"/>
          <w:jc w:val="center"/>
        </w:trPr>
        <w:tc>
          <w:tcPr>
            <w:tcW w:w="5098" w:type="dxa"/>
            <w:tcBorders>
              <w:top w:val="single" w:sz="4" w:space="0" w:color="auto"/>
              <w:left w:val="single" w:sz="4" w:space="0" w:color="auto"/>
              <w:bottom w:val="single" w:sz="4" w:space="0" w:color="auto"/>
              <w:right w:val="single" w:sz="4" w:space="0" w:color="auto"/>
            </w:tcBorders>
            <w:vAlign w:val="center"/>
          </w:tcPr>
          <w:p w:rsidR="00665589" w:rsidRPr="00DD0522" w:rsidRDefault="00665589" w:rsidP="00DD0522">
            <w:pPr>
              <w:jc w:val="both"/>
              <w:rPr>
                <w:color w:val="000000"/>
              </w:rPr>
            </w:pPr>
            <w:r w:rsidRPr="00DD0522">
              <w:rPr>
                <w:color w:val="000000"/>
              </w:rPr>
              <w:t>Коэффициент миграционного прироста (чел на 1000 чел. населения)</w:t>
            </w:r>
          </w:p>
        </w:tc>
        <w:tc>
          <w:tcPr>
            <w:tcW w:w="964" w:type="dxa"/>
            <w:tcBorders>
              <w:top w:val="nil"/>
              <w:left w:val="single" w:sz="4" w:space="0" w:color="auto"/>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27,8</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42,2</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51,7</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48,6</w:t>
            </w:r>
          </w:p>
        </w:tc>
        <w:tc>
          <w:tcPr>
            <w:tcW w:w="964" w:type="dxa"/>
            <w:tcBorders>
              <w:top w:val="nil"/>
              <w:left w:val="nil"/>
              <w:bottom w:val="single" w:sz="4" w:space="0" w:color="auto"/>
              <w:right w:val="single" w:sz="4" w:space="0" w:color="auto"/>
            </w:tcBorders>
            <w:vAlign w:val="center"/>
          </w:tcPr>
          <w:p w:rsidR="00665589" w:rsidRPr="00DD0522" w:rsidRDefault="00665589" w:rsidP="00DD0522">
            <w:pPr>
              <w:jc w:val="center"/>
              <w:rPr>
                <w:color w:val="000000"/>
              </w:rPr>
            </w:pPr>
            <w:r w:rsidRPr="00DD0522">
              <w:rPr>
                <w:color w:val="000000"/>
              </w:rPr>
              <w:t>43,5</w:t>
            </w:r>
          </w:p>
        </w:tc>
      </w:tr>
    </w:tbl>
    <w:p w:rsidR="00665589" w:rsidRDefault="00665589" w:rsidP="00316196">
      <w:pPr>
        <w:ind w:firstLine="709"/>
        <w:jc w:val="both"/>
        <w:rPr>
          <w:sz w:val="28"/>
          <w:szCs w:val="28"/>
        </w:rPr>
      </w:pPr>
    </w:p>
    <w:p w:rsidR="00665589" w:rsidRPr="00816AD9" w:rsidRDefault="00665589" w:rsidP="00C9652A">
      <w:pPr>
        <w:ind w:firstLine="709"/>
        <w:jc w:val="both"/>
      </w:pPr>
      <w:r w:rsidRPr="00816AD9">
        <w:t xml:space="preserve">Положительные тенденции усиливаются и стартовыми условиями в сельском поселении, которые показывают перспективное на сегодняшний день положение с соотношением возрастов – превышение численности лиц младше трудоспособного возраста над лицами старше трудоспособного возраста. Таким образом, при сохранении миграционных потоков, в ближайшие годы может обеспечиваться расширенный характер естественного воспроизводства населения. </w:t>
      </w:r>
    </w:p>
    <w:p w:rsidR="00665589" w:rsidRPr="00C9652A" w:rsidRDefault="00665589" w:rsidP="00636BC0">
      <w:pPr>
        <w:spacing w:before="120"/>
        <w:rPr>
          <w:sz w:val="28"/>
          <w:szCs w:val="28"/>
        </w:rPr>
      </w:pPr>
      <w:r w:rsidRPr="007863CF">
        <w:rPr>
          <w:noProof/>
          <w:sz w:val="28"/>
          <w:szCs w:val="28"/>
        </w:rPr>
        <w:pict>
          <v:shape id="Рисунок 8" o:spid="_x0000_i1027" type="#_x0000_t75" style="width:498.75pt;height:219.75pt;visibility:visible">
            <v:imagedata r:id="rId11" o:title=""/>
          </v:shape>
        </w:pict>
      </w:r>
    </w:p>
    <w:p w:rsidR="00665589" w:rsidRPr="00816AD9" w:rsidRDefault="00665589" w:rsidP="00C9652A">
      <w:pPr>
        <w:spacing w:before="120" w:after="120"/>
        <w:jc w:val="center"/>
      </w:pPr>
      <w:r w:rsidRPr="00816AD9">
        <w:t xml:space="preserve">Рисунок </w:t>
      </w:r>
      <w:fldSimple w:instr=" SEQ Рисунок \* ARABIC ">
        <w:r w:rsidRPr="00816AD9">
          <w:rPr>
            <w:noProof/>
          </w:rPr>
          <w:t>5</w:t>
        </w:r>
      </w:fldSimple>
      <w:r w:rsidRPr="00816AD9">
        <w:t>. Структура населения сельского поселения Сингапай, 2017 г.</w:t>
      </w:r>
    </w:p>
    <w:p w:rsidR="00665589" w:rsidRPr="00816AD9" w:rsidRDefault="00665589" w:rsidP="00C9652A">
      <w:pPr>
        <w:ind w:firstLine="709"/>
        <w:jc w:val="both"/>
      </w:pPr>
      <w:r w:rsidRPr="00816AD9">
        <w:t>Это явление имеет далеко идущие экономические последствия – рост в перспективе численности трудовых ресурсов, нивелирование общего для страны уровня старения трудового потенциала, снижение средних показателей заболеваемости, снижение демографической нагрузки на трудоспособное население и соответственно затрат на социальное обеспечение лиц старше и младше трудоспособного возраста, повышение потенциальных возможностей экономического роста. В 2017 году полная демографическая нагрузка на 1000 человек трудоспособного возраста в поселении составляла 601 чел. Это невысокий показатель нагрузки. При этом стоит отметить, что в последние три года этот показатель имеет тенденцию к снижению – с 2015 года он уменьшился на 4,6 % (с 630 чел.).</w:t>
      </w:r>
    </w:p>
    <w:p w:rsidR="00665589" w:rsidRPr="00816AD9" w:rsidRDefault="00665589" w:rsidP="00C9652A">
      <w:pPr>
        <w:ind w:firstLine="709"/>
        <w:jc w:val="both"/>
      </w:pPr>
      <w:r w:rsidRPr="00816AD9">
        <w:t xml:space="preserve">Демографические тенденции сказываются и на возрастной структуре населения, соотношении численности лиц нетрудоспособного и трудоспособного возрастов. В связи с интенсивными и положительными миграционными потоками, в сельском поселении динамика численности трудоспособного населения с 2015 года активно повышается (62,4 % в 2017 г. против 61,3 % в 2015 г.). Такими же темпами увеличивается и численность жителей младше трудоспособного возраста – с 21,2 % в 2015 г. до 23,2 % в 2017 г. При этом доля лиц старше трудоспособного возраста снижается – с 17,4 % в 2015 г. до 14,3 % в 2017 г. </w:t>
      </w:r>
    </w:p>
    <w:p w:rsidR="00665589" w:rsidRPr="00816AD9" w:rsidRDefault="00665589" w:rsidP="00C9652A">
      <w:pPr>
        <w:ind w:firstLine="709"/>
        <w:jc w:val="both"/>
      </w:pPr>
      <w:r w:rsidRPr="00816AD9">
        <w:t>В связи с тем, что территория Нефтеюганского района является территорией с традиционно высоким уровнем антропогенного и техногенного воздействия возникла необходимость создания института особо охраняемых природных участков – территорий традиционного природопользования. Распоряжением Правительства Российской Федерации от 08.05.2009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в Нефтеюганском районе территориями традиционного природопользования определено с. Чеускино.</w:t>
      </w:r>
    </w:p>
    <w:p w:rsidR="00665589" w:rsidRPr="00816AD9" w:rsidRDefault="00665589" w:rsidP="00C9652A">
      <w:pPr>
        <w:ind w:firstLine="709"/>
        <w:jc w:val="both"/>
      </w:pPr>
      <w:r w:rsidRPr="00816AD9">
        <w:t xml:space="preserve">Проблемы функционирования территорий традиционного природопользования целесообразно представить в двух направлениях: проблемы традиционного использования и проблемы промышленного использования. </w:t>
      </w:r>
    </w:p>
    <w:p w:rsidR="00665589" w:rsidRPr="00816AD9" w:rsidRDefault="00665589" w:rsidP="00C9652A">
      <w:pPr>
        <w:ind w:firstLine="709"/>
        <w:jc w:val="both"/>
      </w:pPr>
      <w:r w:rsidRPr="00816AD9">
        <w:t>Традиционное использование особых территорий связано с исторически сложившимся родовым способом землепользования, где проблемы носят локальный характер, связанный с традиционными методами ведения хозяйства (природно-климатические условия, естественное истощение природных ресурсов).</w:t>
      </w:r>
    </w:p>
    <w:p w:rsidR="00665589" w:rsidRPr="00816AD9" w:rsidRDefault="00665589" w:rsidP="00C9652A">
      <w:pPr>
        <w:ind w:firstLine="709"/>
        <w:jc w:val="both"/>
      </w:pPr>
      <w:r w:rsidRPr="00816AD9">
        <w:t>Второе направление связано с отведением площадей под промышленное освоение. Эта группа проблем связана с порядком возмещения ущерба, убытков, размером платежей в соответствии с законодательством и соглашениями с субъектами права традиционного природопользования. Приказом Министерства регионального развития Российской Федерации от 09.12.2009 № 565 «Об утверждении методики исчисления размера убытков, причинённых объединениям коренных малочисленных народов Севера, Сибири и Дальнего Востока Российской Федерации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коренных малочисленных народов Российской Федерации» определён порядок расчёта реального ущерба имуществу субъектов традиционного природопользования, исчисление упущенной выгоды, определение размера стрессового воздействия с учётом особенностей субъекта и особенностей конкретного природного комплекса на участке правообладателя.</w:t>
      </w:r>
    </w:p>
    <w:p w:rsidR="00665589" w:rsidRPr="00816AD9" w:rsidRDefault="00665589" w:rsidP="00C9652A">
      <w:pPr>
        <w:ind w:firstLine="709"/>
        <w:jc w:val="both"/>
      </w:pPr>
      <w:r w:rsidRPr="00816AD9">
        <w:t>По данным администрации сельского поселения Сингапай (социально-экономический паспорт), безработных граждан, состоящих на регистрационном учёте, на 01.01.2017 нет.</w:t>
      </w:r>
    </w:p>
    <w:p w:rsidR="00665589" w:rsidRPr="00816AD9" w:rsidRDefault="00665589" w:rsidP="00C9652A">
      <w:pPr>
        <w:ind w:firstLine="709"/>
        <w:jc w:val="both"/>
      </w:pPr>
      <w:r w:rsidRPr="00816AD9">
        <w:t xml:space="preserve">В 2016 г. процент трудовых ресурсов в сельском поселении Сингапай составил 59,2 % от численности населения (2950 чел.). С 2015 года численность этой категории населения увеличилась на 152 человека (+5,4 %). Структура населения сельского поселения в 2016 г. представлена на диаграмме рисунка </w:t>
      </w:r>
      <w:fldSimple w:instr=" REF Fgr_PoloVoz2 \h  \* MERGEFORMAT ">
        <w:r w:rsidRPr="00816AD9">
          <w:rPr>
            <w:noProof/>
          </w:rPr>
          <w:t>6</w:t>
        </w:r>
      </w:fldSimple>
      <w:r w:rsidRPr="00816AD9">
        <w:t>.</w:t>
      </w:r>
    </w:p>
    <w:p w:rsidR="00665589" w:rsidRPr="00816AD9" w:rsidRDefault="00665589" w:rsidP="00816AD9">
      <w:pPr>
        <w:spacing w:before="120"/>
        <w:jc w:val="center"/>
      </w:pPr>
      <w:r w:rsidRPr="007863CF">
        <w:rPr>
          <w:noProof/>
          <w:sz w:val="28"/>
          <w:szCs w:val="28"/>
        </w:rPr>
        <w:pict>
          <v:shape id="Рисунок 9" o:spid="_x0000_i1028" type="#_x0000_t75" style="width:219pt;height:162.75pt;visibility:visible">
            <v:imagedata r:id="rId12" o:title="" croptop="966f" cropbottom="743f" cropleft="9492f" cropright="7179f"/>
          </v:shape>
        </w:pict>
      </w:r>
      <w:r w:rsidRPr="00816AD9">
        <w:t xml:space="preserve">Рисунок </w:t>
      </w:r>
      <w:bookmarkStart w:id="11" w:name="Fgr_PoloVoz2"/>
      <w:r w:rsidRPr="00816AD9">
        <w:fldChar w:fldCharType="begin"/>
      </w:r>
      <w:r w:rsidRPr="00816AD9">
        <w:instrText xml:space="preserve"> SEQ Рисунок \* ARABIC </w:instrText>
      </w:r>
      <w:r w:rsidRPr="00816AD9">
        <w:fldChar w:fldCharType="separate"/>
      </w:r>
      <w:r w:rsidRPr="00816AD9">
        <w:rPr>
          <w:noProof/>
        </w:rPr>
        <w:t>6</w:t>
      </w:r>
      <w:r w:rsidRPr="00816AD9">
        <w:fldChar w:fldCharType="end"/>
      </w:r>
      <w:bookmarkEnd w:id="11"/>
      <w:r w:rsidRPr="00816AD9">
        <w:t>. Структура населения сельского поселения Сингапай, 2017 г.</w:t>
      </w:r>
    </w:p>
    <w:p w:rsidR="00665589" w:rsidRPr="00816AD9" w:rsidRDefault="00665589" w:rsidP="00C9652A">
      <w:pPr>
        <w:ind w:firstLine="709"/>
        <w:jc w:val="both"/>
      </w:pPr>
      <w:r w:rsidRPr="00816AD9">
        <w:t>Уровень жизни населения в Нефтеюганско районе, как и в большинстве северных городов и районов, значительно превышает среднероссийские показатели, тем не менее уступая большинству муниципальных образований автономного округа.</w:t>
      </w:r>
    </w:p>
    <w:p w:rsidR="00665589" w:rsidRPr="00816AD9" w:rsidRDefault="00665589" w:rsidP="00C9652A">
      <w:pPr>
        <w:ind w:firstLine="709"/>
        <w:jc w:val="both"/>
      </w:pPr>
      <w:r w:rsidRPr="00816AD9">
        <w:t xml:space="preserve">Прожиточный минимум за </w:t>
      </w:r>
      <w:r w:rsidRPr="00816AD9">
        <w:rPr>
          <w:lang w:val="en-US"/>
        </w:rPr>
        <w:t>IV</w:t>
      </w:r>
      <w:r w:rsidRPr="00816AD9">
        <w:t xml:space="preserve"> квартал 2017 года по Ханты-Мансийскому автономному округу - Югре установлен в размере 14135 рублей на душу населения. </w:t>
      </w:r>
    </w:p>
    <w:p w:rsidR="00665589" w:rsidRPr="00816AD9" w:rsidRDefault="00665589" w:rsidP="00C9652A">
      <w:pPr>
        <w:ind w:firstLine="709"/>
        <w:jc w:val="both"/>
      </w:pPr>
      <w:r w:rsidRPr="00816AD9">
        <w:t>Благодаря нефтяной направленности развития экономики Ханты-Мансийского автономного округа – Югры, среднемесячная заработная плата на одного работающего составила в 2017 году 61,9 тыс. рублей. Среднемесячная заработная плата работников по организациям, не относящимся к субъектам малого предпринимательства Нефтеюганского района, составила 74,2 тыс. рублей, что на 2,4 % выше показателя 2016 года (6 место среди муниципальных образований автономного округа).</w:t>
      </w:r>
    </w:p>
    <w:p w:rsidR="00665589" w:rsidRPr="00816AD9" w:rsidRDefault="00665589" w:rsidP="00C9652A">
      <w:pPr>
        <w:ind w:firstLine="709"/>
        <w:jc w:val="both"/>
      </w:pPr>
      <w:r w:rsidRPr="00816AD9">
        <w:t>Дифференциация размера среднемесячной заработной платы по видам экономической деятельности остаётся высокой. Наибольший показатель оплаты труда отмечен на предприятиях нефтедобывающей промышленности, а самый низкий – в сфере оптовой и розничной торговли.</w:t>
      </w:r>
    </w:p>
    <w:p w:rsidR="00665589" w:rsidRPr="00816AD9" w:rsidRDefault="00665589" w:rsidP="00C9652A">
      <w:pPr>
        <w:ind w:firstLine="709"/>
        <w:jc w:val="both"/>
      </w:pPr>
      <w:r w:rsidRPr="00816AD9">
        <w:t>В результате комплексного анализа демографической ситуации выявлены основные факторы, влияющие на численность населения:</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высокий показатель рождаемости населения (в 2017 году количество родившихся в 2,6 раза превысило число умерших);</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высокая доля населения трудоспособного возраста (в 2017 году доля лиц трудоспособного возраста составляла 62,4%);</w:t>
      </w:r>
    </w:p>
    <w:p w:rsidR="00665589" w:rsidRPr="00816AD9" w:rsidRDefault="00665589" w:rsidP="00AD2D07">
      <w:pPr>
        <w:pStyle w:val="ListParagraph"/>
        <w:numPr>
          <w:ilvl w:val="0"/>
          <w:numId w:val="50"/>
        </w:numPr>
        <w:spacing w:after="0" w:line="240" w:lineRule="auto"/>
        <w:ind w:left="1134" w:hanging="357"/>
        <w:jc w:val="both"/>
        <w:rPr>
          <w:spacing w:val="0"/>
          <w:sz w:val="24"/>
          <w:szCs w:val="24"/>
        </w:rPr>
      </w:pPr>
      <w:r w:rsidRPr="00816AD9">
        <w:rPr>
          <w:spacing w:val="0"/>
          <w:sz w:val="24"/>
          <w:szCs w:val="24"/>
        </w:rPr>
        <w:t>стабильный миграционный прирост населения (в 2017 году коэффициент миграционного прироста составил 43,5 чел./1 тыс. жителей).</w:t>
      </w:r>
    </w:p>
    <w:p w:rsidR="00665589" w:rsidRPr="00816AD9" w:rsidRDefault="00665589" w:rsidP="00316196">
      <w:pPr>
        <w:ind w:firstLine="709"/>
        <w:jc w:val="both"/>
      </w:pPr>
    </w:p>
    <w:p w:rsidR="00665589" w:rsidRPr="00816AD9" w:rsidRDefault="00665589" w:rsidP="00AD2D07">
      <w:pPr>
        <w:pStyle w:val="Heading1"/>
        <w:keepNext w:val="0"/>
        <w:widowControl w:val="0"/>
        <w:numPr>
          <w:ilvl w:val="0"/>
          <w:numId w:val="31"/>
        </w:numPr>
        <w:spacing w:before="240" w:line="240" w:lineRule="auto"/>
        <w:ind w:left="426" w:hanging="284"/>
        <w:rPr>
          <w:b/>
          <w:bCs/>
          <w:sz w:val="24"/>
          <w:szCs w:val="24"/>
        </w:rPr>
      </w:pPr>
      <w:bookmarkStart w:id="12" w:name="_Toc525226100"/>
      <w:r w:rsidRPr="00816AD9">
        <w:rPr>
          <w:b/>
          <w:bCs/>
          <w:sz w:val="24"/>
          <w:szCs w:val="24"/>
        </w:rPr>
        <w:t>Паспорт программы</w:t>
      </w:r>
      <w:bookmarkEnd w:id="12"/>
    </w:p>
    <w:p w:rsidR="00665589" w:rsidRPr="006D35D0" w:rsidRDefault="00665589" w:rsidP="00200AC3">
      <w:pPr>
        <w:rPr>
          <w:sz w:val="28"/>
          <w:szCs w:val="28"/>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6578"/>
      </w:tblGrid>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r w:rsidRPr="00673C7C">
              <w:rPr>
                <w:spacing w:val="0"/>
                <w:sz w:val="22"/>
                <w:szCs w:val="22"/>
              </w:rPr>
              <w:t>Наименование программы</w:t>
            </w:r>
          </w:p>
        </w:tc>
        <w:tc>
          <w:tcPr>
            <w:tcW w:w="6578" w:type="dxa"/>
          </w:tcPr>
          <w:p w:rsidR="00665589" w:rsidRPr="00AA2D65" w:rsidRDefault="00665589" w:rsidP="005F38CD">
            <w:pPr>
              <w:jc w:val="both"/>
            </w:pPr>
            <w:r w:rsidRPr="00AA2D65">
              <w:rPr>
                <w:sz w:val="22"/>
                <w:szCs w:val="22"/>
              </w:rPr>
              <w:t>Программа комплексного развития социальной инфраструктуры сельского поселения Сингапай на 2019-2038 годы (далее – Программа)</w:t>
            </w:r>
          </w:p>
        </w:tc>
      </w:tr>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bookmarkStart w:id="13" w:name="_Hlk487814872"/>
            <w:r w:rsidRPr="00673C7C">
              <w:rPr>
                <w:spacing w:val="0"/>
                <w:sz w:val="22"/>
                <w:szCs w:val="22"/>
              </w:rPr>
              <w:t>Основание для разработки программы</w:t>
            </w:r>
          </w:p>
        </w:tc>
        <w:tc>
          <w:tcPr>
            <w:tcW w:w="6578" w:type="dxa"/>
          </w:tcPr>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Градостроительный кодекс Российской Федерации» от 29.12.2004 № 190</w:t>
            </w:r>
            <w:r w:rsidRPr="00673C7C">
              <w:rPr>
                <w:spacing w:val="0"/>
                <w:sz w:val="22"/>
                <w:szCs w:val="22"/>
              </w:rPr>
              <w:noBreakHyphen/>
              <w:t>ФЗ;</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Федеральный закон от 06.10.2003 № 131-ФЗ «Об общих принципах организации местного самоуправления в Российской Федерации»;</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Постановление Правительства Российской Федерации от 01.10.2015 № 1050 «Об утверждении требований к программам развития социальной инфраструктуры поселений, городских округов»;</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Распоряжение Правительства Российской Федерации от 29.07.2013 № 1336</w:t>
            </w:r>
            <w:r w:rsidRPr="00673C7C">
              <w:rPr>
                <w:spacing w:val="0"/>
                <w:sz w:val="22"/>
                <w:szCs w:val="22"/>
              </w:rPr>
              <w:noBreakHyphen/>
              <w:t>р «Об утверждении плана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Постановление Правительства Ханты-Мансийского автономного округа – Югры от 26.12.2014 № 506-п «Об утверждении Схемы территориального планирования Ханты-Мансийского автономного округа – Югры»;</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Решение Думы Нефтеюганского района от 31.07.2018 № 257 «Об утверждении Стратегии социально-экономического развития муниципального образования Нефтеюганский район до 2030 года»;</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Решение Думы Нефтеюганского района от 19.12.2007 № 623 «Об утверждении схемы территориального планирования муниципального образования Нефтеюганский район»;</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Решение Совета депутатов сельского поселения Сингапай от 22.10.2009 № 45 «Об утверждении Генерального плана, Правил землепользования и застройки сельского поселения Сингапай»;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Решение Совета депутатов сельского поселения Сингапай от 28.01.2016 № 48 «Об утверждении местных нормативов градостроительного проектирования сельского поселения Сингапай»;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Постановление администрации сельского поселения Сингапай от 02.10.2017 № 166 «Об утверждении Программы комплексного развития социальной инфраструктуры сельского поселения Сингапай на 2017-2022 годы и на период до 2027 года»;</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СП 42.13330.2016 «СНиП 2.07.01-89*. Градостроительство. Планировка и застройка городских и сельских поселений» Актуализированная редакция СНиП 2.07.01-89*.</w:t>
            </w:r>
          </w:p>
        </w:tc>
      </w:tr>
      <w:bookmarkEnd w:id="13"/>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r w:rsidRPr="00673C7C">
              <w:rPr>
                <w:spacing w:val="0"/>
                <w:sz w:val="22"/>
                <w:szCs w:val="22"/>
              </w:rPr>
              <w:t>Заказчик программы</w:t>
            </w:r>
          </w:p>
        </w:tc>
        <w:tc>
          <w:tcPr>
            <w:tcW w:w="6578" w:type="dxa"/>
          </w:tcPr>
          <w:p w:rsidR="00665589" w:rsidRPr="00AA2D65" w:rsidRDefault="00665589" w:rsidP="005F38CD">
            <w:pPr>
              <w:jc w:val="both"/>
            </w:pPr>
            <w:r w:rsidRPr="00AA2D65">
              <w:rPr>
                <w:sz w:val="22"/>
                <w:szCs w:val="22"/>
              </w:rPr>
              <w:t>Муниципальное казённое учреждение «Управление по делам администрации Нефтеюганского района». Адрес: 628301, Ханты-Мансийский Автономный округ – Югра, город Нефтеюганск, 3-й микрорайон, 21</w:t>
            </w:r>
          </w:p>
        </w:tc>
      </w:tr>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r w:rsidRPr="00673C7C">
              <w:rPr>
                <w:spacing w:val="0"/>
                <w:sz w:val="22"/>
                <w:szCs w:val="22"/>
              </w:rPr>
              <w:t>Разработчик программы</w:t>
            </w:r>
          </w:p>
        </w:tc>
        <w:tc>
          <w:tcPr>
            <w:tcW w:w="6578" w:type="dxa"/>
          </w:tcPr>
          <w:p w:rsidR="00665589" w:rsidRPr="00AA2D65" w:rsidRDefault="00665589" w:rsidP="005F38CD">
            <w:pPr>
              <w:jc w:val="both"/>
            </w:pPr>
            <w:r w:rsidRPr="00AA2D65">
              <w:rPr>
                <w:sz w:val="22"/>
                <w:szCs w:val="22"/>
              </w:rPr>
              <w:t>Общество с ограниченной ответственностью «Корпус» (ООО «Корпус»). Адрес: г. Новосибирск, Горский микрорайон, дом 1, офис 8</w:t>
            </w:r>
          </w:p>
        </w:tc>
      </w:tr>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r w:rsidRPr="00673C7C">
              <w:rPr>
                <w:spacing w:val="0"/>
                <w:sz w:val="22"/>
                <w:szCs w:val="22"/>
              </w:rPr>
              <w:t xml:space="preserve">Цели и задачи программы </w:t>
            </w:r>
          </w:p>
        </w:tc>
        <w:tc>
          <w:tcPr>
            <w:tcW w:w="6578" w:type="dxa"/>
          </w:tcPr>
          <w:p w:rsidR="00665589" w:rsidRPr="00AA2D65" w:rsidRDefault="00665589" w:rsidP="00245C3D">
            <w:pPr>
              <w:autoSpaceDE w:val="0"/>
              <w:autoSpaceDN w:val="0"/>
              <w:adjustRightInd w:val="0"/>
              <w:jc w:val="both"/>
              <w:rPr>
                <w:color w:val="000000"/>
              </w:rPr>
            </w:pPr>
            <w:r w:rsidRPr="00AA2D65">
              <w:rPr>
                <w:color w:val="000000"/>
                <w:sz w:val="22"/>
                <w:szCs w:val="22"/>
              </w:rPr>
              <w:t xml:space="preserve">Цели Программы: </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обеспечение безопасности, качества и эффективности использования населением объектов социальной инфраструктуры сельского поселения;</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обеспечение доступности объектов социальной инфраструктуры сельского поселения для населения сельского поселения в соответствии с нормативами градостроительного проектирования сельского поселения;</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обеспечение сбалансированного, перспективного развития социальной инфраструктуры сельского поселения в соответствии с установленными потребностями в объектах социальной инфраструктуры сельского поселения;</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достижение расчётного уровня обеспеченности населения сельского поселения услугами в областях образования, здравоохранения, физической культуры, массового спорта и культуры в соответствии с нормативами градостроительного проектирования сельского поселения;</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обеспечение эффективности функционирования действующей социальной инфраструктуры.</w:t>
            </w:r>
          </w:p>
          <w:p w:rsidR="00665589" w:rsidRPr="00AA2D65" w:rsidRDefault="00665589" w:rsidP="005F38CD">
            <w:pPr>
              <w:autoSpaceDE w:val="0"/>
              <w:autoSpaceDN w:val="0"/>
              <w:adjustRightInd w:val="0"/>
              <w:jc w:val="both"/>
              <w:rPr>
                <w:color w:val="000000"/>
              </w:rPr>
            </w:pPr>
            <w:r w:rsidRPr="00AA2D65">
              <w:rPr>
                <w:color w:val="000000"/>
                <w:sz w:val="22"/>
                <w:szCs w:val="22"/>
              </w:rPr>
              <w:t>Задачи программы:</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определение потребности количества объектов социальной инфраструктуры;</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обеспечение жителей сельского поселения Сингапай надёжными и качественными услугами социальной сферы;</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разработка плана мероприятий по строительству, модернизации и реконструкции объектов социальной инфраструктуры;</w:t>
            </w:r>
          </w:p>
          <w:p w:rsidR="00665589" w:rsidRPr="00673C7C" w:rsidRDefault="00665589" w:rsidP="00AD2D07">
            <w:pPr>
              <w:pStyle w:val="ListParagraph"/>
              <w:numPr>
                <w:ilvl w:val="0"/>
                <w:numId w:val="50"/>
              </w:numPr>
              <w:spacing w:after="0" w:line="240" w:lineRule="auto"/>
              <w:ind w:left="374" w:hanging="357"/>
              <w:jc w:val="both"/>
              <w:rPr>
                <w:color w:val="000000"/>
                <w:sz w:val="22"/>
                <w:szCs w:val="22"/>
              </w:rPr>
            </w:pPr>
            <w:r w:rsidRPr="00673C7C">
              <w:rPr>
                <w:spacing w:val="0"/>
                <w:sz w:val="22"/>
                <w:szCs w:val="22"/>
              </w:rPr>
              <w:t>обоснование мероприятий по комплексной реконструкции и модернизации.</w:t>
            </w:r>
          </w:p>
        </w:tc>
      </w:tr>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bookmarkStart w:id="14" w:name="_Hlk522469228"/>
            <w:r w:rsidRPr="00673C7C">
              <w:rPr>
                <w:spacing w:val="0"/>
                <w:sz w:val="22"/>
                <w:szCs w:val="22"/>
              </w:rPr>
              <w:t>Целевые показатели (индикаторы) программы</w:t>
            </w:r>
          </w:p>
        </w:tc>
        <w:tc>
          <w:tcPr>
            <w:tcW w:w="6578" w:type="dxa"/>
          </w:tcPr>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Увеличение доли детей в возрасте от 1 до 6 лет, получающих дошкольное образование и (или) услуги по их содержанию в муниципальных образовательных организациях, в общей численности детей от 1 до 6 лет с 47,0 % до 70,0 %;</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Увеличение количества мест в общеобразовательных организациях на 1000 чел. с 157,7 до 168,0;</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Увеличение количества мест в дошкольных учреждениях на 1000 чел. с 50,4 до 76,0;</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Увеличение уровня фактической обеспеченности бассейнами на 1000 чел. с 0,0 м2 до 52,0 м2;</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Увеличение уровня фактической обеспеченности спортивными залами на 1000 чел. со 210,6 м2 до 243,7 м2;</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Рост доли систематически занимающихся физкультурой и спортом от общей численности населения с 49,1 % до 65,0 %;</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Рост количества мест в учреждениях культурно-досугового типа на 1000 чел. с 63,2 до 121,9;</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Увеличение уровня фактической обеспеченности библиотеками: фонды с 25,3 тыс. экз. до 39,1 тыс. экз., читательские места с 0 до 28 ед.;</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Рост количества экспонатов фонда на 1 м2 экспозиционной площади музеев и выставок с 0,0 экз. до 50,0 экз.;</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Рост мощности амбулаторно-поликлинических учреждений в смену на 10 тыс. чел. с 158,5 до 172,4 посещений в смену;</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Рост мощности больничных учреждений на 10 тыс. чел. с 0,0 до 136,7 койко-мест;</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 xml:space="preserve">Рост доли оборудованных зданий социальной инфраструктуры согласно СП 59.13330.2016 (обеспечение доступности для лиц с ограниченными возможностями) с 0,0 % до 100,0 </w:t>
            </w:r>
          </w:p>
        </w:tc>
      </w:tr>
      <w:bookmarkEnd w:id="14"/>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r w:rsidRPr="00673C7C">
              <w:rPr>
                <w:spacing w:val="0"/>
                <w:sz w:val="22"/>
                <w:szCs w:val="22"/>
              </w:rPr>
              <w:t>Описание мероприятий (инвестиционных проектов)</w:t>
            </w:r>
          </w:p>
        </w:tc>
        <w:tc>
          <w:tcPr>
            <w:tcW w:w="6578" w:type="dxa"/>
          </w:tcPr>
          <w:p w:rsidR="00665589" w:rsidRPr="00AA2D65" w:rsidRDefault="00665589" w:rsidP="00BA7A29">
            <w:pPr>
              <w:jc w:val="both"/>
              <w:rPr>
                <w:lang w:eastAsia="en-US"/>
              </w:rPr>
            </w:pPr>
            <w:r w:rsidRPr="00AA2D65">
              <w:rPr>
                <w:sz w:val="22"/>
                <w:szCs w:val="22"/>
                <w:lang w:eastAsia="en-US"/>
              </w:rPr>
              <w:t>За период реализации Программы с 2019 по 2038 год планируется реконструкция, проектирование и строительство 27 объектов социальной инфраструктуры, в том числе:</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в сфере образования – 5 объектов;</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в сфере здравоохранения и социальной защиты – 9 объектов;</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в сфере культуры и искусства – 5 объектов;</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в сфере физической культуры и спорта – 8 объектов.</w:t>
            </w:r>
          </w:p>
        </w:tc>
      </w:tr>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r w:rsidRPr="00673C7C">
              <w:rPr>
                <w:spacing w:val="0"/>
                <w:sz w:val="22"/>
                <w:szCs w:val="22"/>
              </w:rPr>
              <w:t>Срок и этапы реализации программы</w:t>
            </w:r>
          </w:p>
        </w:tc>
        <w:tc>
          <w:tcPr>
            <w:tcW w:w="6578" w:type="dxa"/>
          </w:tcPr>
          <w:p w:rsidR="00665589" w:rsidRPr="00AA2D65" w:rsidRDefault="00665589" w:rsidP="005F38CD">
            <w:pPr>
              <w:ind w:right="-18"/>
              <w:jc w:val="both"/>
            </w:pPr>
            <w:r w:rsidRPr="00AA2D65">
              <w:rPr>
                <w:sz w:val="22"/>
                <w:szCs w:val="22"/>
              </w:rPr>
              <w:t>Срок реализации Программы: 2019</w:t>
            </w:r>
            <w:r w:rsidRPr="00AA2D65">
              <w:rPr>
                <w:sz w:val="22"/>
                <w:szCs w:val="22"/>
              </w:rPr>
              <w:noBreakHyphen/>
              <w:t>2038 годы</w:t>
            </w:r>
          </w:p>
          <w:p w:rsidR="00665589" w:rsidRPr="00AA2D65" w:rsidRDefault="00665589" w:rsidP="005F38CD">
            <w:pPr>
              <w:ind w:right="-18"/>
              <w:jc w:val="both"/>
            </w:pPr>
            <w:r w:rsidRPr="00AA2D65">
              <w:rPr>
                <w:sz w:val="22"/>
                <w:szCs w:val="22"/>
              </w:rPr>
              <w:t>I этап реализации Программы – 2019-2028 годы</w:t>
            </w:r>
          </w:p>
          <w:p w:rsidR="00665589" w:rsidRPr="00AA2D65" w:rsidRDefault="00665589" w:rsidP="005F38CD">
            <w:pPr>
              <w:ind w:right="-18"/>
              <w:jc w:val="both"/>
            </w:pPr>
            <w:r w:rsidRPr="00AA2D65">
              <w:rPr>
                <w:sz w:val="22"/>
                <w:szCs w:val="22"/>
              </w:rPr>
              <w:t xml:space="preserve">II этап реализации Программы – 2029-2038 годы </w:t>
            </w:r>
          </w:p>
        </w:tc>
      </w:tr>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176" w:hanging="218"/>
              <w:rPr>
                <w:spacing w:val="0"/>
                <w:sz w:val="22"/>
                <w:szCs w:val="22"/>
              </w:rPr>
            </w:pPr>
            <w:r w:rsidRPr="00673C7C">
              <w:rPr>
                <w:spacing w:val="0"/>
                <w:sz w:val="22"/>
                <w:szCs w:val="22"/>
              </w:rPr>
              <w:t>Объёмы и источники финансирования программы</w:t>
            </w:r>
          </w:p>
        </w:tc>
        <w:tc>
          <w:tcPr>
            <w:tcW w:w="6578" w:type="dxa"/>
          </w:tcPr>
          <w:p w:rsidR="00665589" w:rsidRPr="00AA2D65" w:rsidRDefault="00665589" w:rsidP="00BA7A29">
            <w:pPr>
              <w:ind w:right="-18"/>
              <w:jc w:val="both"/>
            </w:pPr>
            <w:r w:rsidRPr="00AA2D65">
              <w:rPr>
                <w:sz w:val="22"/>
                <w:szCs w:val="22"/>
              </w:rPr>
              <w:t>Общий объём финансирования Программы за счёт всех источников – 3 702 923 тыс. рублей, в том числе:</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бюджет сельского поселения Сингапай – 192 650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муниципальный бюджет Нефтеюганского района – 1 210 125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бюджет Ханты-Мансийского автономного округа-Югры – 1 890 379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внебюджетные источники – 409 769 тыс. рублей.</w:t>
            </w:r>
          </w:p>
          <w:p w:rsidR="00665589" w:rsidRPr="00AA2D65" w:rsidRDefault="00665589" w:rsidP="00BA7A29">
            <w:pPr>
              <w:ind w:right="-18"/>
              <w:jc w:val="both"/>
            </w:pPr>
            <w:r w:rsidRPr="00AA2D65">
              <w:rPr>
                <w:sz w:val="22"/>
                <w:szCs w:val="22"/>
              </w:rPr>
              <w:t>I этап реализации Программы:</w:t>
            </w:r>
          </w:p>
          <w:p w:rsidR="00665589" w:rsidRPr="00AA2D65" w:rsidRDefault="00665589" w:rsidP="00BA7A29">
            <w:pPr>
              <w:ind w:right="-18"/>
              <w:jc w:val="both"/>
            </w:pPr>
            <w:r w:rsidRPr="00AA2D65">
              <w:rPr>
                <w:sz w:val="22"/>
                <w:szCs w:val="22"/>
              </w:rPr>
              <w:t>общий объем финансирования – 616 695 тыс. рублей, в том числе:</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бюджет сельского поселения Сингапай – 36 518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муниципальный бюджет Нефтеюганского района – 54 613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бюджет Ханты-Мансийского автономного округа-Югры – 353 349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внебюджетные источники – 172 215 тыс. рублей.</w:t>
            </w:r>
          </w:p>
          <w:p w:rsidR="00665589" w:rsidRPr="00AA2D65" w:rsidRDefault="00665589" w:rsidP="00BA7A29">
            <w:pPr>
              <w:ind w:right="-18"/>
              <w:jc w:val="both"/>
            </w:pPr>
            <w:r w:rsidRPr="00AA2D65">
              <w:rPr>
                <w:sz w:val="22"/>
                <w:szCs w:val="22"/>
              </w:rPr>
              <w:t>II этап реализации Программы:</w:t>
            </w:r>
          </w:p>
          <w:p w:rsidR="00665589" w:rsidRPr="00AA2D65" w:rsidRDefault="00665589" w:rsidP="00BA7A29">
            <w:pPr>
              <w:ind w:right="-18"/>
              <w:jc w:val="both"/>
            </w:pPr>
            <w:r w:rsidRPr="00AA2D65">
              <w:rPr>
                <w:sz w:val="22"/>
                <w:szCs w:val="22"/>
              </w:rPr>
              <w:t>общий объем финансирования – 3 086 228 тыс. рублей, в том числе:</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бюджет сельского поселения Сингапай – 156 131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муниципальный бюджет Нефтеюганского района – 1 155 511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бюджет Ханты-Мансийского автономного округа-Югры – 1 537 030 тыс. рублей;</w:t>
            </w:r>
          </w:p>
          <w:p w:rsidR="00665589" w:rsidRPr="00673C7C" w:rsidRDefault="00665589" w:rsidP="00AD2D07">
            <w:pPr>
              <w:pStyle w:val="ListParagraph"/>
              <w:numPr>
                <w:ilvl w:val="0"/>
                <w:numId w:val="50"/>
              </w:numPr>
              <w:spacing w:after="0" w:line="240" w:lineRule="auto"/>
              <w:ind w:left="374" w:hanging="357"/>
              <w:jc w:val="both"/>
              <w:rPr>
                <w:spacing w:val="0"/>
                <w:sz w:val="22"/>
                <w:szCs w:val="22"/>
              </w:rPr>
            </w:pPr>
            <w:r w:rsidRPr="00673C7C">
              <w:rPr>
                <w:spacing w:val="0"/>
                <w:sz w:val="22"/>
                <w:szCs w:val="22"/>
              </w:rPr>
              <w:t>внебюджетные источники – 237 555 тыс. рублей.</w:t>
            </w:r>
          </w:p>
        </w:tc>
      </w:tr>
      <w:tr w:rsidR="00665589" w:rsidRPr="00AA2D65">
        <w:trPr>
          <w:trHeight w:val="283"/>
          <w:jc w:val="center"/>
        </w:trPr>
        <w:tc>
          <w:tcPr>
            <w:tcW w:w="3539" w:type="dxa"/>
            <w:vAlign w:val="center"/>
          </w:tcPr>
          <w:p w:rsidR="00665589" w:rsidRPr="00673C7C" w:rsidRDefault="00665589" w:rsidP="00AD2D07">
            <w:pPr>
              <w:pStyle w:val="ListParagraph"/>
              <w:numPr>
                <w:ilvl w:val="0"/>
                <w:numId w:val="49"/>
              </w:numPr>
              <w:ind w:left="318"/>
              <w:rPr>
                <w:spacing w:val="0"/>
                <w:sz w:val="22"/>
                <w:szCs w:val="22"/>
              </w:rPr>
            </w:pPr>
            <w:r w:rsidRPr="00673C7C">
              <w:rPr>
                <w:spacing w:val="0"/>
                <w:sz w:val="22"/>
                <w:szCs w:val="22"/>
              </w:rPr>
              <w:t>Ожидаемые конечные результаты программы</w:t>
            </w:r>
          </w:p>
        </w:tc>
        <w:tc>
          <w:tcPr>
            <w:tcW w:w="6578" w:type="dxa"/>
          </w:tcPr>
          <w:p w:rsidR="00665589" w:rsidRPr="00AA2D65" w:rsidRDefault="00665589" w:rsidP="00AD2D07">
            <w:pPr>
              <w:numPr>
                <w:ilvl w:val="0"/>
                <w:numId w:val="51"/>
              </w:numPr>
              <w:tabs>
                <w:tab w:val="left" w:pos="461"/>
              </w:tabs>
              <w:ind w:left="461" w:right="-18" w:hanging="418"/>
              <w:jc w:val="both"/>
            </w:pPr>
            <w:r w:rsidRPr="00AA2D65">
              <w:rPr>
                <w:sz w:val="22"/>
                <w:szCs w:val="22"/>
              </w:rPr>
              <w:t>Достижение расчётного уровня обеспеченности населения сельского поселения Сингапай услугами в сфере образования, здравоохранения, культуры, физической культуры и массового спорта в соответствии с Местными нормативами градостроительного проектирования сельского поселения Сингапай и Региональными нормативами градостроительного проектирования Ханты-Мансийского автономного округа – Югры;</w:t>
            </w:r>
          </w:p>
          <w:p w:rsidR="00665589" w:rsidRPr="00AA2D65" w:rsidRDefault="00665589" w:rsidP="00AD2D07">
            <w:pPr>
              <w:numPr>
                <w:ilvl w:val="0"/>
                <w:numId w:val="51"/>
              </w:numPr>
              <w:tabs>
                <w:tab w:val="left" w:pos="461"/>
              </w:tabs>
              <w:ind w:left="461" w:right="-18" w:hanging="418"/>
              <w:jc w:val="both"/>
            </w:pPr>
            <w:r w:rsidRPr="00AA2D65">
              <w:rPr>
                <w:sz w:val="22"/>
                <w:szCs w:val="22"/>
              </w:rPr>
              <w:t>Эффективность функционирования действующей социальной инфраструктуры;</w:t>
            </w:r>
          </w:p>
          <w:p w:rsidR="00665589" w:rsidRPr="00AA2D65" w:rsidRDefault="00665589" w:rsidP="00AD2D07">
            <w:pPr>
              <w:numPr>
                <w:ilvl w:val="0"/>
                <w:numId w:val="51"/>
              </w:numPr>
              <w:tabs>
                <w:tab w:val="left" w:pos="461"/>
              </w:tabs>
              <w:ind w:left="461" w:right="-18" w:hanging="418"/>
              <w:jc w:val="both"/>
            </w:pPr>
            <w:r w:rsidRPr="00AA2D65">
              <w:rPr>
                <w:sz w:val="22"/>
                <w:szCs w:val="22"/>
              </w:rPr>
              <w:t>Повышение уровня жизни населения, соблюдение прав человека на благоприятные условия жизнедеятельности и закрепление населения квалифицированными трудовыми ресурсами</w:t>
            </w:r>
          </w:p>
        </w:tc>
      </w:tr>
    </w:tbl>
    <w:p w:rsidR="00665589" w:rsidRPr="00816AD9" w:rsidRDefault="00665589" w:rsidP="00AD2D07">
      <w:pPr>
        <w:pStyle w:val="Heading1"/>
        <w:keepNext w:val="0"/>
        <w:widowControl w:val="0"/>
        <w:numPr>
          <w:ilvl w:val="0"/>
          <w:numId w:val="31"/>
        </w:numPr>
        <w:spacing w:before="240" w:line="240" w:lineRule="auto"/>
        <w:ind w:left="641" w:hanging="357"/>
        <w:rPr>
          <w:b/>
          <w:bCs/>
          <w:sz w:val="24"/>
          <w:szCs w:val="24"/>
        </w:rPr>
      </w:pPr>
      <w:bookmarkStart w:id="15" w:name="_Toc525226101"/>
      <w:bookmarkStart w:id="16" w:name="_Toc143503211"/>
      <w:bookmarkStart w:id="17" w:name="_Toc100472654"/>
      <w:bookmarkStart w:id="18" w:name="_Toc100473317"/>
      <w:bookmarkStart w:id="19" w:name="_Toc100473430"/>
      <w:bookmarkStart w:id="20" w:name="_Toc100473595"/>
      <w:bookmarkStart w:id="21" w:name="_Toc100551359"/>
      <w:bookmarkStart w:id="22" w:name="_Toc153536208"/>
      <w:r w:rsidRPr="00816AD9">
        <w:rPr>
          <w:b/>
          <w:bCs/>
          <w:sz w:val="24"/>
          <w:szCs w:val="24"/>
        </w:rPr>
        <w:t>Характеристика существующего состояния социальной инфраструктуры сельского поселения Сингапай</w:t>
      </w:r>
      <w:bookmarkEnd w:id="15"/>
    </w:p>
    <w:p w:rsidR="00665589" w:rsidRPr="00816AD9" w:rsidRDefault="00665589" w:rsidP="00330FC8">
      <w:pPr>
        <w:pStyle w:val="S20"/>
        <w:numPr>
          <w:ilvl w:val="1"/>
          <w:numId w:val="48"/>
        </w:numPr>
        <w:spacing w:before="240" w:after="240"/>
        <w:rPr>
          <w:sz w:val="24"/>
          <w:szCs w:val="24"/>
        </w:rPr>
      </w:pPr>
      <w:bookmarkStart w:id="23" w:name="_Toc525226102"/>
      <w:r w:rsidRPr="00816AD9">
        <w:rPr>
          <w:sz w:val="24"/>
          <w:szCs w:val="24"/>
        </w:rPr>
        <w:t>Технико-экономические параметры объектов социальной инфраструктуры</w:t>
      </w:r>
      <w:bookmarkEnd w:id="23"/>
    </w:p>
    <w:p w:rsidR="00665589" w:rsidRPr="00816AD9" w:rsidRDefault="00665589" w:rsidP="00240B61">
      <w:pPr>
        <w:ind w:firstLine="709"/>
        <w:jc w:val="both"/>
      </w:pPr>
      <w:r w:rsidRPr="00816AD9">
        <w:t>Основной целью функционирования объектов социальной инфраструктуры является создание условий для формирования прогрессивных тенденций в демографических процессах, улучшение и сохранение физического здоровья населения, рациональное использование свободного времени людей.</w:t>
      </w:r>
    </w:p>
    <w:p w:rsidR="00665589" w:rsidRPr="00816AD9" w:rsidRDefault="00665589" w:rsidP="00240B61">
      <w:pPr>
        <w:ind w:firstLine="709"/>
        <w:jc w:val="both"/>
      </w:pPr>
      <w:r w:rsidRPr="00816AD9">
        <w:t xml:space="preserve">В целях развития и улучшения материально-технической базы объектов социальной инфраструктуры за последние пять лет (в период с 2014 по 2018 год) на территории сельского поселения Сингапай введён в эксплуатацию 1 объект социальной сферы – детский сад на 120 мест в п. Сингапай. </w:t>
      </w:r>
    </w:p>
    <w:p w:rsidR="00665589" w:rsidRPr="00816AD9" w:rsidRDefault="00665589" w:rsidP="00240B61">
      <w:pPr>
        <w:ind w:firstLine="709"/>
        <w:jc w:val="both"/>
      </w:pPr>
      <w:r w:rsidRPr="00816AD9">
        <w:t>На сегодняшний день в сельском поселении фиксируется недостаточная обеспеченность населения объектами социальной инфраструктуры.</w:t>
      </w:r>
    </w:p>
    <w:p w:rsidR="00665589" w:rsidRPr="00816AD9" w:rsidRDefault="00665589" w:rsidP="001F6F0F">
      <w:pPr>
        <w:jc w:val="right"/>
        <w:rPr>
          <w:lang w:eastAsia="en-US"/>
        </w:rPr>
      </w:pPr>
      <w:r w:rsidRPr="00816AD9">
        <w:rPr>
          <w:lang w:eastAsia="en-US"/>
        </w:rPr>
        <w:t xml:space="preserve">Таблица </w:t>
      </w:r>
      <w:bookmarkStart w:id="24" w:name="Tbl_Norm"/>
      <w:r w:rsidRPr="00816AD9">
        <w:rPr>
          <w:lang w:eastAsia="en-US"/>
        </w:rPr>
        <w:fldChar w:fldCharType="begin"/>
      </w:r>
      <w:r w:rsidRPr="00816AD9">
        <w:rPr>
          <w:lang w:eastAsia="en-US"/>
        </w:rPr>
        <w:instrText xml:space="preserve"> SEQ Таблица \* ARABIC </w:instrText>
      </w:r>
      <w:r w:rsidRPr="00816AD9">
        <w:rPr>
          <w:lang w:eastAsia="en-US"/>
        </w:rPr>
        <w:fldChar w:fldCharType="separate"/>
      </w:r>
      <w:r w:rsidRPr="00816AD9">
        <w:rPr>
          <w:noProof/>
          <w:lang w:eastAsia="en-US"/>
        </w:rPr>
        <w:t>3</w:t>
      </w:r>
      <w:r w:rsidRPr="00816AD9">
        <w:rPr>
          <w:lang w:eastAsia="en-US"/>
        </w:rPr>
        <w:fldChar w:fldCharType="end"/>
      </w:r>
      <w:bookmarkEnd w:id="24"/>
    </w:p>
    <w:p w:rsidR="00665589" w:rsidRPr="00816AD9" w:rsidRDefault="00665589" w:rsidP="00705816">
      <w:pPr>
        <w:spacing w:after="120"/>
        <w:jc w:val="center"/>
      </w:pPr>
      <w:r w:rsidRPr="00816AD9">
        <w:t>Нормы расчёта социально-значимых объектов на территории сельского поселения Сингапай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4728"/>
        <w:gridCol w:w="2552"/>
      </w:tblGrid>
      <w:tr w:rsidR="00665589" w:rsidRPr="00705816">
        <w:trPr>
          <w:trHeight w:val="283"/>
          <w:tblHeader/>
          <w:jc w:val="center"/>
        </w:trPr>
        <w:tc>
          <w:tcPr>
            <w:tcW w:w="2638" w:type="dxa"/>
          </w:tcPr>
          <w:p w:rsidR="00665589" w:rsidRPr="000B358F" w:rsidRDefault="00665589" w:rsidP="000B358F">
            <w:pPr>
              <w:widowControl w:val="0"/>
              <w:ind w:right="88"/>
              <w:jc w:val="center"/>
              <w:rPr>
                <w:lang w:eastAsia="en-US"/>
              </w:rPr>
            </w:pPr>
            <w:r w:rsidRPr="000B358F">
              <w:rPr>
                <w:sz w:val="22"/>
                <w:szCs w:val="22"/>
                <w:lang w:eastAsia="en-US"/>
              </w:rPr>
              <w:t>Наименование</w:t>
            </w:r>
          </w:p>
        </w:tc>
        <w:tc>
          <w:tcPr>
            <w:tcW w:w="4728" w:type="dxa"/>
          </w:tcPr>
          <w:p w:rsidR="00665589" w:rsidRPr="000B358F" w:rsidRDefault="00665589" w:rsidP="000B358F">
            <w:pPr>
              <w:widowControl w:val="0"/>
              <w:jc w:val="center"/>
              <w:rPr>
                <w:lang w:eastAsia="en-US"/>
              </w:rPr>
            </w:pPr>
            <w:r w:rsidRPr="000B358F">
              <w:rPr>
                <w:sz w:val="22"/>
                <w:szCs w:val="22"/>
                <w:lang w:eastAsia="en-US"/>
              </w:rPr>
              <w:t>Рекомендуемая обеспеченность</w:t>
            </w:r>
          </w:p>
        </w:tc>
        <w:tc>
          <w:tcPr>
            <w:tcW w:w="2552" w:type="dxa"/>
          </w:tcPr>
          <w:p w:rsidR="00665589" w:rsidRPr="000B358F" w:rsidRDefault="00665589" w:rsidP="000B358F">
            <w:pPr>
              <w:widowControl w:val="0"/>
              <w:jc w:val="center"/>
              <w:rPr>
                <w:lang w:eastAsia="en-US"/>
              </w:rPr>
            </w:pPr>
            <w:r w:rsidRPr="000B358F">
              <w:rPr>
                <w:sz w:val="22"/>
                <w:szCs w:val="22"/>
                <w:lang w:eastAsia="en-US"/>
              </w:rPr>
              <w:t>Источник</w:t>
            </w:r>
          </w:p>
        </w:tc>
      </w:tr>
      <w:tr w:rsidR="00665589" w:rsidRPr="00705816">
        <w:trPr>
          <w:trHeight w:val="283"/>
          <w:jc w:val="center"/>
        </w:trPr>
        <w:tc>
          <w:tcPr>
            <w:tcW w:w="9918" w:type="dxa"/>
            <w:gridSpan w:val="3"/>
            <w:vAlign w:val="center"/>
          </w:tcPr>
          <w:p w:rsidR="00665589" w:rsidRPr="000B358F" w:rsidRDefault="00665589" w:rsidP="000B358F">
            <w:pPr>
              <w:widowControl w:val="0"/>
              <w:ind w:right="94"/>
              <w:jc w:val="center"/>
              <w:rPr>
                <w:lang w:eastAsia="en-US"/>
              </w:rPr>
            </w:pPr>
            <w:r w:rsidRPr="000B358F">
              <w:rPr>
                <w:sz w:val="22"/>
                <w:szCs w:val="22"/>
                <w:lang w:eastAsia="en-US"/>
              </w:rPr>
              <w:t>Учреждения образования</w:t>
            </w:r>
          </w:p>
        </w:tc>
      </w:tr>
      <w:tr w:rsidR="00665589" w:rsidRPr="00705816">
        <w:trPr>
          <w:trHeight w:val="283"/>
          <w:jc w:val="center"/>
        </w:trPr>
        <w:tc>
          <w:tcPr>
            <w:tcW w:w="2638" w:type="dxa"/>
            <w:vAlign w:val="center"/>
          </w:tcPr>
          <w:p w:rsidR="00665589" w:rsidRPr="000B358F" w:rsidRDefault="00665589" w:rsidP="000B358F">
            <w:pPr>
              <w:widowControl w:val="0"/>
              <w:ind w:left="103" w:right="213"/>
              <w:rPr>
                <w:lang w:eastAsia="en-US"/>
              </w:rPr>
            </w:pPr>
            <w:r w:rsidRPr="000B358F">
              <w:rPr>
                <w:sz w:val="22"/>
                <w:szCs w:val="22"/>
                <w:lang w:eastAsia="en-US"/>
              </w:rPr>
              <w:t>Детские дошкольные учреждения</w:t>
            </w:r>
          </w:p>
        </w:tc>
        <w:tc>
          <w:tcPr>
            <w:tcW w:w="4728" w:type="dxa"/>
            <w:vAlign w:val="center"/>
          </w:tcPr>
          <w:p w:rsidR="00665589" w:rsidRPr="000B358F" w:rsidRDefault="00665589" w:rsidP="000B358F">
            <w:pPr>
              <w:widowControl w:val="0"/>
              <w:ind w:left="103" w:right="91"/>
              <w:rPr>
                <w:lang w:eastAsia="en-US"/>
              </w:rPr>
            </w:pPr>
            <w:r w:rsidRPr="000B358F">
              <w:rPr>
                <w:sz w:val="22"/>
                <w:szCs w:val="22"/>
                <w:lang w:eastAsia="en-US"/>
              </w:rPr>
              <w:t>70 % охват детей в возрасте от 0 до 7 лет или 70 мест на 100 детей</w:t>
            </w:r>
          </w:p>
        </w:tc>
        <w:tc>
          <w:tcPr>
            <w:tcW w:w="2552" w:type="dxa"/>
            <w:vMerge w:val="restart"/>
            <w:vAlign w:val="center"/>
          </w:tcPr>
          <w:p w:rsidR="00665589" w:rsidRPr="000B358F" w:rsidRDefault="00665589" w:rsidP="000B358F">
            <w:pPr>
              <w:widowControl w:val="0"/>
              <w:ind w:left="103"/>
              <w:rPr>
                <w:lang w:eastAsia="en-US"/>
              </w:rPr>
            </w:pPr>
            <w:r w:rsidRPr="000B358F">
              <w:rPr>
                <w:sz w:val="22"/>
                <w:szCs w:val="22"/>
                <w:lang w:eastAsia="en-US"/>
              </w:rPr>
              <w:t>Решение Думы Нефтеюганского района от 25.03.2015 № 573 «Об утверждении местных нормативов градостроительного проектирования Нефтеюганского района»</w:t>
            </w:r>
          </w:p>
          <w:p w:rsidR="00665589" w:rsidRPr="000B358F" w:rsidRDefault="00665589" w:rsidP="000B358F">
            <w:pPr>
              <w:widowControl w:val="0"/>
              <w:ind w:left="103"/>
              <w:rPr>
                <w:lang w:eastAsia="en-US"/>
              </w:rPr>
            </w:pPr>
          </w:p>
        </w:tc>
      </w:tr>
      <w:tr w:rsidR="00665589" w:rsidRPr="00705816">
        <w:trPr>
          <w:trHeight w:val="283"/>
          <w:jc w:val="center"/>
        </w:trPr>
        <w:tc>
          <w:tcPr>
            <w:tcW w:w="2638" w:type="dxa"/>
            <w:vAlign w:val="center"/>
          </w:tcPr>
          <w:p w:rsidR="00665589" w:rsidRPr="000B358F" w:rsidRDefault="00665589" w:rsidP="000B358F">
            <w:pPr>
              <w:widowControl w:val="0"/>
              <w:ind w:left="103" w:right="213"/>
              <w:rPr>
                <w:lang w:eastAsia="en-US"/>
              </w:rPr>
            </w:pPr>
            <w:r w:rsidRPr="000B358F">
              <w:rPr>
                <w:w w:val="95"/>
                <w:sz w:val="22"/>
                <w:szCs w:val="22"/>
                <w:lang w:eastAsia="en-US"/>
              </w:rPr>
              <w:t xml:space="preserve">Общеобразовательные </w:t>
            </w:r>
            <w:r w:rsidRPr="000B358F">
              <w:rPr>
                <w:sz w:val="22"/>
                <w:szCs w:val="22"/>
                <w:lang w:eastAsia="en-US"/>
              </w:rPr>
              <w:t>школы</w:t>
            </w:r>
          </w:p>
        </w:tc>
        <w:tc>
          <w:tcPr>
            <w:tcW w:w="4728" w:type="dxa"/>
            <w:vAlign w:val="center"/>
          </w:tcPr>
          <w:p w:rsidR="00665589" w:rsidRPr="000B358F" w:rsidRDefault="00665589" w:rsidP="000B358F">
            <w:pPr>
              <w:widowControl w:val="0"/>
              <w:ind w:left="103" w:right="91"/>
              <w:jc w:val="both"/>
              <w:rPr>
                <w:lang w:eastAsia="en-US"/>
              </w:rPr>
            </w:pPr>
            <w:r w:rsidRPr="000B358F">
              <w:rPr>
                <w:sz w:val="22"/>
                <w:szCs w:val="22"/>
                <w:lang w:eastAsia="en-US"/>
              </w:rPr>
              <w:t>100 % охват детей в возрасте от 7 до 16 лет начальным и основным общим образованием, 90 % охват детей в возрасте от 16 до 18 лет средним общим образованием; 165 учащихся на 1 тыс. человек общей численности населения</w:t>
            </w:r>
          </w:p>
        </w:tc>
        <w:tc>
          <w:tcPr>
            <w:tcW w:w="2552" w:type="dxa"/>
            <w:vMerge/>
            <w:vAlign w:val="center"/>
          </w:tcPr>
          <w:p w:rsidR="00665589" w:rsidRPr="000B358F" w:rsidRDefault="00665589" w:rsidP="000B358F">
            <w:pPr>
              <w:widowControl w:val="0"/>
              <w:rPr>
                <w:lang w:eastAsia="en-US"/>
              </w:rPr>
            </w:pPr>
          </w:p>
        </w:tc>
      </w:tr>
      <w:tr w:rsidR="00665589" w:rsidRPr="00705816">
        <w:trPr>
          <w:trHeight w:val="283"/>
          <w:jc w:val="center"/>
        </w:trPr>
        <w:tc>
          <w:tcPr>
            <w:tcW w:w="2638" w:type="dxa"/>
            <w:vAlign w:val="center"/>
          </w:tcPr>
          <w:p w:rsidR="00665589" w:rsidRPr="000B358F" w:rsidRDefault="00665589" w:rsidP="000B358F">
            <w:pPr>
              <w:widowControl w:val="0"/>
              <w:ind w:left="103" w:right="441"/>
              <w:rPr>
                <w:lang w:eastAsia="en-US"/>
              </w:rPr>
            </w:pPr>
            <w:r w:rsidRPr="000B358F">
              <w:rPr>
                <w:sz w:val="22"/>
                <w:szCs w:val="22"/>
                <w:lang w:eastAsia="en-US"/>
              </w:rPr>
              <w:t>Учреждения дополнительного образования детей</w:t>
            </w:r>
          </w:p>
        </w:tc>
        <w:tc>
          <w:tcPr>
            <w:tcW w:w="4728" w:type="dxa"/>
            <w:vAlign w:val="center"/>
          </w:tcPr>
          <w:p w:rsidR="00665589" w:rsidRPr="000B358F" w:rsidRDefault="00665589" w:rsidP="000B358F">
            <w:pPr>
              <w:widowControl w:val="0"/>
              <w:ind w:left="103" w:right="91"/>
              <w:jc w:val="both"/>
              <w:rPr>
                <w:lang w:eastAsia="en-US"/>
              </w:rPr>
            </w:pPr>
            <w:r w:rsidRPr="000B358F">
              <w:rPr>
                <w:sz w:val="22"/>
                <w:szCs w:val="22"/>
                <w:lang w:eastAsia="en-US"/>
              </w:rPr>
              <w:t>67% охват от общего числа детей в возрасте от 5 до 18 лет, в том числе по видам: центры детского творчества – 14 %, детско-юношеские спортивные школы (детско-юношеские клубы общей физической подготовки) – 25 %, центры эстетического воспитания детей (детские школы искусств) – 15 %, центры детского технического творчества – 6 %, детские эколого- биологические центры – 4 %, центры детского туризма и экскурсий (краеведения) – 3 %. Норматив обеспеченности следует определять исходя из количества детей, фактически охваченных дополнительным образованием. Проектная мощность организаций дополнительного образования определяется согласно удельному нормативу 65 мест на 1 тыс. человек общей численности населения, установленному с учётом сменности данных организаций</w:t>
            </w:r>
          </w:p>
        </w:tc>
        <w:tc>
          <w:tcPr>
            <w:tcW w:w="2552" w:type="dxa"/>
            <w:vMerge/>
            <w:vAlign w:val="center"/>
          </w:tcPr>
          <w:p w:rsidR="00665589" w:rsidRPr="000B358F" w:rsidRDefault="00665589" w:rsidP="000B358F">
            <w:pPr>
              <w:widowControl w:val="0"/>
              <w:rPr>
                <w:lang w:eastAsia="en-US"/>
              </w:rPr>
            </w:pPr>
          </w:p>
        </w:tc>
      </w:tr>
      <w:tr w:rsidR="00665589" w:rsidRPr="00705816">
        <w:trPr>
          <w:trHeight w:val="283"/>
          <w:jc w:val="center"/>
        </w:trPr>
        <w:tc>
          <w:tcPr>
            <w:tcW w:w="9918" w:type="dxa"/>
            <w:gridSpan w:val="3"/>
            <w:vAlign w:val="center"/>
          </w:tcPr>
          <w:p w:rsidR="00665589" w:rsidRPr="000B358F" w:rsidRDefault="00665589" w:rsidP="000B358F">
            <w:pPr>
              <w:widowControl w:val="0"/>
              <w:jc w:val="center"/>
              <w:rPr>
                <w:lang w:eastAsia="en-US"/>
              </w:rPr>
            </w:pPr>
            <w:r w:rsidRPr="000B358F">
              <w:rPr>
                <w:sz w:val="22"/>
                <w:szCs w:val="22"/>
                <w:lang w:eastAsia="en-US"/>
              </w:rPr>
              <w:t>Учреждения здравоохранения</w:t>
            </w:r>
          </w:p>
        </w:tc>
      </w:tr>
      <w:tr w:rsidR="00665589" w:rsidRPr="00705816">
        <w:trPr>
          <w:trHeight w:val="283"/>
          <w:jc w:val="center"/>
        </w:trPr>
        <w:tc>
          <w:tcPr>
            <w:tcW w:w="2638" w:type="dxa"/>
            <w:vAlign w:val="center"/>
          </w:tcPr>
          <w:p w:rsidR="00665589" w:rsidRPr="000B358F" w:rsidRDefault="00665589" w:rsidP="000B358F">
            <w:pPr>
              <w:widowControl w:val="0"/>
              <w:ind w:left="103" w:right="213"/>
              <w:rPr>
                <w:lang w:eastAsia="en-US"/>
              </w:rPr>
            </w:pPr>
            <w:r w:rsidRPr="000B358F">
              <w:rPr>
                <w:sz w:val="22"/>
                <w:szCs w:val="22"/>
                <w:lang w:eastAsia="en-US"/>
              </w:rPr>
              <w:t>Поликлиники, амбулатории, диспансеры</w:t>
            </w:r>
          </w:p>
        </w:tc>
        <w:tc>
          <w:tcPr>
            <w:tcW w:w="4728" w:type="dxa"/>
            <w:vAlign w:val="center"/>
          </w:tcPr>
          <w:p w:rsidR="00665589" w:rsidRPr="000B358F" w:rsidRDefault="00665589" w:rsidP="000B358F">
            <w:pPr>
              <w:widowControl w:val="0"/>
              <w:ind w:left="103" w:right="91"/>
              <w:rPr>
                <w:lang w:eastAsia="en-US"/>
              </w:rPr>
            </w:pPr>
            <w:r w:rsidRPr="000B358F">
              <w:rPr>
                <w:sz w:val="22"/>
                <w:szCs w:val="22"/>
                <w:lang w:eastAsia="en-US"/>
              </w:rPr>
              <w:t>181,5 посещений в смену на 10000 человек</w:t>
            </w:r>
          </w:p>
        </w:tc>
        <w:tc>
          <w:tcPr>
            <w:tcW w:w="2552" w:type="dxa"/>
            <w:vMerge w:val="restart"/>
            <w:tcBorders>
              <w:bottom w:val="single" w:sz="4" w:space="0" w:color="auto"/>
            </w:tcBorders>
            <w:vAlign w:val="center"/>
          </w:tcPr>
          <w:p w:rsidR="00665589" w:rsidRPr="000B358F" w:rsidRDefault="00665589" w:rsidP="000B358F">
            <w:pPr>
              <w:widowControl w:val="0"/>
              <w:ind w:left="103"/>
              <w:rPr>
                <w:lang w:eastAsia="en-US"/>
              </w:rPr>
            </w:pPr>
            <w:r w:rsidRPr="000B358F">
              <w:rPr>
                <w:sz w:val="22"/>
                <w:szCs w:val="22"/>
                <w:lang w:eastAsia="en-US"/>
              </w:rPr>
              <w:t>Постановление Правительства Ханты-Мансийского автономного округа – Югры от 29.12.2014 № 534-п «Региональные нормативы градостроительного проектирования Ханты-Мансийского автономного округа – Югры»</w:t>
            </w:r>
          </w:p>
        </w:tc>
      </w:tr>
      <w:tr w:rsidR="00665589" w:rsidRPr="00705816">
        <w:trPr>
          <w:trHeight w:val="283"/>
          <w:jc w:val="center"/>
        </w:trPr>
        <w:tc>
          <w:tcPr>
            <w:tcW w:w="2638" w:type="dxa"/>
            <w:vAlign w:val="center"/>
          </w:tcPr>
          <w:p w:rsidR="00665589" w:rsidRPr="000B358F" w:rsidRDefault="00665589" w:rsidP="000B358F">
            <w:pPr>
              <w:widowControl w:val="0"/>
              <w:ind w:left="103" w:right="213"/>
              <w:rPr>
                <w:lang w:eastAsia="en-US"/>
              </w:rPr>
            </w:pPr>
            <w:r w:rsidRPr="000B358F">
              <w:rPr>
                <w:sz w:val="22"/>
                <w:szCs w:val="22"/>
                <w:lang w:eastAsia="en-US"/>
              </w:rPr>
              <w:t>Стационары всех типов</w:t>
            </w:r>
          </w:p>
        </w:tc>
        <w:tc>
          <w:tcPr>
            <w:tcW w:w="4728" w:type="dxa"/>
            <w:vAlign w:val="center"/>
          </w:tcPr>
          <w:p w:rsidR="00665589" w:rsidRPr="000B358F" w:rsidRDefault="00665589" w:rsidP="000B358F">
            <w:pPr>
              <w:widowControl w:val="0"/>
              <w:ind w:left="103" w:right="91"/>
              <w:rPr>
                <w:lang w:eastAsia="en-US"/>
              </w:rPr>
            </w:pPr>
            <w:r w:rsidRPr="000B358F">
              <w:rPr>
                <w:sz w:val="22"/>
                <w:szCs w:val="22"/>
                <w:lang w:eastAsia="en-US"/>
              </w:rPr>
              <w:t>134,7 коек на 10000 человек</w:t>
            </w:r>
          </w:p>
        </w:tc>
        <w:tc>
          <w:tcPr>
            <w:tcW w:w="2552" w:type="dxa"/>
            <w:vMerge/>
            <w:tcBorders>
              <w:bottom w:val="single" w:sz="4" w:space="0" w:color="auto"/>
            </w:tcBorders>
            <w:vAlign w:val="center"/>
          </w:tcPr>
          <w:p w:rsidR="00665589" w:rsidRPr="000B358F" w:rsidRDefault="00665589" w:rsidP="000B358F">
            <w:pPr>
              <w:widowControl w:val="0"/>
              <w:rPr>
                <w:lang w:eastAsia="en-US"/>
              </w:rPr>
            </w:pPr>
          </w:p>
        </w:tc>
      </w:tr>
      <w:tr w:rsidR="00665589" w:rsidRPr="00705816">
        <w:trPr>
          <w:trHeight w:val="283"/>
          <w:jc w:val="center"/>
        </w:trPr>
        <w:tc>
          <w:tcPr>
            <w:tcW w:w="2638" w:type="dxa"/>
            <w:vAlign w:val="center"/>
          </w:tcPr>
          <w:p w:rsidR="00665589" w:rsidRPr="000B358F" w:rsidRDefault="00665589" w:rsidP="000B358F">
            <w:pPr>
              <w:widowControl w:val="0"/>
              <w:ind w:left="103" w:right="213"/>
              <w:rPr>
                <w:lang w:eastAsia="en-US"/>
              </w:rPr>
            </w:pPr>
            <w:r w:rsidRPr="000B358F">
              <w:rPr>
                <w:sz w:val="22"/>
                <w:szCs w:val="22"/>
                <w:lang w:eastAsia="en-US"/>
              </w:rPr>
              <w:t>Станция (выдвижной пункт) скорой медицинской помощи</w:t>
            </w:r>
          </w:p>
        </w:tc>
        <w:tc>
          <w:tcPr>
            <w:tcW w:w="4728" w:type="dxa"/>
            <w:vAlign w:val="center"/>
          </w:tcPr>
          <w:p w:rsidR="00665589" w:rsidRPr="000B358F" w:rsidRDefault="00665589" w:rsidP="000B358F">
            <w:pPr>
              <w:widowControl w:val="0"/>
              <w:ind w:left="103" w:right="91"/>
              <w:rPr>
                <w:lang w:eastAsia="en-US"/>
              </w:rPr>
            </w:pPr>
            <w:r w:rsidRPr="000B358F">
              <w:rPr>
                <w:sz w:val="22"/>
                <w:szCs w:val="22"/>
                <w:lang w:eastAsia="en-US"/>
              </w:rPr>
              <w:t>1 автомобиль на 6 000</w:t>
            </w:r>
          </w:p>
        </w:tc>
        <w:tc>
          <w:tcPr>
            <w:tcW w:w="2552" w:type="dxa"/>
            <w:vMerge/>
            <w:tcBorders>
              <w:bottom w:val="single" w:sz="4" w:space="0" w:color="auto"/>
            </w:tcBorders>
            <w:vAlign w:val="center"/>
          </w:tcPr>
          <w:p w:rsidR="00665589" w:rsidRPr="000B358F" w:rsidRDefault="00665589" w:rsidP="000B358F">
            <w:pPr>
              <w:widowControl w:val="0"/>
              <w:rPr>
                <w:lang w:eastAsia="en-US"/>
              </w:rPr>
            </w:pPr>
          </w:p>
        </w:tc>
      </w:tr>
      <w:tr w:rsidR="00665589" w:rsidRPr="00705816">
        <w:trPr>
          <w:trHeight w:val="283"/>
          <w:jc w:val="center"/>
        </w:trPr>
        <w:tc>
          <w:tcPr>
            <w:tcW w:w="2638" w:type="dxa"/>
            <w:tcBorders>
              <w:bottom w:val="single" w:sz="4" w:space="0" w:color="auto"/>
            </w:tcBorders>
            <w:vAlign w:val="center"/>
          </w:tcPr>
          <w:p w:rsidR="00665589" w:rsidRPr="000B358F" w:rsidRDefault="00665589" w:rsidP="000B358F">
            <w:pPr>
              <w:widowControl w:val="0"/>
              <w:ind w:left="103" w:right="213"/>
              <w:rPr>
                <w:lang w:eastAsia="en-US"/>
              </w:rPr>
            </w:pPr>
            <w:r w:rsidRPr="000B358F">
              <w:rPr>
                <w:sz w:val="22"/>
                <w:szCs w:val="22"/>
                <w:lang w:eastAsia="en-US"/>
              </w:rPr>
              <w:t>Аптеки</w:t>
            </w:r>
          </w:p>
        </w:tc>
        <w:tc>
          <w:tcPr>
            <w:tcW w:w="4728" w:type="dxa"/>
            <w:tcBorders>
              <w:bottom w:val="single" w:sz="4" w:space="0" w:color="auto"/>
            </w:tcBorders>
            <w:vAlign w:val="center"/>
          </w:tcPr>
          <w:p w:rsidR="00665589" w:rsidRPr="000B358F" w:rsidRDefault="00665589" w:rsidP="000B358F">
            <w:pPr>
              <w:widowControl w:val="0"/>
              <w:ind w:left="103" w:right="91"/>
              <w:rPr>
                <w:lang w:eastAsia="en-US"/>
              </w:rPr>
            </w:pPr>
            <w:r w:rsidRPr="000B358F">
              <w:rPr>
                <w:sz w:val="22"/>
                <w:szCs w:val="22"/>
                <w:lang w:eastAsia="en-US"/>
              </w:rPr>
              <w:t>1 объект на 6000 человек</w:t>
            </w:r>
          </w:p>
        </w:tc>
        <w:tc>
          <w:tcPr>
            <w:tcW w:w="2552" w:type="dxa"/>
            <w:vMerge/>
            <w:tcBorders>
              <w:bottom w:val="single" w:sz="4" w:space="0" w:color="auto"/>
            </w:tcBorders>
            <w:vAlign w:val="center"/>
          </w:tcPr>
          <w:p w:rsidR="00665589" w:rsidRPr="000B358F" w:rsidRDefault="00665589" w:rsidP="000B358F">
            <w:pPr>
              <w:widowControl w:val="0"/>
              <w:rPr>
                <w:lang w:eastAsia="en-US"/>
              </w:rPr>
            </w:pPr>
          </w:p>
        </w:tc>
      </w:tr>
      <w:tr w:rsidR="00665589" w:rsidRPr="00705816">
        <w:trPr>
          <w:trHeight w:val="283"/>
          <w:jc w:val="center"/>
        </w:trPr>
        <w:tc>
          <w:tcPr>
            <w:tcW w:w="9918" w:type="dxa"/>
            <w:gridSpan w:val="3"/>
            <w:vAlign w:val="center"/>
          </w:tcPr>
          <w:p w:rsidR="00665589" w:rsidRPr="000B358F" w:rsidRDefault="00665589" w:rsidP="000B358F">
            <w:pPr>
              <w:widowControl w:val="0"/>
              <w:jc w:val="center"/>
              <w:rPr>
                <w:lang w:eastAsia="en-US"/>
              </w:rPr>
            </w:pPr>
            <w:r w:rsidRPr="000B358F">
              <w:rPr>
                <w:sz w:val="22"/>
                <w:szCs w:val="22"/>
                <w:lang w:eastAsia="en-US"/>
              </w:rPr>
              <w:t>Физкультурно-спортивные сооружения</w:t>
            </w:r>
          </w:p>
        </w:tc>
      </w:tr>
      <w:tr w:rsidR="00665589" w:rsidRPr="00705816">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Pr>
                <w:lang w:eastAsia="en-US"/>
              </w:rPr>
            </w:pPr>
            <w:r w:rsidRPr="000B358F">
              <w:rPr>
                <w:sz w:val="22"/>
                <w:szCs w:val="22"/>
                <w:lang w:eastAsia="en-US"/>
              </w:rPr>
              <w:t>Спортивные залы общего пользования</w:t>
            </w:r>
          </w:p>
        </w:tc>
        <w:tc>
          <w:tcPr>
            <w:tcW w:w="472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ight="91"/>
              <w:rPr>
                <w:lang w:eastAsia="en-US"/>
              </w:rPr>
            </w:pPr>
            <w:r w:rsidRPr="000B358F">
              <w:rPr>
                <w:sz w:val="22"/>
                <w:szCs w:val="22"/>
                <w:lang w:eastAsia="en-US"/>
              </w:rPr>
              <w:t>350 м</w:t>
            </w:r>
            <w:r w:rsidRPr="000B358F">
              <w:rPr>
                <w:sz w:val="22"/>
                <w:szCs w:val="22"/>
                <w:vertAlign w:val="superscript"/>
                <w:lang w:eastAsia="en-US"/>
              </w:rPr>
              <w:t>2</w:t>
            </w:r>
            <w:r w:rsidRPr="000B358F">
              <w:rPr>
                <w:position w:val="6"/>
                <w:sz w:val="22"/>
                <w:szCs w:val="22"/>
                <w:lang w:eastAsia="en-US"/>
              </w:rPr>
              <w:t xml:space="preserve"> </w:t>
            </w:r>
            <w:r w:rsidRPr="000B358F">
              <w:rPr>
                <w:sz w:val="22"/>
                <w:szCs w:val="22"/>
                <w:lang w:eastAsia="en-US"/>
              </w:rPr>
              <w:t>общей площади на 1000 человек</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Pr>
                <w:lang w:eastAsia="en-US"/>
              </w:rPr>
            </w:pPr>
            <w:r w:rsidRPr="000B358F">
              <w:rPr>
                <w:sz w:val="22"/>
                <w:szCs w:val="22"/>
                <w:lang w:eastAsia="en-US"/>
              </w:rPr>
              <w:t>Решение Совета депутатов сельского поселения Сингапай от 30.04.2015 № 48 «Об утверждении местных нормативов градостроительного проектирования»</w:t>
            </w:r>
          </w:p>
        </w:tc>
      </w:tr>
      <w:tr w:rsidR="00665589" w:rsidRPr="00705816">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Pr>
                <w:lang w:eastAsia="en-US"/>
              </w:rPr>
            </w:pPr>
            <w:r w:rsidRPr="000B358F">
              <w:rPr>
                <w:sz w:val="22"/>
                <w:szCs w:val="22"/>
                <w:lang w:eastAsia="en-US"/>
              </w:rPr>
              <w:t>Бассейн (открытый и закрытый общего пользования)</w:t>
            </w:r>
          </w:p>
        </w:tc>
        <w:tc>
          <w:tcPr>
            <w:tcW w:w="472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ight="91"/>
              <w:rPr>
                <w:lang w:eastAsia="en-US"/>
              </w:rPr>
            </w:pPr>
            <w:r w:rsidRPr="000B358F">
              <w:rPr>
                <w:sz w:val="22"/>
                <w:szCs w:val="22"/>
                <w:lang w:eastAsia="en-US"/>
              </w:rPr>
              <w:t>75 м</w:t>
            </w:r>
            <w:r w:rsidRPr="000B358F">
              <w:rPr>
                <w:sz w:val="22"/>
                <w:szCs w:val="22"/>
                <w:vertAlign w:val="superscript"/>
                <w:lang w:eastAsia="en-US"/>
              </w:rPr>
              <w:t>2</w:t>
            </w:r>
            <w:r w:rsidRPr="000B358F">
              <w:rPr>
                <w:sz w:val="22"/>
                <w:szCs w:val="22"/>
                <w:lang w:eastAsia="en-US"/>
              </w:rPr>
              <w:t xml:space="preserve"> зеркала воды на 1000 человек</w:t>
            </w:r>
          </w:p>
        </w:tc>
        <w:tc>
          <w:tcPr>
            <w:tcW w:w="2552" w:type="dxa"/>
            <w:vMerge/>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rPr>
                <w:lang w:eastAsia="en-US"/>
              </w:rPr>
            </w:pPr>
          </w:p>
        </w:tc>
      </w:tr>
      <w:tr w:rsidR="00665589" w:rsidRPr="00705816">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Pr>
                <w:lang w:eastAsia="en-US"/>
              </w:rPr>
            </w:pPr>
            <w:r w:rsidRPr="000B358F">
              <w:rPr>
                <w:sz w:val="22"/>
                <w:szCs w:val="22"/>
                <w:lang w:eastAsia="en-US"/>
              </w:rPr>
              <w:t>Территория (плоскостные спортивные сооружения)</w:t>
            </w:r>
          </w:p>
        </w:tc>
        <w:tc>
          <w:tcPr>
            <w:tcW w:w="472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ight="91"/>
              <w:rPr>
                <w:lang w:eastAsia="en-US"/>
              </w:rPr>
            </w:pPr>
            <w:r w:rsidRPr="000B358F">
              <w:rPr>
                <w:sz w:val="22"/>
                <w:szCs w:val="22"/>
                <w:lang w:eastAsia="en-US"/>
              </w:rPr>
              <w:t>1950 м</w:t>
            </w:r>
            <w:r w:rsidRPr="000B358F">
              <w:rPr>
                <w:sz w:val="22"/>
                <w:szCs w:val="22"/>
                <w:vertAlign w:val="superscript"/>
                <w:lang w:eastAsia="en-US"/>
              </w:rPr>
              <w:t>2</w:t>
            </w:r>
            <w:r w:rsidRPr="000B358F">
              <w:rPr>
                <w:position w:val="6"/>
                <w:sz w:val="22"/>
                <w:szCs w:val="22"/>
                <w:lang w:eastAsia="en-US"/>
              </w:rPr>
              <w:t xml:space="preserve"> </w:t>
            </w:r>
            <w:r w:rsidRPr="000B358F">
              <w:rPr>
                <w:sz w:val="22"/>
                <w:szCs w:val="22"/>
                <w:lang w:eastAsia="en-US"/>
              </w:rPr>
              <w:t>общей площади на 1000 человек</w:t>
            </w:r>
          </w:p>
        </w:tc>
        <w:tc>
          <w:tcPr>
            <w:tcW w:w="2552" w:type="dxa"/>
            <w:vMerge/>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rPr>
                <w:lang w:eastAsia="en-US"/>
              </w:rPr>
            </w:pPr>
          </w:p>
        </w:tc>
      </w:tr>
      <w:tr w:rsidR="00665589" w:rsidRPr="00705816">
        <w:trPr>
          <w:trHeight w:val="283"/>
          <w:jc w:val="center"/>
        </w:trPr>
        <w:tc>
          <w:tcPr>
            <w:tcW w:w="9918" w:type="dxa"/>
            <w:gridSpan w:val="3"/>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jc w:val="center"/>
              <w:rPr>
                <w:lang w:eastAsia="en-US"/>
              </w:rPr>
            </w:pPr>
            <w:r w:rsidRPr="000B358F">
              <w:rPr>
                <w:sz w:val="22"/>
                <w:szCs w:val="22"/>
                <w:lang w:eastAsia="en-US"/>
              </w:rPr>
              <w:t>Учреждения культуры и искусства</w:t>
            </w:r>
          </w:p>
        </w:tc>
      </w:tr>
      <w:tr w:rsidR="00665589" w:rsidRPr="00705816">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ight="213"/>
              <w:rPr>
                <w:lang w:eastAsia="en-US"/>
              </w:rPr>
            </w:pPr>
            <w:r w:rsidRPr="000B358F">
              <w:rPr>
                <w:sz w:val="22"/>
                <w:szCs w:val="22"/>
                <w:lang w:eastAsia="en-US"/>
              </w:rPr>
              <w:t>Клубы, дома культуры</w:t>
            </w:r>
          </w:p>
        </w:tc>
        <w:tc>
          <w:tcPr>
            <w:tcW w:w="472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numPr>
                <w:ilvl w:val="0"/>
                <w:numId w:val="53"/>
              </w:numPr>
              <w:tabs>
                <w:tab w:val="left" w:pos="332"/>
              </w:tabs>
              <w:rPr>
                <w:lang w:eastAsia="en-US"/>
              </w:rPr>
            </w:pPr>
            <w:r w:rsidRPr="000B358F">
              <w:rPr>
                <w:sz w:val="22"/>
                <w:szCs w:val="22"/>
                <w:lang w:eastAsia="en-US"/>
              </w:rPr>
              <w:t>до 0,5 тыс. чел. – 200</w:t>
            </w:r>
            <w:r w:rsidRPr="000B358F">
              <w:rPr>
                <w:spacing w:val="-6"/>
                <w:sz w:val="22"/>
                <w:szCs w:val="22"/>
                <w:lang w:eastAsia="en-US"/>
              </w:rPr>
              <w:t xml:space="preserve"> </w:t>
            </w:r>
            <w:r w:rsidRPr="000B358F">
              <w:rPr>
                <w:sz w:val="22"/>
                <w:szCs w:val="22"/>
                <w:lang w:eastAsia="en-US"/>
              </w:rPr>
              <w:t>мест на 1 тыс. человек;</w:t>
            </w:r>
          </w:p>
          <w:p w:rsidR="00665589" w:rsidRPr="000B358F" w:rsidRDefault="00665589" w:rsidP="000B358F">
            <w:pPr>
              <w:widowControl w:val="0"/>
              <w:numPr>
                <w:ilvl w:val="0"/>
                <w:numId w:val="53"/>
              </w:numPr>
              <w:tabs>
                <w:tab w:val="left" w:pos="332"/>
              </w:tabs>
              <w:rPr>
                <w:lang w:eastAsia="en-US"/>
              </w:rPr>
            </w:pPr>
            <w:r w:rsidRPr="000B358F">
              <w:rPr>
                <w:sz w:val="22"/>
                <w:szCs w:val="22"/>
                <w:lang w:eastAsia="en-US"/>
              </w:rPr>
              <w:t>свыше 0,5 до 1,0 – 150-200 на 1 тыс. человек;</w:t>
            </w:r>
          </w:p>
          <w:p w:rsidR="00665589" w:rsidRPr="000B358F" w:rsidRDefault="00665589" w:rsidP="000B358F">
            <w:pPr>
              <w:widowControl w:val="0"/>
              <w:numPr>
                <w:ilvl w:val="0"/>
                <w:numId w:val="53"/>
              </w:numPr>
              <w:tabs>
                <w:tab w:val="left" w:pos="332"/>
              </w:tabs>
              <w:rPr>
                <w:lang w:eastAsia="en-US"/>
              </w:rPr>
            </w:pPr>
            <w:r w:rsidRPr="000B358F">
              <w:rPr>
                <w:sz w:val="22"/>
                <w:szCs w:val="22"/>
                <w:lang w:eastAsia="en-US"/>
              </w:rPr>
              <w:t>свыше 1,0 до 2,0 – 150 на 1 тыс. человек;</w:t>
            </w:r>
          </w:p>
          <w:p w:rsidR="00665589" w:rsidRPr="000B358F" w:rsidRDefault="00665589" w:rsidP="000B358F">
            <w:pPr>
              <w:widowControl w:val="0"/>
              <w:numPr>
                <w:ilvl w:val="0"/>
                <w:numId w:val="53"/>
              </w:numPr>
              <w:tabs>
                <w:tab w:val="left" w:pos="332"/>
              </w:tabs>
              <w:rPr>
                <w:lang w:eastAsia="en-US"/>
              </w:rPr>
            </w:pPr>
            <w:r w:rsidRPr="000B358F">
              <w:rPr>
                <w:sz w:val="22"/>
                <w:szCs w:val="22"/>
                <w:lang w:eastAsia="en-US"/>
              </w:rPr>
              <w:t>свыше 2,0 до 5,0 – 100 на 1 тыс. человек;</w:t>
            </w:r>
          </w:p>
          <w:p w:rsidR="00665589" w:rsidRPr="000B358F" w:rsidRDefault="00665589" w:rsidP="000B358F">
            <w:pPr>
              <w:widowControl w:val="0"/>
              <w:numPr>
                <w:ilvl w:val="0"/>
                <w:numId w:val="53"/>
              </w:numPr>
              <w:tabs>
                <w:tab w:val="left" w:pos="332"/>
              </w:tabs>
              <w:rPr>
                <w:lang w:eastAsia="en-US"/>
              </w:rPr>
            </w:pPr>
            <w:r w:rsidRPr="000B358F">
              <w:rPr>
                <w:sz w:val="22"/>
                <w:szCs w:val="22"/>
                <w:lang w:eastAsia="en-US"/>
              </w:rPr>
              <w:t>свыше 5,0 – 70 на 1 тыс.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Pr>
                <w:lang w:eastAsia="en-US"/>
              </w:rPr>
            </w:pPr>
            <w:r w:rsidRPr="000B358F">
              <w:rPr>
                <w:sz w:val="22"/>
                <w:szCs w:val="22"/>
                <w:lang w:eastAsia="en-US"/>
              </w:rPr>
              <w:t>Решение Совета депутатов сельского поселения Сингапай от 30.04.2015 № 48 «Об утверждении местных нормативов градостроительного проектирования»</w:t>
            </w:r>
          </w:p>
        </w:tc>
      </w:tr>
      <w:tr w:rsidR="00665589" w:rsidRPr="00705816">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ight="213"/>
              <w:rPr>
                <w:lang w:eastAsia="en-US"/>
              </w:rPr>
            </w:pPr>
            <w:r w:rsidRPr="000B358F">
              <w:rPr>
                <w:sz w:val="22"/>
                <w:szCs w:val="22"/>
                <w:lang w:eastAsia="en-US"/>
              </w:rPr>
              <w:t>Массовые библиотеки</w:t>
            </w:r>
          </w:p>
        </w:tc>
        <w:tc>
          <w:tcPr>
            <w:tcW w:w="4728"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numPr>
                <w:ilvl w:val="0"/>
                <w:numId w:val="53"/>
              </w:numPr>
              <w:tabs>
                <w:tab w:val="left" w:pos="332"/>
              </w:tabs>
              <w:rPr>
                <w:lang w:eastAsia="en-US"/>
              </w:rPr>
            </w:pPr>
            <w:r w:rsidRPr="000B358F">
              <w:rPr>
                <w:sz w:val="22"/>
                <w:szCs w:val="22"/>
                <w:lang w:eastAsia="en-US"/>
              </w:rPr>
              <w:t>более 1 и до 2 тыс. население - 6-7,5 тыс. ед. хранения на 1 тыс. человек;</w:t>
            </w:r>
          </w:p>
          <w:p w:rsidR="00665589" w:rsidRPr="000B358F" w:rsidRDefault="00665589" w:rsidP="000B358F">
            <w:pPr>
              <w:widowControl w:val="0"/>
              <w:numPr>
                <w:ilvl w:val="0"/>
                <w:numId w:val="53"/>
              </w:numPr>
              <w:tabs>
                <w:tab w:val="left" w:pos="332"/>
              </w:tabs>
              <w:rPr>
                <w:lang w:eastAsia="en-US"/>
              </w:rPr>
            </w:pPr>
            <w:r w:rsidRPr="000B358F">
              <w:rPr>
                <w:sz w:val="22"/>
                <w:szCs w:val="22"/>
                <w:lang w:eastAsia="en-US"/>
              </w:rPr>
              <w:t>более 2 и до 5 тыс. население - 5-6 тыс. ед. хранения на 1 тыс. человек;</w:t>
            </w:r>
          </w:p>
          <w:p w:rsidR="00665589" w:rsidRPr="000B358F" w:rsidRDefault="00665589" w:rsidP="000B358F">
            <w:pPr>
              <w:widowControl w:val="0"/>
              <w:numPr>
                <w:ilvl w:val="0"/>
                <w:numId w:val="53"/>
              </w:numPr>
              <w:tabs>
                <w:tab w:val="left" w:pos="332"/>
              </w:tabs>
              <w:rPr>
                <w:lang w:eastAsia="en-US"/>
              </w:rPr>
            </w:pPr>
            <w:r w:rsidRPr="000B358F">
              <w:rPr>
                <w:sz w:val="22"/>
                <w:szCs w:val="22"/>
                <w:lang w:eastAsia="en-US"/>
              </w:rPr>
              <w:t>более 5 и до 10 тыс. население - 4,5-5 тыс. ед. хранения на 1 тыс.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65589" w:rsidRPr="000B358F" w:rsidRDefault="00665589" w:rsidP="000B358F">
            <w:pPr>
              <w:widowControl w:val="0"/>
              <w:ind w:left="103"/>
              <w:rPr>
                <w:lang w:eastAsia="en-US"/>
              </w:rPr>
            </w:pPr>
            <w:r w:rsidRPr="000B358F">
              <w:rPr>
                <w:sz w:val="22"/>
                <w:szCs w:val="22"/>
                <w:lang w:eastAsia="en-US"/>
              </w:rPr>
              <w:t>СП 42.13330.2016 «Градостроительство. Планировка и застройка городских и сельских поселений». Актуализированная редакция СНиП 2.07.01-89* (приказ Министерства строительства и жилищно-коммунального хозяйства РФ от 30.12.2016 № 1034/пр)</w:t>
            </w:r>
          </w:p>
        </w:tc>
      </w:tr>
    </w:tbl>
    <w:p w:rsidR="00665589" w:rsidRDefault="00665589" w:rsidP="00240B61">
      <w:pPr>
        <w:ind w:firstLine="709"/>
        <w:jc w:val="both"/>
        <w:rPr>
          <w:sz w:val="28"/>
          <w:szCs w:val="28"/>
        </w:rPr>
      </w:pPr>
      <w:r w:rsidRPr="00240B61">
        <w:rPr>
          <w:sz w:val="28"/>
          <w:szCs w:val="28"/>
        </w:rPr>
        <w:t xml:space="preserve"> </w:t>
      </w:r>
    </w:p>
    <w:p w:rsidR="00665589" w:rsidRPr="00816AD9" w:rsidRDefault="00665589" w:rsidP="003627FE">
      <w:pPr>
        <w:ind w:firstLine="709"/>
        <w:jc w:val="both"/>
        <w:rPr>
          <w:i/>
          <w:iCs/>
          <w:u w:val="single"/>
        </w:rPr>
      </w:pPr>
      <w:r w:rsidRPr="00816AD9">
        <w:rPr>
          <w:i/>
          <w:iCs/>
          <w:u w:val="single"/>
        </w:rPr>
        <w:t>Образование</w:t>
      </w:r>
    </w:p>
    <w:p w:rsidR="00665589" w:rsidRPr="00816AD9" w:rsidRDefault="00665589" w:rsidP="005F032D">
      <w:pPr>
        <w:ind w:firstLine="709"/>
        <w:jc w:val="both"/>
      </w:pPr>
      <w:r w:rsidRPr="00816AD9">
        <w:t xml:space="preserve">Среди социальных институтов современного общества образование играет одну из важнейших ролей. Образование является частью процесса социализации личности, а учреждения образования координируют деятельность множества людей, направленную на удовлетворение такой социально значимой потребности, как потребности в обучении подрастающих поколений, передачи им научных и практических знаний, ценностей, идеологии, социальных норм, аспектов воспитания, профессиональных умений и навыков. </w:t>
      </w:r>
    </w:p>
    <w:p w:rsidR="00665589" w:rsidRPr="00816AD9" w:rsidRDefault="00665589" w:rsidP="00E46538">
      <w:pPr>
        <w:ind w:firstLine="709"/>
        <w:jc w:val="both"/>
      </w:pPr>
      <w:r w:rsidRPr="00816AD9">
        <w:t>На территории сельского поселения Сингапай функционируют 5 образовательных учреждений, из которых:</w:t>
      </w:r>
    </w:p>
    <w:p w:rsidR="00665589" w:rsidRPr="00816AD9" w:rsidRDefault="00665589" w:rsidP="0045128A">
      <w:pPr>
        <w:numPr>
          <w:ilvl w:val="0"/>
          <w:numId w:val="52"/>
        </w:numPr>
        <w:jc w:val="both"/>
      </w:pPr>
      <w:r w:rsidRPr="00816AD9">
        <w:t xml:space="preserve">2 общеобразовательных учреждения (школы), в которых обучается 527 детей; </w:t>
      </w:r>
    </w:p>
    <w:p w:rsidR="00665589" w:rsidRPr="00816AD9" w:rsidRDefault="00665589" w:rsidP="0045128A">
      <w:pPr>
        <w:numPr>
          <w:ilvl w:val="0"/>
          <w:numId w:val="52"/>
        </w:numPr>
        <w:jc w:val="both"/>
      </w:pPr>
      <w:r w:rsidRPr="00816AD9">
        <w:t xml:space="preserve">3 дошкольных образовательных учреждения, включая дошкольные группы при школах, в которых воспитывается 255 детей; </w:t>
      </w:r>
    </w:p>
    <w:p w:rsidR="00665589" w:rsidRPr="00816AD9" w:rsidRDefault="00665589" w:rsidP="00AD2D07">
      <w:pPr>
        <w:numPr>
          <w:ilvl w:val="0"/>
          <w:numId w:val="52"/>
        </w:numPr>
        <w:autoSpaceDE w:val="0"/>
        <w:autoSpaceDN w:val="0"/>
        <w:adjustRightInd w:val="0"/>
        <w:spacing w:line="360" w:lineRule="auto"/>
        <w:ind w:left="0" w:firstLine="993"/>
      </w:pPr>
      <w:r w:rsidRPr="00816AD9">
        <w:t>4 учреждения дополнительного образования.</w:t>
      </w:r>
    </w:p>
    <w:p w:rsidR="00665589" w:rsidRPr="00816AD9" w:rsidRDefault="00665589" w:rsidP="00773F27">
      <w:pPr>
        <w:autoSpaceDE w:val="0"/>
        <w:autoSpaceDN w:val="0"/>
        <w:adjustRightInd w:val="0"/>
        <w:spacing w:line="360" w:lineRule="auto"/>
        <w:ind w:left="2138"/>
        <w:jc w:val="right"/>
      </w:pPr>
      <w:r w:rsidRPr="00816AD9">
        <w:t xml:space="preserve">Таблица </w:t>
      </w:r>
      <w:r w:rsidRPr="00816AD9">
        <w:rPr>
          <w:lang w:eastAsia="en-US"/>
        </w:rPr>
        <w:fldChar w:fldCharType="begin"/>
      </w:r>
      <w:r w:rsidRPr="00816AD9">
        <w:rPr>
          <w:lang w:eastAsia="en-US"/>
        </w:rPr>
        <w:instrText xml:space="preserve"> SEQ Таблица \* ARABIC </w:instrText>
      </w:r>
      <w:r w:rsidRPr="00816AD9">
        <w:rPr>
          <w:lang w:eastAsia="en-US"/>
        </w:rPr>
        <w:fldChar w:fldCharType="separate"/>
      </w:r>
      <w:r w:rsidRPr="00816AD9">
        <w:rPr>
          <w:noProof/>
          <w:lang w:eastAsia="en-US"/>
        </w:rPr>
        <w:t>8</w:t>
      </w:r>
      <w:r w:rsidRPr="00816AD9">
        <w:rPr>
          <w:lang w:eastAsia="en-US"/>
        </w:rPr>
        <w:fldChar w:fldCharType="end"/>
      </w:r>
    </w:p>
    <w:p w:rsidR="00665589" w:rsidRPr="00816AD9" w:rsidRDefault="00665589" w:rsidP="005E41B5">
      <w:pPr>
        <w:tabs>
          <w:tab w:val="left" w:pos="1418"/>
        </w:tabs>
        <w:spacing w:after="200"/>
        <w:jc w:val="center"/>
      </w:pPr>
      <w:r w:rsidRPr="00816AD9">
        <w:t>Характеристика системы образования в сельском поселении, 2017 г.</w:t>
      </w:r>
      <w:r w:rsidRPr="00816AD9">
        <w:rPr>
          <w:vertAlign w:val="superscript"/>
        </w:rPr>
        <w:footnoteReference w:id="1"/>
      </w: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7"/>
        <w:gridCol w:w="1561"/>
      </w:tblGrid>
      <w:tr w:rsidR="00665589" w:rsidRPr="005E41B5">
        <w:trPr>
          <w:cantSplit/>
          <w:trHeight w:val="283"/>
          <w:tblHeader/>
          <w:jc w:val="center"/>
        </w:trPr>
        <w:tc>
          <w:tcPr>
            <w:tcW w:w="5807" w:type="dxa"/>
            <w:noWrap/>
            <w:tcMar>
              <w:top w:w="15" w:type="dxa"/>
              <w:left w:w="108" w:type="dxa"/>
              <w:bottom w:w="15" w:type="dxa"/>
              <w:right w:w="108" w:type="dxa"/>
            </w:tcMar>
            <w:vAlign w:val="center"/>
          </w:tcPr>
          <w:p w:rsidR="00665589" w:rsidRPr="005E41B5" w:rsidRDefault="00665589" w:rsidP="005E41B5">
            <w:pPr>
              <w:jc w:val="center"/>
              <w:rPr>
                <w:color w:val="000000"/>
              </w:rPr>
            </w:pPr>
            <w:r w:rsidRPr="005E41B5">
              <w:rPr>
                <w:color w:val="000000"/>
              </w:rPr>
              <w:t>Показатель</w:t>
            </w:r>
          </w:p>
        </w:tc>
        <w:tc>
          <w:tcPr>
            <w:tcW w:w="1561" w:type="dxa"/>
            <w:noWrap/>
            <w:tcMar>
              <w:top w:w="15" w:type="dxa"/>
              <w:left w:w="108" w:type="dxa"/>
              <w:bottom w:w="15" w:type="dxa"/>
              <w:right w:w="108" w:type="dxa"/>
            </w:tcMar>
            <w:vAlign w:val="center"/>
          </w:tcPr>
          <w:p w:rsidR="00665589" w:rsidRPr="005E41B5" w:rsidRDefault="00665589" w:rsidP="005E41B5">
            <w:pPr>
              <w:jc w:val="center"/>
              <w:rPr>
                <w:color w:val="000000"/>
              </w:rPr>
            </w:pPr>
            <w:r w:rsidRPr="005E41B5">
              <w:rPr>
                <w:color w:val="000000"/>
              </w:rPr>
              <w:t xml:space="preserve"> Значение</w:t>
            </w:r>
          </w:p>
        </w:tc>
      </w:tr>
      <w:tr w:rsidR="00665589" w:rsidRPr="005E41B5">
        <w:trPr>
          <w:cantSplit/>
          <w:trHeight w:val="283"/>
          <w:jc w:val="center"/>
        </w:trPr>
        <w:tc>
          <w:tcPr>
            <w:tcW w:w="7368" w:type="dxa"/>
            <w:gridSpan w:val="2"/>
            <w:tcMar>
              <w:top w:w="15" w:type="dxa"/>
              <w:left w:w="108" w:type="dxa"/>
              <w:bottom w:w="15" w:type="dxa"/>
              <w:right w:w="108" w:type="dxa"/>
            </w:tcMar>
            <w:vAlign w:val="center"/>
          </w:tcPr>
          <w:p w:rsidR="00665589" w:rsidRPr="005E41B5" w:rsidRDefault="00665589" w:rsidP="005E41B5">
            <w:pPr>
              <w:jc w:val="center"/>
              <w:rPr>
                <w:color w:val="000000"/>
              </w:rPr>
            </w:pPr>
            <w:r w:rsidRPr="005E41B5">
              <w:rPr>
                <w:color w:val="000000"/>
              </w:rPr>
              <w:t>Общеобразовательные школы</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Число школ, ед.</w:t>
            </w:r>
          </w:p>
        </w:tc>
        <w:tc>
          <w:tcPr>
            <w:tcW w:w="1561" w:type="dxa"/>
            <w:tcBorders>
              <w:top w:val="nil"/>
            </w:tcBorders>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2</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Проектная мощность школ, мест</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786</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Численность обучающихся, чел.</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527</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Наполняемость, чел./место</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0,67</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Число педагогов школ, чел.</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52</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Количество учеников на 1 учителя, чел.</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10,13</w:t>
            </w:r>
          </w:p>
        </w:tc>
      </w:tr>
      <w:tr w:rsidR="00665589" w:rsidRPr="005E41B5">
        <w:trPr>
          <w:cantSplit/>
          <w:trHeight w:val="283"/>
          <w:jc w:val="center"/>
        </w:trPr>
        <w:tc>
          <w:tcPr>
            <w:tcW w:w="7368" w:type="dxa"/>
            <w:gridSpan w:val="2"/>
            <w:tcMar>
              <w:top w:w="15" w:type="dxa"/>
              <w:left w:w="108" w:type="dxa"/>
              <w:bottom w:w="15" w:type="dxa"/>
              <w:right w:w="108" w:type="dxa"/>
            </w:tcMar>
            <w:vAlign w:val="center"/>
          </w:tcPr>
          <w:p w:rsidR="00665589" w:rsidRPr="005E41B5" w:rsidRDefault="00665589" w:rsidP="005E41B5">
            <w:pPr>
              <w:jc w:val="center"/>
              <w:rPr>
                <w:color w:val="000000"/>
              </w:rPr>
            </w:pPr>
            <w:r w:rsidRPr="005E41B5">
              <w:rPr>
                <w:color w:val="000000"/>
              </w:rPr>
              <w:t>Дошкольные учреждения</w:t>
            </w:r>
          </w:p>
        </w:tc>
      </w:tr>
      <w:tr w:rsidR="00665589" w:rsidRPr="005E41B5">
        <w:trPr>
          <w:cantSplit/>
          <w:trHeight w:val="283"/>
          <w:jc w:val="center"/>
        </w:trPr>
        <w:tc>
          <w:tcPr>
            <w:tcW w:w="5807" w:type="dxa"/>
            <w:tcMar>
              <w:top w:w="15" w:type="dxa"/>
              <w:left w:w="108" w:type="dxa"/>
              <w:bottom w:w="15" w:type="dxa"/>
              <w:right w:w="108" w:type="dxa"/>
            </w:tcMar>
            <w:vAlign w:val="bottom"/>
          </w:tcPr>
          <w:p w:rsidR="00665589" w:rsidRPr="005E41B5" w:rsidRDefault="00665589" w:rsidP="005E41B5">
            <w:pPr>
              <w:rPr>
                <w:color w:val="000000"/>
              </w:rPr>
            </w:pPr>
            <w:r w:rsidRPr="005E41B5">
              <w:rPr>
                <w:color w:val="000000"/>
              </w:rPr>
              <w:t>Число детских садов, ед.</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3</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Проектная мощность детских садов, мест</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251</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Численность воспитанников, чел.</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255</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Наполняемость, чел./место</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1,02</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Число воспитателей чел.</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23</w:t>
            </w:r>
          </w:p>
        </w:tc>
      </w:tr>
      <w:tr w:rsidR="00665589" w:rsidRPr="005E41B5">
        <w:trPr>
          <w:cantSplit/>
          <w:trHeight w:val="283"/>
          <w:jc w:val="center"/>
        </w:trPr>
        <w:tc>
          <w:tcPr>
            <w:tcW w:w="5807" w:type="dxa"/>
            <w:tcMar>
              <w:top w:w="15" w:type="dxa"/>
              <w:left w:w="108" w:type="dxa"/>
              <w:bottom w:w="15" w:type="dxa"/>
              <w:right w:w="108" w:type="dxa"/>
            </w:tcMar>
            <w:vAlign w:val="center"/>
          </w:tcPr>
          <w:p w:rsidR="00665589" w:rsidRPr="005E41B5" w:rsidRDefault="00665589" w:rsidP="005E41B5">
            <w:pPr>
              <w:rPr>
                <w:color w:val="000000"/>
              </w:rPr>
            </w:pPr>
            <w:r w:rsidRPr="005E41B5">
              <w:rPr>
                <w:color w:val="000000"/>
              </w:rPr>
              <w:t>Количество воспитанников на 1 воспитателя, чел.</w:t>
            </w:r>
          </w:p>
        </w:tc>
        <w:tc>
          <w:tcPr>
            <w:tcW w:w="1561" w:type="dxa"/>
            <w:noWrap/>
            <w:tcMar>
              <w:top w:w="15" w:type="dxa"/>
              <w:left w:w="108" w:type="dxa"/>
              <w:bottom w:w="15" w:type="dxa"/>
              <w:right w:w="108" w:type="dxa"/>
            </w:tcMar>
            <w:vAlign w:val="center"/>
          </w:tcPr>
          <w:p w:rsidR="00665589" w:rsidRPr="005E41B5" w:rsidRDefault="00665589" w:rsidP="005E41B5">
            <w:pPr>
              <w:jc w:val="right"/>
              <w:rPr>
                <w:color w:val="000000"/>
              </w:rPr>
            </w:pPr>
            <w:r w:rsidRPr="005E41B5">
              <w:rPr>
                <w:color w:val="000000"/>
              </w:rPr>
              <w:t>11,09</w:t>
            </w:r>
          </w:p>
        </w:tc>
      </w:tr>
    </w:tbl>
    <w:p w:rsidR="00665589" w:rsidRDefault="00665589" w:rsidP="005F032D">
      <w:pPr>
        <w:ind w:firstLine="709"/>
        <w:jc w:val="both"/>
        <w:rPr>
          <w:sz w:val="28"/>
          <w:szCs w:val="28"/>
        </w:rPr>
      </w:pPr>
    </w:p>
    <w:p w:rsidR="00665589" w:rsidRPr="00B423DA" w:rsidRDefault="00665589" w:rsidP="00B423DA">
      <w:pPr>
        <w:pStyle w:val="ListParagraph"/>
        <w:numPr>
          <w:ilvl w:val="0"/>
          <w:numId w:val="47"/>
        </w:numPr>
        <w:tabs>
          <w:tab w:val="left" w:pos="1418"/>
        </w:tabs>
        <w:spacing w:after="0" w:line="240" w:lineRule="auto"/>
        <w:outlineLvl w:val="2"/>
        <w:rPr>
          <w:b/>
          <w:bCs/>
          <w:vanish/>
          <w:spacing w:val="0"/>
        </w:rPr>
      </w:pPr>
    </w:p>
    <w:p w:rsidR="00665589" w:rsidRPr="00B423DA" w:rsidRDefault="00665589" w:rsidP="00B423DA">
      <w:pPr>
        <w:pStyle w:val="ListParagraph"/>
        <w:numPr>
          <w:ilvl w:val="0"/>
          <w:numId w:val="47"/>
        </w:numPr>
        <w:tabs>
          <w:tab w:val="left" w:pos="1418"/>
        </w:tabs>
        <w:spacing w:after="0" w:line="240" w:lineRule="auto"/>
        <w:outlineLvl w:val="2"/>
        <w:rPr>
          <w:b/>
          <w:bCs/>
          <w:vanish/>
          <w:spacing w:val="0"/>
        </w:rPr>
      </w:pPr>
    </w:p>
    <w:p w:rsidR="00665589" w:rsidRPr="00B423DA" w:rsidRDefault="00665589" w:rsidP="00B423DA">
      <w:pPr>
        <w:pStyle w:val="ListParagraph"/>
        <w:numPr>
          <w:ilvl w:val="0"/>
          <w:numId w:val="47"/>
        </w:numPr>
        <w:tabs>
          <w:tab w:val="left" w:pos="1418"/>
        </w:tabs>
        <w:spacing w:after="0" w:line="240" w:lineRule="auto"/>
        <w:outlineLvl w:val="2"/>
        <w:rPr>
          <w:b/>
          <w:bCs/>
          <w:vanish/>
          <w:spacing w:val="0"/>
        </w:rPr>
      </w:pPr>
    </w:p>
    <w:p w:rsidR="00665589" w:rsidRPr="00B423DA" w:rsidRDefault="00665589" w:rsidP="00636BC0">
      <w:pPr>
        <w:pStyle w:val="ListParagraph"/>
        <w:numPr>
          <w:ilvl w:val="1"/>
          <w:numId w:val="47"/>
        </w:numPr>
        <w:tabs>
          <w:tab w:val="left" w:pos="1418"/>
        </w:tabs>
        <w:spacing w:after="0" w:line="240" w:lineRule="auto"/>
        <w:outlineLvl w:val="2"/>
        <w:rPr>
          <w:b/>
          <w:bCs/>
          <w:vanish/>
          <w:spacing w:val="0"/>
        </w:rPr>
      </w:pPr>
    </w:p>
    <w:p w:rsidR="00665589" w:rsidRPr="00816AD9" w:rsidRDefault="00665589" w:rsidP="00B423DA">
      <w:pPr>
        <w:pStyle w:val="S3"/>
        <w:ind w:left="1418"/>
        <w:rPr>
          <w:sz w:val="24"/>
          <w:szCs w:val="24"/>
        </w:rPr>
      </w:pPr>
      <w:bookmarkStart w:id="25" w:name="_Toc525226103"/>
      <w:r w:rsidRPr="00816AD9">
        <w:rPr>
          <w:sz w:val="24"/>
          <w:szCs w:val="24"/>
        </w:rPr>
        <w:t>Детские дошкольные учреждения</w:t>
      </w:r>
      <w:bookmarkEnd w:id="25"/>
    </w:p>
    <w:p w:rsidR="00665589" w:rsidRPr="00816AD9" w:rsidRDefault="00665589" w:rsidP="00970167">
      <w:pPr>
        <w:ind w:firstLine="709"/>
        <w:jc w:val="both"/>
      </w:pPr>
      <w:bookmarkStart w:id="26" w:name="_Hlk488061082"/>
    </w:p>
    <w:p w:rsidR="00665589" w:rsidRPr="00816AD9" w:rsidRDefault="00665589" w:rsidP="005E41B5">
      <w:pPr>
        <w:ind w:firstLine="709"/>
        <w:jc w:val="both"/>
      </w:pPr>
      <w:r w:rsidRPr="00816AD9">
        <w:t>Система дошкольного образования в сельском поселении Сингапай включает в себя три дошкольных образовательных организации:</w:t>
      </w:r>
    </w:p>
    <w:p w:rsidR="00665589" w:rsidRPr="00816AD9" w:rsidRDefault="00665589" w:rsidP="00AD2D07">
      <w:pPr>
        <w:numPr>
          <w:ilvl w:val="0"/>
          <w:numId w:val="40"/>
        </w:numPr>
        <w:tabs>
          <w:tab w:val="left" w:pos="1134"/>
        </w:tabs>
        <w:ind w:left="1134"/>
        <w:jc w:val="both"/>
      </w:pPr>
      <w:r w:rsidRPr="00816AD9">
        <w:t>НРМДОБУ «Детский сад Ручеёк» в п. Сингапай (проектная мощность 100 мест);</w:t>
      </w:r>
    </w:p>
    <w:p w:rsidR="00665589" w:rsidRPr="00816AD9" w:rsidRDefault="00665589" w:rsidP="00AD2D07">
      <w:pPr>
        <w:numPr>
          <w:ilvl w:val="0"/>
          <w:numId w:val="40"/>
        </w:numPr>
        <w:tabs>
          <w:tab w:val="left" w:pos="1134"/>
        </w:tabs>
        <w:ind w:left="1134"/>
        <w:jc w:val="both"/>
      </w:pPr>
      <w:r w:rsidRPr="00816AD9">
        <w:t>НРМОБУ «Сингапайская СОШ» в п. Сингапай (три дошкольные группы суммарной мощностью 75 мест);</w:t>
      </w:r>
    </w:p>
    <w:p w:rsidR="00665589" w:rsidRPr="00816AD9" w:rsidRDefault="00665589" w:rsidP="00AD2D07">
      <w:pPr>
        <w:numPr>
          <w:ilvl w:val="0"/>
          <w:numId w:val="40"/>
        </w:numPr>
        <w:tabs>
          <w:tab w:val="left" w:pos="1134"/>
        </w:tabs>
        <w:ind w:left="1134"/>
        <w:jc w:val="both"/>
      </w:pPr>
      <w:r w:rsidRPr="00816AD9">
        <w:t>НРМДОБУ «Детский сад Медвежонок» в c. Чеускино (проектная мощность 76 мест).</w:t>
      </w:r>
    </w:p>
    <w:p w:rsidR="00665589" w:rsidRPr="00816AD9" w:rsidRDefault="00665589" w:rsidP="005E41B5">
      <w:pPr>
        <w:ind w:firstLine="709"/>
        <w:jc w:val="both"/>
      </w:pPr>
      <w:r w:rsidRPr="00816AD9">
        <w:t xml:space="preserve">Суммарная мощность дошкольных образовательных организаций составляет 251 место. На конец 2017 года дошкольную образовательную услугу в муниципальном образовании получали 255 детей. По данным администрации сельского поселения Сингапай на конец 2017 года на учёте для определения в дошкольную образовательную организацию состояло 122 ребёнка. Уровень обеспеченности детскими садами составляет 66 % от нормативного значения. На момент внесения изменений в действующий генеральный план сельского поселения Сингапай в п. Сингапай к вводу готовилось здание детского сада, рассчитанное на 120 мест. </w:t>
      </w:r>
    </w:p>
    <w:bookmarkEnd w:id="26"/>
    <w:p w:rsidR="00665589" w:rsidRPr="00816AD9" w:rsidRDefault="00665589" w:rsidP="002D6D32">
      <w:pPr>
        <w:ind w:firstLine="709"/>
        <w:jc w:val="both"/>
      </w:pPr>
      <w:r w:rsidRPr="00816AD9">
        <w:t xml:space="preserve">Актуальной остаётся проблема обеспечения доступности для инвалидов зданий муниципальных общеобразовательных учреждений, обеспечивающих совместное обучение и пребывание инвалидов и лиц, не имеющих нарушений развития. </w:t>
      </w:r>
    </w:p>
    <w:p w:rsidR="00665589" w:rsidRPr="00816AD9" w:rsidRDefault="00665589" w:rsidP="003034FF">
      <w:pPr>
        <w:ind w:firstLine="709"/>
        <w:jc w:val="both"/>
      </w:pPr>
      <w:r w:rsidRPr="00816AD9">
        <w:t>Таким образом, предупреждение дефицита мест в муниципальных дошкольных учреждениях остаётся важной задачей, решение которой является приоритетом на ближайшие годы.</w:t>
      </w:r>
    </w:p>
    <w:p w:rsidR="00665589" w:rsidRDefault="00665589" w:rsidP="003034FF">
      <w:pPr>
        <w:ind w:firstLine="709"/>
        <w:jc w:val="both"/>
        <w:rPr>
          <w:sz w:val="28"/>
          <w:szCs w:val="28"/>
        </w:rPr>
      </w:pPr>
    </w:p>
    <w:p w:rsidR="00665589" w:rsidRPr="00816AD9" w:rsidRDefault="00665589" w:rsidP="00D33290">
      <w:pPr>
        <w:pStyle w:val="S3"/>
        <w:ind w:left="1418"/>
        <w:rPr>
          <w:sz w:val="24"/>
          <w:szCs w:val="24"/>
        </w:rPr>
      </w:pPr>
      <w:bookmarkStart w:id="27" w:name="_Toc525226104"/>
      <w:r w:rsidRPr="00816AD9">
        <w:rPr>
          <w:sz w:val="24"/>
          <w:szCs w:val="24"/>
        </w:rPr>
        <w:t>Общеобразовательные учреждения</w:t>
      </w:r>
      <w:bookmarkEnd w:id="27"/>
    </w:p>
    <w:p w:rsidR="00665589" w:rsidRPr="00816AD9" w:rsidRDefault="00665589" w:rsidP="00A73740">
      <w:pPr>
        <w:ind w:firstLine="709"/>
        <w:jc w:val="both"/>
      </w:pPr>
    </w:p>
    <w:p w:rsidR="00665589" w:rsidRPr="00816AD9" w:rsidRDefault="00665589" w:rsidP="005E41B5">
      <w:pPr>
        <w:ind w:firstLine="709"/>
        <w:jc w:val="both"/>
      </w:pPr>
      <w:r w:rsidRPr="00816AD9">
        <w:t>Сеть общеобразовательных организаций представлена НРМОБУ «Сингапайская СОШ» мощностью 500 мест и НРМОБУ «Чеускинская СОШ» мощностью 286 учащихся. Уровень фактической посещаемости составляет 527 учащихся (на конец 2017 года). Уровень обеспеченности общеобразовательными школами составляет 96 % от нормативного значения. Внутри п. Сингапай действует система подвоза детей в НРМОБУ «Сингапайская СОШ». Автобусы перевозят 103 человека относительно расписания уроков.</w:t>
      </w:r>
    </w:p>
    <w:p w:rsidR="00665589" w:rsidRPr="00816AD9" w:rsidRDefault="00665589" w:rsidP="00446253">
      <w:pPr>
        <w:ind w:firstLine="709"/>
        <w:jc w:val="both"/>
      </w:pPr>
      <w:r w:rsidRPr="00816AD9">
        <w:t xml:space="preserve">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w:t>
      </w:r>
    </w:p>
    <w:p w:rsidR="00665589" w:rsidRPr="00816AD9" w:rsidRDefault="00665589" w:rsidP="006A20D2">
      <w:pPr>
        <w:ind w:firstLine="709"/>
        <w:jc w:val="both"/>
      </w:pPr>
      <w:r w:rsidRPr="00816AD9">
        <w:t xml:space="preserve">В настоящее время во всех общеобразовательных учреждениях имеются интерактивные доски и мультимедийные проекторы. </w:t>
      </w:r>
    </w:p>
    <w:p w:rsidR="00665589" w:rsidRPr="00816AD9" w:rsidRDefault="00665589" w:rsidP="006A20D2">
      <w:pPr>
        <w:ind w:firstLine="709"/>
        <w:jc w:val="both"/>
      </w:pPr>
      <w:r w:rsidRPr="00816AD9">
        <w:t>Все общеобразовательные учреждения имеют доступ к сети Интернет. В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w:t>
      </w:r>
    </w:p>
    <w:p w:rsidR="00665589" w:rsidRPr="00816AD9" w:rsidRDefault="00665589" w:rsidP="006A20D2">
      <w:pPr>
        <w:ind w:firstLine="709"/>
        <w:jc w:val="both"/>
      </w:pPr>
      <w:r w:rsidRPr="00816AD9">
        <w:t>Все общеобразовательные учреждения создали официальные сайты на платном хостинге посредством всероссийского проекта «Сайты для образовательных организаций».</w:t>
      </w:r>
    </w:p>
    <w:p w:rsidR="00665589" w:rsidRPr="00816AD9" w:rsidRDefault="00665589" w:rsidP="006A20D2">
      <w:pPr>
        <w:ind w:firstLine="709"/>
        <w:jc w:val="both"/>
      </w:pPr>
      <w:r w:rsidRPr="00816AD9">
        <w:t>В общеобразовательные учреждения приобретены комплекты современного лабораторного и демонстрационного оборудования для учебных кабинетов.</w:t>
      </w:r>
    </w:p>
    <w:p w:rsidR="00665589" w:rsidRPr="00816AD9" w:rsidRDefault="00665589" w:rsidP="006A20D2">
      <w:pPr>
        <w:ind w:firstLine="709"/>
        <w:jc w:val="both"/>
      </w:pPr>
      <w:r w:rsidRPr="00816AD9">
        <w:t xml:space="preserve">Созданы дополнительные условия для сохранения и укрепления здоровья школьников. Во все школьные спортивные залы поставлено новое спортивное оборудование, что повысило уровень физкультурно-оздоровительной и спортивно-массовой работы. Во всех средних школах медицинские кабинеты оснащены необходимым оборудованием. Школы имеют в пищеблоках высокотехнологичное оборудование, что заметно улучшило организацию и повысило качество питания обучающихся. </w:t>
      </w:r>
    </w:p>
    <w:p w:rsidR="00665589" w:rsidRPr="00816AD9" w:rsidRDefault="00665589" w:rsidP="008B2F1A">
      <w:pPr>
        <w:ind w:firstLine="709"/>
        <w:jc w:val="both"/>
      </w:pPr>
      <w:r w:rsidRPr="00816AD9">
        <w:t xml:space="preserve">В образовательных учреждениях функционируют кружки, спортивные секции. В целях организации отдыха и занятости детей активно используются малозатратные формы. Организуется посещение выставок, кинофильмов, музеев, этнографических парков, аттракционов, детских представлений, гостевых маршрутов. </w:t>
      </w:r>
    </w:p>
    <w:p w:rsidR="00665589" w:rsidRDefault="00665589" w:rsidP="008B2F1A">
      <w:pPr>
        <w:ind w:firstLine="709"/>
        <w:jc w:val="both"/>
        <w:rPr>
          <w:sz w:val="28"/>
          <w:szCs w:val="28"/>
        </w:rPr>
      </w:pPr>
    </w:p>
    <w:p w:rsidR="00665589" w:rsidRPr="00816AD9" w:rsidRDefault="00665589" w:rsidP="00D33290">
      <w:pPr>
        <w:pStyle w:val="S3"/>
        <w:ind w:left="1418"/>
        <w:rPr>
          <w:sz w:val="24"/>
          <w:szCs w:val="24"/>
        </w:rPr>
      </w:pPr>
      <w:bookmarkStart w:id="28" w:name="_Toc525226105"/>
      <w:r w:rsidRPr="00B9522F">
        <w:t>Д</w:t>
      </w:r>
      <w:r w:rsidRPr="00816AD9">
        <w:rPr>
          <w:sz w:val="24"/>
          <w:szCs w:val="24"/>
        </w:rPr>
        <w:t>ополнительное образование</w:t>
      </w:r>
      <w:bookmarkEnd w:id="28"/>
      <w:r w:rsidRPr="00816AD9">
        <w:rPr>
          <w:sz w:val="24"/>
          <w:szCs w:val="24"/>
        </w:rPr>
        <w:t xml:space="preserve"> </w:t>
      </w:r>
    </w:p>
    <w:p w:rsidR="00665589" w:rsidRPr="00816AD9" w:rsidRDefault="00665589" w:rsidP="003627FE">
      <w:pPr>
        <w:ind w:firstLine="709"/>
        <w:jc w:val="both"/>
      </w:pPr>
    </w:p>
    <w:p w:rsidR="00665589" w:rsidRPr="00816AD9" w:rsidRDefault="00665589" w:rsidP="003627FE">
      <w:pPr>
        <w:ind w:firstLine="709"/>
        <w:jc w:val="both"/>
      </w:pPr>
      <w:r w:rsidRPr="00816AD9">
        <w:t>Услуги дополнительного образования предоставляются населению сельского поселения Сингапай на базе муниципальных учреждений разной ведомственной принадлежности: системы образования, культуры, физкультуры и спорта.</w:t>
      </w:r>
    </w:p>
    <w:p w:rsidR="00665589" w:rsidRPr="00816AD9" w:rsidRDefault="00665589" w:rsidP="00B9522F">
      <w:pPr>
        <w:ind w:firstLine="709"/>
        <w:jc w:val="both"/>
      </w:pPr>
      <w:r w:rsidRPr="00816AD9">
        <w:t xml:space="preserve">Дополнительное образование детей обеспечивается за счёт организации кружков на базе общеобразовательных организаций и учреждений культурно-досугового типа, в которых занимаются дети в возрасте от 5 до 18 лет. </w:t>
      </w:r>
    </w:p>
    <w:p w:rsidR="00665589" w:rsidRPr="00816AD9" w:rsidRDefault="00665589" w:rsidP="00B9522F">
      <w:pPr>
        <w:ind w:firstLine="709"/>
        <w:jc w:val="both"/>
      </w:pPr>
      <w:r w:rsidRPr="00816AD9">
        <w:t>Действующие на территории муниципального образования детские и молодёжные организации и советы являются подведомственными департаменту образования и молодёжной политики Нефтеюганского района и действуют на базе общеобразовательных организаций, или осуществляют деятельность при администрации сельского поселения Сингапай и на базе культурно-досуговых учреждений. Поскольку в МНГП Нефтеюганского района и МНГП сельского поселения Сингапай не предусмотрено нормирование данных учреждений, оценка уровня обеспеченности учреждениями в области молодёжной политики не производилась.</w:t>
      </w:r>
    </w:p>
    <w:p w:rsidR="00665589" w:rsidRPr="00816AD9" w:rsidRDefault="00665589" w:rsidP="009B3119">
      <w:pPr>
        <w:ind w:firstLine="709"/>
        <w:jc w:val="both"/>
      </w:pPr>
      <w:r w:rsidRPr="00816AD9">
        <w:t>Для увеличения количества детей, занимающихся в учреждениях дополнительного образования, проводятся плановые мероприятия. Наиболее значимыми из них являются:</w:t>
      </w:r>
    </w:p>
    <w:p w:rsidR="00665589" w:rsidRPr="00816AD9" w:rsidRDefault="00665589" w:rsidP="0056070F">
      <w:pPr>
        <w:numPr>
          <w:ilvl w:val="0"/>
          <w:numId w:val="52"/>
        </w:numPr>
        <w:jc w:val="both"/>
      </w:pPr>
      <w:r w:rsidRPr="00816AD9">
        <w:t>анкетирование и социологические опросы потребителей услуг по дополнительному образованию;</w:t>
      </w:r>
    </w:p>
    <w:p w:rsidR="00665589" w:rsidRPr="00816AD9" w:rsidRDefault="00665589" w:rsidP="0045128A">
      <w:pPr>
        <w:numPr>
          <w:ilvl w:val="0"/>
          <w:numId w:val="52"/>
        </w:numPr>
        <w:jc w:val="both"/>
      </w:pPr>
      <w:r w:rsidRPr="00816AD9">
        <w:t>презентации деятельности кружков и секций дополнительного образования на родительских собраниях в школах;</w:t>
      </w:r>
    </w:p>
    <w:p w:rsidR="00665589" w:rsidRPr="00816AD9" w:rsidRDefault="00665589" w:rsidP="0045128A">
      <w:pPr>
        <w:numPr>
          <w:ilvl w:val="0"/>
          <w:numId w:val="52"/>
        </w:numPr>
        <w:jc w:val="both"/>
      </w:pPr>
      <w:r w:rsidRPr="00816AD9">
        <w:t>показательные программы и открытые мероприятия учреждений дополнительного образования.</w:t>
      </w:r>
    </w:p>
    <w:p w:rsidR="00665589" w:rsidRPr="00816AD9" w:rsidRDefault="00665589" w:rsidP="009B3119">
      <w:pPr>
        <w:ind w:firstLine="709"/>
        <w:jc w:val="both"/>
      </w:pPr>
    </w:p>
    <w:p w:rsidR="00665589" w:rsidRPr="00816AD9" w:rsidRDefault="00665589" w:rsidP="00D33290">
      <w:pPr>
        <w:pStyle w:val="S3"/>
        <w:ind w:left="1418"/>
        <w:rPr>
          <w:sz w:val="24"/>
          <w:szCs w:val="24"/>
        </w:rPr>
      </w:pPr>
      <w:bookmarkStart w:id="29" w:name="_Toc525226106"/>
      <w:r w:rsidRPr="00816AD9">
        <w:rPr>
          <w:sz w:val="24"/>
          <w:szCs w:val="24"/>
        </w:rPr>
        <w:t>Здравоохранение</w:t>
      </w:r>
      <w:bookmarkEnd w:id="29"/>
    </w:p>
    <w:p w:rsidR="00665589" w:rsidRPr="00816AD9" w:rsidRDefault="00665589" w:rsidP="007947F8">
      <w:pPr>
        <w:ind w:firstLine="709"/>
        <w:jc w:val="both"/>
      </w:pPr>
    </w:p>
    <w:p w:rsidR="00665589" w:rsidRPr="00816AD9" w:rsidRDefault="00665589" w:rsidP="00B9522F">
      <w:pPr>
        <w:ind w:firstLine="709"/>
        <w:jc w:val="both"/>
      </w:pPr>
      <w:r w:rsidRPr="00816AD9">
        <w:t>Система здравоохранения сельского поселения Сингапай представлена структурными подразделениями БУ Ханты-Мансийского автономного округа - Югры «Нефтеюганская районная больница» – амбулаториями в п. Сингапай и с. Чеускино. Мощность двух амбулаторно-поликлинических учреждений 79 посещений в смену. Медицинские организации, оказывающие высокотехнологичную и специализированную медицинскую помощь расположены в транспортной доступности – в г. Нефтеюганске и в пгт. Пойковский. Уровень охвата граждан первичной медико-санитарной помощью учреждениями поселения составляет 87 % от нормативного значения по амбулаторно-поликлиническому обслуживанию и 0 % по стационарному обслуживанию.</w:t>
      </w:r>
    </w:p>
    <w:p w:rsidR="00665589" w:rsidRPr="00816AD9" w:rsidRDefault="00665589" w:rsidP="00B11DDB">
      <w:pPr>
        <w:ind w:firstLine="709"/>
        <w:jc w:val="both"/>
      </w:pPr>
    </w:p>
    <w:p w:rsidR="00665589" w:rsidRPr="00816AD9" w:rsidRDefault="00665589" w:rsidP="00D33290">
      <w:pPr>
        <w:pStyle w:val="S3"/>
        <w:ind w:left="1418"/>
        <w:rPr>
          <w:sz w:val="24"/>
          <w:szCs w:val="24"/>
        </w:rPr>
      </w:pPr>
      <w:bookmarkStart w:id="30" w:name="_Toc525226107"/>
      <w:r w:rsidRPr="00816AD9">
        <w:rPr>
          <w:sz w:val="24"/>
          <w:szCs w:val="24"/>
        </w:rPr>
        <w:t>Социальная защита</w:t>
      </w:r>
      <w:bookmarkEnd w:id="30"/>
    </w:p>
    <w:p w:rsidR="00665589" w:rsidRPr="00816AD9" w:rsidRDefault="00665589" w:rsidP="00240B61">
      <w:pPr>
        <w:ind w:firstLine="709"/>
        <w:jc w:val="both"/>
      </w:pPr>
    </w:p>
    <w:p w:rsidR="00665589" w:rsidRPr="00816AD9" w:rsidRDefault="00665589" w:rsidP="006C5EBB">
      <w:pPr>
        <w:ind w:firstLine="709"/>
        <w:jc w:val="both"/>
      </w:pPr>
      <w:r w:rsidRPr="00816AD9">
        <w:t xml:space="preserve">На территории сельского поселения Сингапай учреждения социального обслуживания населения отсутствуют. В целях оказания социальной помощи населению, в здании администрации п. Сингапай и с. Чеускино выделено два рабочих места специалистам по социальной работе, которые проводят приём граждан, и осуществляют консультирование граждан и семей, попавших в трудную жизненную ситуацию. На 01.12.2017 численность граждан, состоящих на учёте в консультативном отделении социальной защиты населения в сельском поселении Сингапай, составила 1037 человек. Из них: 10 тружеников тыла, 153 ветерана труда РФ и Ханты-Мансийского автономного округа – Югры, 338 неработающих пенсионеров, 135 социально уязвимых семей, в том числе: многодетные, малоимущие, неполные семьи. В посёлке Сингапай работает первичная ячейка районного Общества инвалидов. В сельском поселении зарегистрированы 163 инвалида. </w:t>
      </w:r>
    </w:p>
    <w:p w:rsidR="00665589" w:rsidRPr="00816AD9" w:rsidRDefault="00665589" w:rsidP="00240B61">
      <w:pPr>
        <w:ind w:firstLine="709"/>
        <w:jc w:val="both"/>
      </w:pPr>
    </w:p>
    <w:p w:rsidR="00665589" w:rsidRPr="00816AD9" w:rsidRDefault="00665589" w:rsidP="00D33290">
      <w:pPr>
        <w:pStyle w:val="S3"/>
        <w:ind w:left="1418"/>
        <w:rPr>
          <w:sz w:val="24"/>
          <w:szCs w:val="24"/>
        </w:rPr>
      </w:pPr>
      <w:bookmarkStart w:id="31" w:name="_Toc525226108"/>
      <w:r w:rsidRPr="00816AD9">
        <w:rPr>
          <w:sz w:val="24"/>
          <w:szCs w:val="24"/>
        </w:rPr>
        <w:t>Культура</w:t>
      </w:r>
      <w:bookmarkEnd w:id="31"/>
    </w:p>
    <w:p w:rsidR="00665589" w:rsidRPr="00816AD9" w:rsidRDefault="00665589" w:rsidP="00BF787A">
      <w:pPr>
        <w:ind w:firstLine="709"/>
        <w:jc w:val="both"/>
      </w:pPr>
    </w:p>
    <w:p w:rsidR="00665589" w:rsidRPr="00816AD9" w:rsidRDefault="00665589" w:rsidP="006C5EBB">
      <w:pPr>
        <w:ind w:firstLine="709"/>
        <w:jc w:val="both"/>
      </w:pPr>
      <w:r w:rsidRPr="00816AD9">
        <w:t>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многонациональном Нефтеюганском районе.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w:t>
      </w:r>
    </w:p>
    <w:p w:rsidR="00665589" w:rsidRPr="00816AD9" w:rsidRDefault="00665589" w:rsidP="006C5EBB">
      <w:pPr>
        <w:ind w:firstLine="709"/>
        <w:jc w:val="both"/>
      </w:pPr>
      <w:r w:rsidRPr="00816AD9">
        <w:t xml:space="preserve">Область культуры и искусства в муниципальном образовании представлена учреждениями культуры клубного типа и поселенческими библиотеками, подведомственными департаменту культуры и спорта Нефтеюганского района. На территории сельского поселения расположены два клубных учреждения суммарной мощностью 315 мест. </w:t>
      </w:r>
    </w:p>
    <w:p w:rsidR="00665589" w:rsidRPr="00816AD9" w:rsidRDefault="00665589" w:rsidP="006C5EBB">
      <w:pPr>
        <w:autoSpaceDE w:val="0"/>
        <w:autoSpaceDN w:val="0"/>
        <w:adjustRightInd w:val="0"/>
        <w:ind w:firstLine="709"/>
        <w:jc w:val="right"/>
      </w:pPr>
      <w:r w:rsidRPr="00816AD9">
        <w:t xml:space="preserve">Таблица </w:t>
      </w:r>
      <w:r w:rsidRPr="00816AD9">
        <w:rPr>
          <w:lang w:eastAsia="en-US"/>
        </w:rPr>
        <w:fldChar w:fldCharType="begin"/>
      </w:r>
      <w:r w:rsidRPr="00816AD9">
        <w:rPr>
          <w:lang w:eastAsia="en-US"/>
        </w:rPr>
        <w:instrText xml:space="preserve"> SEQ Таблица \* ARABIC </w:instrText>
      </w:r>
      <w:r w:rsidRPr="00816AD9">
        <w:rPr>
          <w:lang w:eastAsia="en-US"/>
        </w:rPr>
        <w:fldChar w:fldCharType="separate"/>
      </w:r>
      <w:r w:rsidRPr="00816AD9">
        <w:rPr>
          <w:noProof/>
          <w:lang w:eastAsia="en-US"/>
        </w:rPr>
        <w:t>10</w:t>
      </w:r>
      <w:r w:rsidRPr="00816AD9">
        <w:rPr>
          <w:lang w:eastAsia="en-US"/>
        </w:rPr>
        <w:fldChar w:fldCharType="end"/>
      </w:r>
    </w:p>
    <w:p w:rsidR="00665589" w:rsidRPr="00816AD9" w:rsidRDefault="00665589" w:rsidP="006C5EBB">
      <w:pPr>
        <w:tabs>
          <w:tab w:val="left" w:pos="1418"/>
        </w:tabs>
        <w:spacing w:after="200"/>
        <w:jc w:val="center"/>
      </w:pPr>
      <w:r w:rsidRPr="00816AD9">
        <w:t>Характеристика учреждений культуры</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2911"/>
        <w:gridCol w:w="2517"/>
        <w:gridCol w:w="2691"/>
        <w:gridCol w:w="1558"/>
      </w:tblGrid>
      <w:tr w:rsidR="00665589" w:rsidRPr="006C5EBB">
        <w:trPr>
          <w:tblHeader/>
          <w:jc w:val="center"/>
        </w:trPr>
        <w:tc>
          <w:tcPr>
            <w:tcW w:w="666" w:type="dxa"/>
            <w:vAlign w:val="center"/>
          </w:tcPr>
          <w:p w:rsidR="00665589" w:rsidRPr="006C5EBB" w:rsidRDefault="00665589" w:rsidP="006C5EBB">
            <w:pPr>
              <w:jc w:val="center"/>
            </w:pPr>
            <w:r w:rsidRPr="006C5EBB">
              <w:t>№ п/п</w:t>
            </w:r>
          </w:p>
        </w:tc>
        <w:tc>
          <w:tcPr>
            <w:tcW w:w="2911" w:type="dxa"/>
            <w:vAlign w:val="center"/>
          </w:tcPr>
          <w:p w:rsidR="00665589" w:rsidRPr="006C5EBB" w:rsidRDefault="00665589" w:rsidP="006C5EBB">
            <w:pPr>
              <w:jc w:val="center"/>
            </w:pPr>
            <w:r w:rsidRPr="006C5EBB">
              <w:t>Наименование объекта</w:t>
            </w:r>
          </w:p>
        </w:tc>
        <w:tc>
          <w:tcPr>
            <w:tcW w:w="2517" w:type="dxa"/>
            <w:vAlign w:val="center"/>
          </w:tcPr>
          <w:p w:rsidR="00665589" w:rsidRPr="006C5EBB" w:rsidRDefault="00665589" w:rsidP="006C5EBB">
            <w:pPr>
              <w:jc w:val="center"/>
            </w:pPr>
            <w:r w:rsidRPr="006C5EBB">
              <w:t>Проектная мощность</w:t>
            </w:r>
          </w:p>
        </w:tc>
        <w:tc>
          <w:tcPr>
            <w:tcW w:w="2691" w:type="dxa"/>
            <w:vAlign w:val="center"/>
          </w:tcPr>
          <w:p w:rsidR="00665589" w:rsidRPr="006C5EBB" w:rsidRDefault="00665589" w:rsidP="006C5EBB">
            <w:pPr>
              <w:jc w:val="center"/>
            </w:pPr>
            <w:r w:rsidRPr="006C5EBB">
              <w:t>Местоположение</w:t>
            </w:r>
          </w:p>
        </w:tc>
        <w:tc>
          <w:tcPr>
            <w:tcW w:w="1558" w:type="dxa"/>
            <w:vAlign w:val="center"/>
          </w:tcPr>
          <w:p w:rsidR="00665589" w:rsidRPr="006C5EBB" w:rsidRDefault="00665589" w:rsidP="006C5EBB">
            <w:pPr>
              <w:jc w:val="center"/>
            </w:pPr>
            <w:r w:rsidRPr="006C5EBB">
              <w:t>Тип помещения</w:t>
            </w:r>
          </w:p>
        </w:tc>
      </w:tr>
      <w:tr w:rsidR="00665589" w:rsidRPr="006C5EBB">
        <w:trPr>
          <w:jc w:val="center"/>
        </w:trPr>
        <w:tc>
          <w:tcPr>
            <w:tcW w:w="10343" w:type="dxa"/>
            <w:gridSpan w:val="5"/>
            <w:vAlign w:val="center"/>
          </w:tcPr>
          <w:p w:rsidR="00665589" w:rsidRPr="006C5EBB" w:rsidRDefault="00665589" w:rsidP="006C5EBB">
            <w:pPr>
              <w:jc w:val="center"/>
            </w:pPr>
            <w:r w:rsidRPr="006C5EBB">
              <w:t>Учреждения культуры клубного типа, мест</w:t>
            </w:r>
          </w:p>
        </w:tc>
      </w:tr>
      <w:tr w:rsidR="00665589" w:rsidRPr="006C5EBB">
        <w:trPr>
          <w:jc w:val="center"/>
        </w:trPr>
        <w:tc>
          <w:tcPr>
            <w:tcW w:w="666" w:type="dxa"/>
            <w:vAlign w:val="center"/>
          </w:tcPr>
          <w:p w:rsidR="00665589" w:rsidRPr="006C5EBB" w:rsidRDefault="00665589" w:rsidP="006C5EBB">
            <w:pPr>
              <w:jc w:val="center"/>
            </w:pPr>
            <w:r w:rsidRPr="006C5EBB">
              <w:t>1</w:t>
            </w:r>
          </w:p>
        </w:tc>
        <w:tc>
          <w:tcPr>
            <w:tcW w:w="2911" w:type="dxa"/>
            <w:vAlign w:val="center"/>
          </w:tcPr>
          <w:p w:rsidR="00665589" w:rsidRPr="006C5EBB" w:rsidRDefault="00665589" w:rsidP="006C5EBB">
            <w:r w:rsidRPr="006C5EBB">
              <w:t>Дом культуры «Камертон»</w:t>
            </w:r>
          </w:p>
        </w:tc>
        <w:tc>
          <w:tcPr>
            <w:tcW w:w="2517" w:type="dxa"/>
            <w:vAlign w:val="center"/>
          </w:tcPr>
          <w:p w:rsidR="00665589" w:rsidRPr="006C5EBB" w:rsidRDefault="00665589" w:rsidP="006C5EBB">
            <w:pPr>
              <w:jc w:val="center"/>
            </w:pPr>
            <w:r w:rsidRPr="006C5EBB">
              <w:t xml:space="preserve">179 </w:t>
            </w:r>
          </w:p>
        </w:tc>
        <w:tc>
          <w:tcPr>
            <w:tcW w:w="2691" w:type="dxa"/>
            <w:vAlign w:val="center"/>
          </w:tcPr>
          <w:p w:rsidR="00665589" w:rsidRPr="006C5EBB" w:rsidRDefault="00665589" w:rsidP="006C5EBB">
            <w:pPr>
              <w:jc w:val="center"/>
            </w:pPr>
            <w:r w:rsidRPr="006C5EBB">
              <w:t>п. Сингапай, ул. Берёзовая, 9</w:t>
            </w:r>
          </w:p>
        </w:tc>
        <w:tc>
          <w:tcPr>
            <w:tcW w:w="1558" w:type="dxa"/>
            <w:vAlign w:val="center"/>
          </w:tcPr>
          <w:p w:rsidR="00665589" w:rsidRPr="006C5EBB" w:rsidRDefault="00665589" w:rsidP="006C5EBB">
            <w:pPr>
              <w:jc w:val="center"/>
            </w:pPr>
            <w:r w:rsidRPr="006C5EBB">
              <w:t>типовое</w:t>
            </w:r>
          </w:p>
        </w:tc>
      </w:tr>
      <w:tr w:rsidR="00665589" w:rsidRPr="006C5EBB">
        <w:trPr>
          <w:jc w:val="center"/>
        </w:trPr>
        <w:tc>
          <w:tcPr>
            <w:tcW w:w="666" w:type="dxa"/>
            <w:vAlign w:val="center"/>
          </w:tcPr>
          <w:p w:rsidR="00665589" w:rsidRPr="006C5EBB" w:rsidRDefault="00665589" w:rsidP="006C5EBB">
            <w:pPr>
              <w:jc w:val="center"/>
            </w:pPr>
            <w:r w:rsidRPr="006C5EBB">
              <w:t>2</w:t>
            </w:r>
          </w:p>
        </w:tc>
        <w:tc>
          <w:tcPr>
            <w:tcW w:w="2911" w:type="dxa"/>
            <w:vAlign w:val="center"/>
          </w:tcPr>
          <w:p w:rsidR="00665589" w:rsidRPr="006C5EBB" w:rsidRDefault="00665589" w:rsidP="006C5EBB">
            <w:r w:rsidRPr="006C5EBB">
              <w:t>Дом культуры «Успех»</w:t>
            </w:r>
          </w:p>
        </w:tc>
        <w:tc>
          <w:tcPr>
            <w:tcW w:w="2517" w:type="dxa"/>
            <w:vAlign w:val="center"/>
          </w:tcPr>
          <w:p w:rsidR="00665589" w:rsidRPr="006C5EBB" w:rsidRDefault="00665589" w:rsidP="006C5EBB">
            <w:pPr>
              <w:jc w:val="center"/>
            </w:pPr>
            <w:r w:rsidRPr="006C5EBB">
              <w:t xml:space="preserve">136 </w:t>
            </w:r>
          </w:p>
        </w:tc>
        <w:tc>
          <w:tcPr>
            <w:tcW w:w="2691" w:type="dxa"/>
            <w:vAlign w:val="center"/>
          </w:tcPr>
          <w:p w:rsidR="00665589" w:rsidRPr="006C5EBB" w:rsidRDefault="00665589" w:rsidP="006C5EBB">
            <w:pPr>
              <w:jc w:val="center"/>
            </w:pPr>
            <w:r w:rsidRPr="006C5EBB">
              <w:t>с. Чеускино,</w:t>
            </w:r>
            <w:r w:rsidRPr="006C5EBB">
              <w:rPr>
                <w:rFonts w:ascii="Calibri" w:hAnsi="Calibri" w:cs="Calibri"/>
                <w:sz w:val="22"/>
                <w:szCs w:val="22"/>
                <w:lang w:eastAsia="en-US"/>
              </w:rPr>
              <w:t xml:space="preserve"> </w:t>
            </w:r>
            <w:r w:rsidRPr="006C5EBB">
              <w:t>ул. Центральная, 8</w:t>
            </w:r>
          </w:p>
        </w:tc>
        <w:tc>
          <w:tcPr>
            <w:tcW w:w="1558" w:type="dxa"/>
            <w:vAlign w:val="center"/>
          </w:tcPr>
          <w:p w:rsidR="00665589" w:rsidRPr="006C5EBB" w:rsidRDefault="00665589" w:rsidP="006C5EBB">
            <w:pPr>
              <w:jc w:val="center"/>
            </w:pPr>
            <w:r w:rsidRPr="006C5EBB">
              <w:t>типовое</w:t>
            </w:r>
          </w:p>
        </w:tc>
      </w:tr>
      <w:tr w:rsidR="00665589" w:rsidRPr="006C5EBB">
        <w:trPr>
          <w:jc w:val="center"/>
        </w:trPr>
        <w:tc>
          <w:tcPr>
            <w:tcW w:w="666" w:type="dxa"/>
            <w:vAlign w:val="center"/>
          </w:tcPr>
          <w:p w:rsidR="00665589" w:rsidRPr="006C5EBB" w:rsidRDefault="00665589" w:rsidP="006C5EBB">
            <w:pPr>
              <w:jc w:val="center"/>
            </w:pPr>
          </w:p>
        </w:tc>
        <w:tc>
          <w:tcPr>
            <w:tcW w:w="2911" w:type="dxa"/>
            <w:vAlign w:val="center"/>
          </w:tcPr>
          <w:p w:rsidR="00665589" w:rsidRPr="006C5EBB" w:rsidRDefault="00665589" w:rsidP="006C5EBB">
            <w:r w:rsidRPr="006C5EBB">
              <w:t>ИТОГО</w:t>
            </w:r>
          </w:p>
        </w:tc>
        <w:tc>
          <w:tcPr>
            <w:tcW w:w="2517" w:type="dxa"/>
            <w:vAlign w:val="center"/>
          </w:tcPr>
          <w:p w:rsidR="00665589" w:rsidRPr="006C5EBB" w:rsidRDefault="00665589" w:rsidP="006C5EBB">
            <w:pPr>
              <w:jc w:val="center"/>
            </w:pPr>
            <w:fldSimple w:instr=" =SUM(ABOVE) ">
              <w:r w:rsidRPr="006C5EBB">
                <w:rPr>
                  <w:noProof/>
                </w:rPr>
                <w:t>315</w:t>
              </w:r>
            </w:fldSimple>
          </w:p>
        </w:tc>
        <w:tc>
          <w:tcPr>
            <w:tcW w:w="2691" w:type="dxa"/>
            <w:vAlign w:val="center"/>
          </w:tcPr>
          <w:p w:rsidR="00665589" w:rsidRPr="006C5EBB" w:rsidRDefault="00665589" w:rsidP="006C5EBB">
            <w:pPr>
              <w:jc w:val="center"/>
            </w:pPr>
            <w:r w:rsidRPr="006C5EBB">
              <w:t>×</w:t>
            </w:r>
          </w:p>
        </w:tc>
        <w:tc>
          <w:tcPr>
            <w:tcW w:w="1558" w:type="dxa"/>
            <w:vAlign w:val="center"/>
          </w:tcPr>
          <w:p w:rsidR="00665589" w:rsidRPr="006C5EBB" w:rsidRDefault="00665589" w:rsidP="006C5EBB">
            <w:pPr>
              <w:jc w:val="center"/>
            </w:pPr>
            <w:r w:rsidRPr="006C5EBB">
              <w:t>×</w:t>
            </w:r>
          </w:p>
        </w:tc>
      </w:tr>
      <w:tr w:rsidR="00665589" w:rsidRPr="006C5EBB">
        <w:trPr>
          <w:jc w:val="center"/>
        </w:trPr>
        <w:tc>
          <w:tcPr>
            <w:tcW w:w="10343" w:type="dxa"/>
            <w:gridSpan w:val="5"/>
            <w:vAlign w:val="center"/>
          </w:tcPr>
          <w:p w:rsidR="00665589" w:rsidRPr="006C5EBB" w:rsidRDefault="00665589" w:rsidP="006C5EBB">
            <w:pPr>
              <w:jc w:val="center"/>
            </w:pPr>
            <w:r w:rsidRPr="006C5EBB">
              <w:t>Библиотечные организации, объект</w:t>
            </w:r>
          </w:p>
        </w:tc>
      </w:tr>
      <w:tr w:rsidR="00665589" w:rsidRPr="006C5EBB">
        <w:trPr>
          <w:jc w:val="center"/>
        </w:trPr>
        <w:tc>
          <w:tcPr>
            <w:tcW w:w="666" w:type="dxa"/>
            <w:vAlign w:val="center"/>
          </w:tcPr>
          <w:p w:rsidR="00665589" w:rsidRPr="006C5EBB" w:rsidRDefault="00665589" w:rsidP="006C5EBB">
            <w:pPr>
              <w:jc w:val="center"/>
            </w:pPr>
            <w:r w:rsidRPr="006C5EBB">
              <w:t>1</w:t>
            </w:r>
          </w:p>
        </w:tc>
        <w:tc>
          <w:tcPr>
            <w:tcW w:w="2911" w:type="dxa"/>
            <w:vAlign w:val="center"/>
          </w:tcPr>
          <w:p w:rsidR="00665589" w:rsidRPr="006C5EBB" w:rsidRDefault="00665589" w:rsidP="006C5EBB">
            <w:r w:rsidRPr="006C5EBB">
              <w:t>Сингапайская поселенческая библиотека</w:t>
            </w:r>
          </w:p>
        </w:tc>
        <w:tc>
          <w:tcPr>
            <w:tcW w:w="2517" w:type="dxa"/>
            <w:vAlign w:val="center"/>
          </w:tcPr>
          <w:p w:rsidR="00665589" w:rsidRPr="006C5EBB" w:rsidRDefault="00665589" w:rsidP="006C5EBB">
            <w:pPr>
              <w:jc w:val="center"/>
            </w:pPr>
            <w:r w:rsidRPr="006C5EBB">
              <w:t>1 ед., 14709 экз., 14 мест</w:t>
            </w:r>
          </w:p>
        </w:tc>
        <w:tc>
          <w:tcPr>
            <w:tcW w:w="2691" w:type="dxa"/>
            <w:vAlign w:val="center"/>
          </w:tcPr>
          <w:p w:rsidR="00665589" w:rsidRPr="006C5EBB" w:rsidRDefault="00665589" w:rsidP="006C5EBB">
            <w:pPr>
              <w:jc w:val="center"/>
            </w:pPr>
            <w:r w:rsidRPr="006C5EBB">
              <w:t>п. Сингапай,</w:t>
            </w:r>
            <w:r w:rsidRPr="006C5EBB">
              <w:rPr>
                <w:rFonts w:ascii="Calibri" w:hAnsi="Calibri" w:cs="Calibri"/>
                <w:sz w:val="22"/>
                <w:szCs w:val="22"/>
                <w:lang w:eastAsia="en-US"/>
              </w:rPr>
              <w:t xml:space="preserve"> </w:t>
            </w:r>
            <w:r w:rsidRPr="006C5EBB">
              <w:t>ул. Центральная, 31</w:t>
            </w:r>
          </w:p>
        </w:tc>
        <w:tc>
          <w:tcPr>
            <w:tcW w:w="1558" w:type="dxa"/>
            <w:vAlign w:val="center"/>
          </w:tcPr>
          <w:p w:rsidR="00665589" w:rsidRPr="006C5EBB" w:rsidRDefault="00665589" w:rsidP="006C5EBB">
            <w:pPr>
              <w:jc w:val="center"/>
            </w:pPr>
            <w:r w:rsidRPr="006C5EBB">
              <w:t>приспособленное</w:t>
            </w:r>
          </w:p>
        </w:tc>
      </w:tr>
      <w:tr w:rsidR="00665589" w:rsidRPr="006C5EBB">
        <w:trPr>
          <w:jc w:val="center"/>
        </w:trPr>
        <w:tc>
          <w:tcPr>
            <w:tcW w:w="666" w:type="dxa"/>
            <w:vAlign w:val="center"/>
          </w:tcPr>
          <w:p w:rsidR="00665589" w:rsidRPr="006C5EBB" w:rsidRDefault="00665589" w:rsidP="006C5EBB">
            <w:pPr>
              <w:jc w:val="center"/>
            </w:pPr>
            <w:r w:rsidRPr="006C5EBB">
              <w:t>2</w:t>
            </w:r>
          </w:p>
        </w:tc>
        <w:tc>
          <w:tcPr>
            <w:tcW w:w="2911" w:type="dxa"/>
            <w:vAlign w:val="center"/>
          </w:tcPr>
          <w:p w:rsidR="00665589" w:rsidRPr="006C5EBB" w:rsidRDefault="00665589" w:rsidP="006C5EBB">
            <w:r w:rsidRPr="006C5EBB">
              <w:t>Чеускинская поселенческая библиотека</w:t>
            </w:r>
          </w:p>
        </w:tc>
        <w:tc>
          <w:tcPr>
            <w:tcW w:w="2517" w:type="dxa"/>
            <w:vAlign w:val="center"/>
          </w:tcPr>
          <w:p w:rsidR="00665589" w:rsidRPr="006C5EBB" w:rsidRDefault="00665589" w:rsidP="006C5EBB">
            <w:pPr>
              <w:jc w:val="center"/>
            </w:pPr>
            <w:r w:rsidRPr="006C5EBB">
              <w:t>1 ед., 10619 экз., 10 мест</w:t>
            </w:r>
          </w:p>
        </w:tc>
        <w:tc>
          <w:tcPr>
            <w:tcW w:w="2691" w:type="dxa"/>
            <w:vAlign w:val="center"/>
          </w:tcPr>
          <w:p w:rsidR="00665589" w:rsidRPr="006C5EBB" w:rsidRDefault="00665589" w:rsidP="006C5EBB">
            <w:pPr>
              <w:jc w:val="center"/>
            </w:pPr>
            <w:r w:rsidRPr="006C5EBB">
              <w:t>с. Чеускино,</w:t>
            </w:r>
            <w:r w:rsidRPr="006C5EBB">
              <w:rPr>
                <w:rFonts w:ascii="Calibri" w:hAnsi="Calibri" w:cs="Calibri"/>
                <w:sz w:val="22"/>
                <w:szCs w:val="22"/>
                <w:lang w:eastAsia="en-US"/>
              </w:rPr>
              <w:t xml:space="preserve"> </w:t>
            </w:r>
            <w:r w:rsidRPr="006C5EBB">
              <w:t>ул. Центральная, 8</w:t>
            </w:r>
          </w:p>
        </w:tc>
        <w:tc>
          <w:tcPr>
            <w:tcW w:w="1558" w:type="dxa"/>
            <w:vAlign w:val="center"/>
          </w:tcPr>
          <w:p w:rsidR="00665589" w:rsidRPr="006C5EBB" w:rsidRDefault="00665589" w:rsidP="006C5EBB">
            <w:pPr>
              <w:jc w:val="center"/>
            </w:pPr>
            <w:r w:rsidRPr="006C5EBB">
              <w:t>приспособленное</w:t>
            </w:r>
          </w:p>
        </w:tc>
      </w:tr>
      <w:tr w:rsidR="00665589" w:rsidRPr="006C5EBB">
        <w:trPr>
          <w:jc w:val="center"/>
        </w:trPr>
        <w:tc>
          <w:tcPr>
            <w:tcW w:w="666" w:type="dxa"/>
            <w:vAlign w:val="center"/>
          </w:tcPr>
          <w:p w:rsidR="00665589" w:rsidRPr="006C5EBB" w:rsidRDefault="00665589" w:rsidP="006C5EBB">
            <w:pPr>
              <w:jc w:val="center"/>
            </w:pPr>
          </w:p>
        </w:tc>
        <w:tc>
          <w:tcPr>
            <w:tcW w:w="2911" w:type="dxa"/>
            <w:vAlign w:val="center"/>
          </w:tcPr>
          <w:p w:rsidR="00665589" w:rsidRPr="006C5EBB" w:rsidRDefault="00665589" w:rsidP="006C5EBB">
            <w:r w:rsidRPr="006C5EBB">
              <w:t>ИТОГО</w:t>
            </w:r>
          </w:p>
        </w:tc>
        <w:tc>
          <w:tcPr>
            <w:tcW w:w="2517" w:type="dxa"/>
            <w:vAlign w:val="center"/>
          </w:tcPr>
          <w:p w:rsidR="00665589" w:rsidRPr="006C5EBB" w:rsidRDefault="00665589" w:rsidP="006C5EBB">
            <w:pPr>
              <w:jc w:val="center"/>
            </w:pPr>
            <w:r w:rsidRPr="006C5EBB">
              <w:t>25328 экз., 24 места</w:t>
            </w:r>
          </w:p>
        </w:tc>
        <w:tc>
          <w:tcPr>
            <w:tcW w:w="2691" w:type="dxa"/>
            <w:vAlign w:val="center"/>
          </w:tcPr>
          <w:p w:rsidR="00665589" w:rsidRPr="006C5EBB" w:rsidRDefault="00665589" w:rsidP="006C5EBB">
            <w:pPr>
              <w:jc w:val="center"/>
            </w:pPr>
            <w:r w:rsidRPr="006C5EBB">
              <w:t>×</w:t>
            </w:r>
          </w:p>
        </w:tc>
        <w:tc>
          <w:tcPr>
            <w:tcW w:w="1558" w:type="dxa"/>
            <w:vAlign w:val="center"/>
          </w:tcPr>
          <w:p w:rsidR="00665589" w:rsidRPr="006C5EBB" w:rsidRDefault="00665589" w:rsidP="006C5EBB">
            <w:pPr>
              <w:jc w:val="center"/>
            </w:pPr>
            <w:r w:rsidRPr="006C5EBB">
              <w:t>×</w:t>
            </w:r>
          </w:p>
        </w:tc>
      </w:tr>
    </w:tbl>
    <w:p w:rsidR="00665589" w:rsidRPr="00816AD9" w:rsidRDefault="00665589" w:rsidP="006C5EBB">
      <w:pPr>
        <w:ind w:firstLine="709"/>
        <w:jc w:val="both"/>
      </w:pPr>
      <w:r w:rsidRPr="00816AD9">
        <w:t xml:space="preserve">В соответствии с МНГП сельского поселения Сингапай показатель минимально допустимого уровня обеспеченности учреждениями культуры клубного типа составляет 100 мест на 1 тыс. человек для сельского поселения с численностью населения от 2 до 5 тыс. человек. Обеспеченность составляет 63 %. </w:t>
      </w:r>
    </w:p>
    <w:p w:rsidR="00665589" w:rsidRPr="00816AD9" w:rsidRDefault="00665589" w:rsidP="006C5EBB">
      <w:pPr>
        <w:ind w:firstLine="709"/>
        <w:jc w:val="both"/>
      </w:pPr>
      <w:r w:rsidRPr="00816AD9">
        <w:t>На территории сельского поселения Сингапай функционируют две общедоступные библиотеки, являющиеся структурными подразделениями Нефтеюганского районного бюджетного учреждения «Межпоселенческая библиотека», расположенные в п. Сингапай и с. Чеускино. В соответствии с МНГП Нефтеюганского района, обеспеченность библиотеками и фондами составляет 102 %.</w:t>
      </w:r>
    </w:p>
    <w:p w:rsidR="00665589" w:rsidRPr="00816AD9" w:rsidRDefault="00665589" w:rsidP="006C5EBB">
      <w:pPr>
        <w:ind w:firstLine="709"/>
        <w:jc w:val="both"/>
      </w:pPr>
      <w:r w:rsidRPr="00816AD9">
        <w:t xml:space="preserve">На базе НРМОБУ «Чеускинская СОШ» действует музей, в основе поисковой и собирательной деятельности которого лежит краеведческий принцип. Музей не является общедоступным. Муниципальных учреждений данного типа в поселении нет. </w:t>
      </w:r>
    </w:p>
    <w:p w:rsidR="00665589" w:rsidRPr="00816AD9" w:rsidRDefault="00665589" w:rsidP="006C5EBB">
      <w:pPr>
        <w:ind w:firstLine="709"/>
        <w:jc w:val="both"/>
      </w:pPr>
      <w:r w:rsidRPr="00816AD9">
        <w:t>Анализ деятельности объектов культуры сельского поселения свидетельствует об общих прогрессивных тенденциях, но вместе с тем в отрасли существует ряд сдерживающих факторов.</w:t>
      </w:r>
    </w:p>
    <w:p w:rsidR="00665589" w:rsidRPr="00816AD9" w:rsidRDefault="00665589" w:rsidP="006C5EBB">
      <w:pPr>
        <w:ind w:firstLine="709"/>
        <w:jc w:val="both"/>
      </w:pPr>
      <w:r w:rsidRPr="00816AD9">
        <w:t>Материально-техническая база Домов культуры и библиотек поддерживается на достаточно хорошем качественном уровне, но, безусловно, требует обновления и технического совершенствования. ДК Камертон» и ДК «Успех» входят в состав Нефтеюганского районного бюджетного учреждения «Творческое объединение «Культура», и выполняют функции не только по организации досуга и развития художественного творчества населения поселений, но и являются площадкой для проведения мероприятий районного уровня. Показатели участия населения в культурной жизни на протяжении ряда лет имеют положительную тенденцию по ряду характеристик, включающих количество проводимых мероприятий и их участников. Проводится работа по развитию платных услуг населению.</w:t>
      </w:r>
    </w:p>
    <w:p w:rsidR="00665589" w:rsidRPr="00816AD9" w:rsidRDefault="00665589" w:rsidP="006C5EBB">
      <w:pPr>
        <w:ind w:firstLine="709"/>
        <w:jc w:val="both"/>
      </w:pPr>
      <w:r w:rsidRPr="00816AD9">
        <w:t>Особое место в совершенствовании качества предоставления муниципальных услуг, занимает вопрос уровня профессиональной компетенции работников учреждений. На постоянной основе ведётся работа, направленная на повышение квалификации работников, совершенствования уровня их профессиональной подготовки.</w:t>
      </w:r>
    </w:p>
    <w:p w:rsidR="00665589" w:rsidRPr="00816AD9" w:rsidRDefault="00665589" w:rsidP="006C5EBB">
      <w:pPr>
        <w:ind w:firstLine="709"/>
        <w:jc w:val="both"/>
      </w:pPr>
      <w:r w:rsidRPr="00816AD9">
        <w:t>Тем не менее, вследствие отсутствия кадрового резерва в сфере культуры наблюдаются тенденции «старения» творческого персонала, отрасль испытывает острый дефицит в специалистах определённой профессиональной квалификации: хореографы, режиссёры, преподаватели образовательных учреждений сферы культуры.</w:t>
      </w:r>
    </w:p>
    <w:p w:rsidR="00665589" w:rsidRPr="00816AD9" w:rsidRDefault="00665589" w:rsidP="006C5EBB">
      <w:pPr>
        <w:ind w:firstLine="709"/>
        <w:jc w:val="both"/>
      </w:pPr>
      <w:r w:rsidRPr="00816AD9">
        <w:t>Уровень компьютеризации библиотек поселения и обеспечение доступа в Интернет соответствует 100 %. На базе библиотек сельского поселения осуществляют деятельность Центры общественного доступа с оборудованными АРМ, через которые предоставляется «компетентный» доступ к Интернет-ресурсам и государственным порталам. Штатная численность и профессиональная квалификация работников отрасли культуры поселения соответствует установленным нормативам.</w:t>
      </w:r>
    </w:p>
    <w:p w:rsidR="00665589" w:rsidRPr="00816AD9" w:rsidRDefault="00665589" w:rsidP="00240B61">
      <w:pPr>
        <w:ind w:firstLine="709"/>
        <w:jc w:val="both"/>
      </w:pPr>
    </w:p>
    <w:p w:rsidR="00665589" w:rsidRPr="00816AD9" w:rsidRDefault="00665589" w:rsidP="00D33290">
      <w:pPr>
        <w:pStyle w:val="S3"/>
        <w:ind w:left="1418"/>
        <w:rPr>
          <w:sz w:val="24"/>
          <w:szCs w:val="24"/>
        </w:rPr>
      </w:pPr>
      <w:bookmarkStart w:id="32" w:name="_Toc525226109"/>
      <w:bookmarkStart w:id="33" w:name="_Hlk489217158"/>
      <w:r w:rsidRPr="00816AD9">
        <w:rPr>
          <w:sz w:val="24"/>
          <w:szCs w:val="24"/>
        </w:rPr>
        <w:t>Физическая культура и спорт</w:t>
      </w:r>
      <w:bookmarkEnd w:id="32"/>
    </w:p>
    <w:bookmarkEnd w:id="33"/>
    <w:p w:rsidR="00665589" w:rsidRPr="00816AD9" w:rsidRDefault="00665589" w:rsidP="00EF62C1">
      <w:pPr>
        <w:ind w:firstLine="709"/>
        <w:jc w:val="both"/>
      </w:pPr>
    </w:p>
    <w:p w:rsidR="00665589" w:rsidRPr="00816AD9" w:rsidRDefault="00665589" w:rsidP="006C5EBB">
      <w:pPr>
        <w:ind w:firstLine="709"/>
        <w:jc w:val="both"/>
      </w:pPr>
      <w:r w:rsidRPr="00816AD9">
        <w:t xml:space="preserve">Основными направлениями в области физической культуры и массового спорта являются привлечение жителей муниципального образования к занятиям физической культурой и спортом, развитие детско-юношеского спорта, пропаганда здорового образа жизни, военно-патриотическое воспитание молодёжи и подростков. Для реализации заданных направлений используются спортивные объекты и сооружения, подведомственные БУНР ФСО «Атлант». Материально-техническая база, входящего в состав БУНР ФСО Атлант «Спортивного комплекса муниципального образования Сингапай», включает в себя блок модули (раздевалки) для лыжных гонок и хоккея. В спортивном комплексе работают секции как для детей, так и для взрослого населения: лыжи, настольный теннис, волейбол, мини-футбол, тренажёрный зал. </w:t>
      </w:r>
    </w:p>
    <w:p w:rsidR="00665589" w:rsidRPr="00816AD9" w:rsidRDefault="00665589" w:rsidP="006C5EBB">
      <w:pPr>
        <w:ind w:firstLine="709"/>
        <w:jc w:val="both"/>
      </w:pPr>
      <w:r w:rsidRPr="00816AD9">
        <w:t>Па территории п. Сингапай имеется хоккейный корт, в октябре 2017 года обустроен уличный спортивный комплекс «Энергия спорта» площадью 1950 м</w:t>
      </w:r>
      <w:r w:rsidRPr="00816AD9">
        <w:rPr>
          <w:vertAlign w:val="superscript"/>
        </w:rPr>
        <w:t>2</w:t>
      </w:r>
      <w:r w:rsidRPr="00816AD9">
        <w:t xml:space="preserve"> с зонами: ворк-аут, военизированная полоса препятствий, игровое поле (мини-футбол, баскетбол, волейбол), уличные тренажёры, беговые дорожки. На территории с. Чеускино расположена лыжная база, зона ворк-аута, уличные тренажёры, спортивная площадка площадью 324 м</w:t>
      </w:r>
      <w:r w:rsidRPr="00816AD9">
        <w:rPr>
          <w:vertAlign w:val="superscript"/>
        </w:rPr>
        <w:t>2</w:t>
      </w:r>
      <w:r w:rsidRPr="00816AD9">
        <w:t xml:space="preserve"> (мини-футбол, баскетбол, волейбол). </w:t>
      </w:r>
    </w:p>
    <w:p w:rsidR="00665589" w:rsidRPr="00816AD9" w:rsidRDefault="00665589" w:rsidP="006C5EBB">
      <w:pPr>
        <w:ind w:firstLine="709"/>
        <w:jc w:val="both"/>
      </w:pPr>
      <w:r w:rsidRPr="00816AD9">
        <w:t>Единственный спортивный зал имеется при НРМОБУ «Сингапайская СОШ» в п. Сингапай и не является общедоступным для населения.</w:t>
      </w:r>
    </w:p>
    <w:p w:rsidR="00665589" w:rsidRPr="00816AD9" w:rsidRDefault="00665589" w:rsidP="006C5EBB">
      <w:pPr>
        <w:ind w:firstLine="709"/>
        <w:jc w:val="both"/>
      </w:pPr>
      <w:r w:rsidRPr="00816AD9">
        <w:t>Общая мощность плоскостных сооружений составляет 6162 м</w:t>
      </w:r>
      <w:r w:rsidRPr="00816AD9">
        <w:rPr>
          <w:vertAlign w:val="superscript"/>
        </w:rPr>
        <w:t>2</w:t>
      </w:r>
      <w:r w:rsidRPr="00816AD9">
        <w:t>, физкультурно</w:t>
      </w:r>
      <w:r w:rsidRPr="00816AD9">
        <w:noBreakHyphen/>
        <w:t>спортивных залов – 162 м</w:t>
      </w:r>
      <w:r w:rsidRPr="00816AD9">
        <w:rPr>
          <w:vertAlign w:val="superscript"/>
        </w:rPr>
        <w:t>2</w:t>
      </w:r>
      <w:r w:rsidRPr="00816AD9">
        <w:t xml:space="preserve"> площади пола. Уровень обеспеченности физкультурно-спортивными залами – 9 % от нормативного значения, плоскостными сооружениями – 63 %, бассейнов – 0 %. </w:t>
      </w:r>
    </w:p>
    <w:p w:rsidR="00665589" w:rsidRPr="00816AD9" w:rsidRDefault="00665589" w:rsidP="006C5EBB">
      <w:pPr>
        <w:ind w:firstLine="709"/>
        <w:jc w:val="both"/>
      </w:pPr>
      <w:r w:rsidRPr="00816AD9">
        <w:t>На момент внесения изменений в действующий генеральный план муниципального образования на территории п. Сингапай велось строительство физкультурно-оздоровительного комплекса, включающего универсальный спортивный зал (20×30 м) мощностью 600 м</w:t>
      </w:r>
      <w:r w:rsidRPr="00816AD9">
        <w:rPr>
          <w:vertAlign w:val="superscript"/>
        </w:rPr>
        <w:t>2</w:t>
      </w:r>
      <w:r w:rsidRPr="00816AD9">
        <w:t xml:space="preserve"> площади пола и тренажёрный зал (12×24 м) – 288 м</w:t>
      </w:r>
      <w:r w:rsidRPr="00816AD9">
        <w:rPr>
          <w:vertAlign w:val="superscript"/>
        </w:rPr>
        <w:t>2</w:t>
      </w:r>
      <w:r w:rsidRPr="00816AD9">
        <w:t xml:space="preserve"> площади пола. Единая пропускная способность объекта будет составлять 80 человек в час. Также при физкультурно-оздоровительном комплексе будут расположены 3 спортивные площадки площадью 108, 540 и 1023 м</w:t>
      </w:r>
      <w:r w:rsidRPr="00816AD9">
        <w:rPr>
          <w:vertAlign w:val="superscript"/>
        </w:rPr>
        <w:t>2</w:t>
      </w:r>
      <w:r w:rsidRPr="00816AD9">
        <w:t>.</w:t>
      </w:r>
    </w:p>
    <w:p w:rsidR="00665589" w:rsidRPr="00816AD9" w:rsidRDefault="00665589" w:rsidP="003D32C5">
      <w:pPr>
        <w:ind w:firstLine="709"/>
        <w:jc w:val="both"/>
      </w:pPr>
      <w:r w:rsidRPr="00816AD9">
        <w:t>Кроме того, в с. Чеускино обустроено плоскостное спортивное сооружение – уличный спортивный комплекс «АренА» (игровое поле 3 в 1: мини-футбол, волейбол, баскетбол с зоной для болельщиков) площадью 1008 м</w:t>
      </w:r>
      <w:r w:rsidRPr="00816AD9">
        <w:rPr>
          <w:vertAlign w:val="superscript"/>
        </w:rPr>
        <w:t>2</w:t>
      </w:r>
      <w:r w:rsidRPr="00816AD9">
        <w:t xml:space="preserve">. </w:t>
      </w:r>
    </w:p>
    <w:p w:rsidR="00665589" w:rsidRPr="00816AD9" w:rsidRDefault="00665589" w:rsidP="00593439">
      <w:pPr>
        <w:ind w:firstLine="709"/>
        <w:jc w:val="both"/>
      </w:pPr>
    </w:p>
    <w:p w:rsidR="00665589" w:rsidRDefault="00665589" w:rsidP="00AD2D07">
      <w:pPr>
        <w:pStyle w:val="S20"/>
        <w:numPr>
          <w:ilvl w:val="1"/>
          <w:numId w:val="48"/>
        </w:numPr>
        <w:ind w:left="0" w:firstLine="0"/>
        <w:rPr>
          <w:sz w:val="24"/>
          <w:szCs w:val="24"/>
        </w:rPr>
      </w:pPr>
      <w:bookmarkStart w:id="34" w:name="_Toc525226110"/>
      <w:r w:rsidRPr="00816AD9">
        <w:rPr>
          <w:sz w:val="24"/>
          <w:szCs w:val="24"/>
        </w:rPr>
        <w:t>Прогнозируемый спрос на услуги социальной инфраструктуры в областях образования, здравоохранения, физической культуры и массового спорта, культуры</w:t>
      </w:r>
      <w:bookmarkEnd w:id="34"/>
    </w:p>
    <w:p w:rsidR="00665589" w:rsidRPr="00816AD9" w:rsidRDefault="00665589" w:rsidP="00593439">
      <w:pPr>
        <w:pStyle w:val="S20"/>
        <w:numPr>
          <w:ilvl w:val="0"/>
          <w:numId w:val="0"/>
        </w:numPr>
        <w:rPr>
          <w:sz w:val="24"/>
          <w:szCs w:val="24"/>
        </w:rPr>
      </w:pPr>
    </w:p>
    <w:p w:rsidR="00665589" w:rsidRPr="00816AD9" w:rsidRDefault="00665589" w:rsidP="000A5A58">
      <w:pPr>
        <w:ind w:firstLine="709"/>
        <w:jc w:val="both"/>
      </w:pPr>
      <w:r w:rsidRPr="00816AD9">
        <w:t xml:space="preserve">Развитие социальной инфраструктуры муниципального образования в части обеспечения доступности для населения объектов образования, культуры, здравоохранения, физической культуры и спорта при застройке территории неразрывно связано с демографическими показателями, инвестиционной деятельностью и развитием жилищного строительства, которые являются одними из основных направлений в политике органов местного самоуправления сельского поселения Сингапай. </w:t>
      </w:r>
    </w:p>
    <w:p w:rsidR="00665589" w:rsidRPr="00816AD9" w:rsidRDefault="00665589" w:rsidP="007A38CA">
      <w:pPr>
        <w:ind w:firstLine="709"/>
        <w:jc w:val="both"/>
      </w:pPr>
      <w:r w:rsidRPr="00816AD9">
        <w:t>В генеральном плане сельского поселения Сингапай при прогнозировании численности населения, помимо ориентиров социально-экономического развития поселения и района в целом, обозначенных в Стратегии социально-экономического развития муниципального образования Нефтеюганский район до 2030 года, утверждённой Решением Думы Нефтеюганского района от 27.05.2015 № 600, во внимание был принят прогноз социально-экономического развития Ханты-Мансийского автономного округа – Югры на период до 2035 года, утверждённый Распоряжением Правительства Ханты-Мансийского автономного округа – Югры от 26.07.2013 № 383-рп, определённый в Схеме территориального планирования Ханты-Мансийского автономного округа – Югры, в котором отмечены:</w:t>
      </w:r>
    </w:p>
    <w:p w:rsidR="00665589" w:rsidRPr="00816AD9" w:rsidRDefault="00665589" w:rsidP="00AD2D07">
      <w:pPr>
        <w:numPr>
          <w:ilvl w:val="0"/>
          <w:numId w:val="40"/>
        </w:numPr>
        <w:ind w:hanging="357"/>
        <w:jc w:val="both"/>
      </w:pPr>
      <w:r w:rsidRPr="00816AD9">
        <w:t>основные приоритеты социально-экономического развития территории;</w:t>
      </w:r>
    </w:p>
    <w:p w:rsidR="00665589" w:rsidRPr="00816AD9" w:rsidRDefault="00665589" w:rsidP="00AD2D07">
      <w:pPr>
        <w:numPr>
          <w:ilvl w:val="0"/>
          <w:numId w:val="40"/>
        </w:numPr>
        <w:ind w:hanging="357"/>
        <w:jc w:val="both"/>
      </w:pPr>
      <w:r w:rsidRPr="00816AD9">
        <w:t>показатели ежегодного миграционного прироста;</w:t>
      </w:r>
    </w:p>
    <w:p w:rsidR="00665589" w:rsidRPr="00816AD9" w:rsidRDefault="00665589" w:rsidP="00AD2D07">
      <w:pPr>
        <w:numPr>
          <w:ilvl w:val="0"/>
          <w:numId w:val="40"/>
        </w:numPr>
        <w:ind w:hanging="357"/>
        <w:jc w:val="both"/>
      </w:pPr>
      <w:r w:rsidRPr="00816AD9">
        <w:t>показатели возрастной структуры населения;</w:t>
      </w:r>
    </w:p>
    <w:p w:rsidR="00665589" w:rsidRPr="00816AD9" w:rsidRDefault="00665589" w:rsidP="00AD2D07">
      <w:pPr>
        <w:numPr>
          <w:ilvl w:val="0"/>
          <w:numId w:val="40"/>
        </w:numPr>
        <w:ind w:hanging="357"/>
        <w:jc w:val="both"/>
      </w:pPr>
      <w:r w:rsidRPr="00816AD9">
        <w:t>тенденция изменения показателя смертности населения;</w:t>
      </w:r>
    </w:p>
    <w:p w:rsidR="00665589" w:rsidRPr="00816AD9" w:rsidRDefault="00665589" w:rsidP="00AD2D07">
      <w:pPr>
        <w:numPr>
          <w:ilvl w:val="0"/>
          <w:numId w:val="40"/>
        </w:numPr>
        <w:ind w:hanging="357"/>
        <w:jc w:val="both"/>
      </w:pPr>
      <w:r w:rsidRPr="00816AD9">
        <w:t>прогнозируемая численность населения к 2035 г.</w:t>
      </w:r>
    </w:p>
    <w:p w:rsidR="00665589" w:rsidRPr="00816AD9" w:rsidRDefault="00665589" w:rsidP="005B0743">
      <w:pPr>
        <w:ind w:firstLine="709"/>
        <w:jc w:val="both"/>
      </w:pPr>
      <w:r w:rsidRPr="00816AD9">
        <w:t xml:space="preserve">За основу определения перспективной численности населения принимается неизбежность мероприятий федерального и регионального уровня, направленных на повышение рождаемости и общее улучшение демографической обстановки. </w:t>
      </w:r>
    </w:p>
    <w:p w:rsidR="00665589" w:rsidRPr="00816AD9" w:rsidRDefault="00665589" w:rsidP="005873CE">
      <w:pPr>
        <w:ind w:firstLine="709"/>
        <w:jc w:val="both"/>
      </w:pPr>
      <w:r w:rsidRPr="00816AD9">
        <w:t>Согласно принятому в генеральном плане сценарию, предполагается проведение более активного развития сферы услуг. Объём производства малых предприятий также планируется увеличивать. Данный сценарий реализуется в Нефтеюганском районе на основании Стратегии социально-экономического развития муниципального образования Нефтеюганский район до 2030 года. Численность населения, занятого в экономике муниципального образования, может увеличиться на 3 %. Показатели естественного прироста населения при этом сохраняются на уровне 2011</w:t>
      </w:r>
      <w:r w:rsidRPr="00816AD9">
        <w:noBreakHyphen/>
        <w:t>2017 годов. Рассматриваются средние показатели миграционного прироста с учётом прогнозной численности населения, занятого в экономике муниципального образования.</w:t>
      </w:r>
    </w:p>
    <w:p w:rsidR="00665589" w:rsidRPr="00816AD9" w:rsidRDefault="00665589" w:rsidP="005873CE">
      <w:pPr>
        <w:ind w:firstLine="709"/>
        <w:jc w:val="both"/>
      </w:pPr>
      <w:r w:rsidRPr="00816AD9">
        <w:t>Основываясь на заложенных тенденциях демографической и миграционной активности, была определена проектная численность постоянного населения сельского поселения Сингапай, которая к 2038 году составит: 8,4 тыс. человек, в том числе п. Сингапай – 5,9 тыс. человек, с. Чеускино – 2,5 тыс. человек.</w:t>
      </w:r>
    </w:p>
    <w:p w:rsidR="00665589" w:rsidRPr="00816AD9" w:rsidRDefault="00665589" w:rsidP="00B70EC3">
      <w:pPr>
        <w:ind w:firstLine="709"/>
        <w:jc w:val="both"/>
        <w:rPr>
          <w:lang w:eastAsia="en-US"/>
        </w:rPr>
      </w:pPr>
      <w:r w:rsidRPr="00816AD9">
        <w:rPr>
          <w:lang w:eastAsia="en-US"/>
        </w:rPr>
        <w:t xml:space="preserve">Генеральным планом предлагается развитие всех населённых пунктов. Наибольший прирост населения прогнозируется в п. Сингапай. </w:t>
      </w:r>
    </w:p>
    <w:p w:rsidR="00665589" w:rsidRPr="00816AD9" w:rsidRDefault="00665589" w:rsidP="005873CE">
      <w:pPr>
        <w:autoSpaceDE w:val="0"/>
        <w:autoSpaceDN w:val="0"/>
        <w:adjustRightInd w:val="0"/>
        <w:ind w:firstLine="709"/>
        <w:jc w:val="right"/>
      </w:pPr>
      <w:r w:rsidRPr="00816AD9">
        <w:t xml:space="preserve">Таблица </w:t>
      </w:r>
      <w:fldSimple w:instr=" SEQ Таблица \* ARABIC ">
        <w:r w:rsidRPr="00816AD9">
          <w:rPr>
            <w:noProof/>
          </w:rPr>
          <w:t>43</w:t>
        </w:r>
      </w:fldSimple>
    </w:p>
    <w:p w:rsidR="00665589" w:rsidRPr="00816AD9" w:rsidRDefault="00665589" w:rsidP="005873CE">
      <w:pPr>
        <w:spacing w:after="120"/>
        <w:jc w:val="center"/>
      </w:pPr>
      <w:r w:rsidRPr="00816AD9">
        <w:t>Прогноз численности населения сельского поселения Сингапай по этапам планирования</w:t>
      </w:r>
    </w:p>
    <w:tbl>
      <w:tblPr>
        <w:tblW w:w="5000" w:type="pct"/>
        <w:jc w:val="center"/>
        <w:tblLook w:val="00A0"/>
      </w:tblPr>
      <w:tblGrid>
        <w:gridCol w:w="3265"/>
        <w:gridCol w:w="1788"/>
        <w:gridCol w:w="1790"/>
        <w:gridCol w:w="1788"/>
        <w:gridCol w:w="1790"/>
      </w:tblGrid>
      <w:tr w:rsidR="00665589" w:rsidRPr="005873CE">
        <w:trPr>
          <w:trHeight w:val="170"/>
          <w:jc w:val="center"/>
        </w:trPr>
        <w:tc>
          <w:tcPr>
            <w:tcW w:w="1566" w:type="pct"/>
            <w:vMerge w:val="restart"/>
            <w:tcBorders>
              <w:top w:val="single" w:sz="4" w:space="0" w:color="auto"/>
              <w:left w:val="single" w:sz="4" w:space="0" w:color="auto"/>
              <w:bottom w:val="single" w:sz="4" w:space="0" w:color="auto"/>
              <w:right w:val="single" w:sz="4" w:space="0" w:color="auto"/>
            </w:tcBorders>
            <w:noWrap/>
            <w:vAlign w:val="center"/>
          </w:tcPr>
          <w:p w:rsidR="00665589" w:rsidRPr="005873CE" w:rsidRDefault="00665589">
            <w:pPr>
              <w:jc w:val="center"/>
              <w:rPr>
                <w:color w:val="000000"/>
              </w:rPr>
            </w:pPr>
            <w:r w:rsidRPr="005873CE">
              <w:rPr>
                <w:color w:val="000000"/>
              </w:rPr>
              <w:t>Показатель</w:t>
            </w:r>
          </w:p>
        </w:tc>
        <w:tc>
          <w:tcPr>
            <w:tcW w:w="3434" w:type="pct"/>
            <w:gridSpan w:val="4"/>
            <w:tcBorders>
              <w:top w:val="single" w:sz="4" w:space="0" w:color="auto"/>
              <w:left w:val="nil"/>
              <w:bottom w:val="single" w:sz="4" w:space="0" w:color="auto"/>
              <w:right w:val="single" w:sz="4" w:space="0" w:color="auto"/>
            </w:tcBorders>
            <w:noWrap/>
            <w:vAlign w:val="center"/>
          </w:tcPr>
          <w:p w:rsidR="00665589" w:rsidRPr="005873CE" w:rsidRDefault="00665589">
            <w:pPr>
              <w:jc w:val="center"/>
              <w:rPr>
                <w:color w:val="000000"/>
              </w:rPr>
            </w:pPr>
            <w:r w:rsidRPr="005873CE">
              <w:rPr>
                <w:color w:val="000000"/>
              </w:rPr>
              <w:t>Численность, чел.</w:t>
            </w:r>
          </w:p>
        </w:tc>
      </w:tr>
      <w:tr w:rsidR="00665589" w:rsidRPr="005873CE">
        <w:trPr>
          <w:trHeight w:val="170"/>
          <w:jc w:val="center"/>
        </w:trPr>
        <w:tc>
          <w:tcPr>
            <w:tcW w:w="1566" w:type="pct"/>
            <w:vMerge/>
            <w:tcBorders>
              <w:top w:val="single" w:sz="4" w:space="0" w:color="auto"/>
              <w:left w:val="single" w:sz="4" w:space="0" w:color="auto"/>
              <w:bottom w:val="single" w:sz="4" w:space="0" w:color="auto"/>
              <w:right w:val="single" w:sz="4" w:space="0" w:color="auto"/>
            </w:tcBorders>
            <w:vAlign w:val="center"/>
          </w:tcPr>
          <w:p w:rsidR="00665589" w:rsidRPr="005873CE" w:rsidRDefault="00665589">
            <w:pPr>
              <w:rPr>
                <w:color w:val="000000"/>
              </w:rPr>
            </w:pPr>
          </w:p>
        </w:tc>
        <w:tc>
          <w:tcPr>
            <w:tcW w:w="858" w:type="pct"/>
            <w:tcBorders>
              <w:top w:val="nil"/>
              <w:left w:val="nil"/>
              <w:bottom w:val="single" w:sz="4" w:space="0" w:color="auto"/>
              <w:right w:val="single" w:sz="4" w:space="0" w:color="auto"/>
            </w:tcBorders>
            <w:vAlign w:val="center"/>
          </w:tcPr>
          <w:p w:rsidR="00665589" w:rsidRPr="005873CE" w:rsidRDefault="00665589">
            <w:pPr>
              <w:jc w:val="center"/>
              <w:rPr>
                <w:color w:val="000000"/>
              </w:rPr>
            </w:pPr>
            <w:r w:rsidRPr="005873CE">
              <w:rPr>
                <w:color w:val="000000"/>
              </w:rPr>
              <w:t>201</w:t>
            </w:r>
            <w:r>
              <w:rPr>
                <w:color w:val="000000"/>
              </w:rPr>
              <w:t>8</w:t>
            </w:r>
            <w:r w:rsidRPr="005873CE">
              <w:rPr>
                <w:color w:val="000000"/>
              </w:rPr>
              <w:t xml:space="preserve"> г.</w:t>
            </w:r>
          </w:p>
        </w:tc>
        <w:tc>
          <w:tcPr>
            <w:tcW w:w="859" w:type="pct"/>
            <w:tcBorders>
              <w:top w:val="nil"/>
              <w:left w:val="nil"/>
              <w:bottom w:val="single" w:sz="4" w:space="0" w:color="auto"/>
              <w:right w:val="single" w:sz="4" w:space="0" w:color="auto"/>
            </w:tcBorders>
            <w:vAlign w:val="center"/>
          </w:tcPr>
          <w:p w:rsidR="00665589" w:rsidRPr="005873CE" w:rsidRDefault="00665589">
            <w:pPr>
              <w:jc w:val="center"/>
              <w:rPr>
                <w:color w:val="000000"/>
              </w:rPr>
            </w:pPr>
            <w:r w:rsidRPr="005873CE">
              <w:rPr>
                <w:color w:val="000000"/>
              </w:rPr>
              <w:t>1 очередь, 2028 г.</w:t>
            </w:r>
          </w:p>
        </w:tc>
        <w:tc>
          <w:tcPr>
            <w:tcW w:w="858" w:type="pct"/>
            <w:tcBorders>
              <w:top w:val="nil"/>
              <w:left w:val="nil"/>
              <w:bottom w:val="single" w:sz="4" w:space="0" w:color="auto"/>
              <w:right w:val="single" w:sz="4" w:space="0" w:color="auto"/>
            </w:tcBorders>
            <w:vAlign w:val="center"/>
          </w:tcPr>
          <w:p w:rsidR="00665589" w:rsidRPr="005873CE" w:rsidRDefault="00665589">
            <w:pPr>
              <w:jc w:val="center"/>
              <w:rPr>
                <w:color w:val="000000"/>
              </w:rPr>
            </w:pPr>
            <w:r w:rsidRPr="005873CE">
              <w:rPr>
                <w:color w:val="000000"/>
              </w:rPr>
              <w:t>расчётный срок, 2038 г.</w:t>
            </w:r>
          </w:p>
        </w:tc>
        <w:tc>
          <w:tcPr>
            <w:tcW w:w="859" w:type="pct"/>
            <w:tcBorders>
              <w:top w:val="nil"/>
              <w:left w:val="nil"/>
              <w:bottom w:val="single" w:sz="4" w:space="0" w:color="auto"/>
              <w:right w:val="single" w:sz="4" w:space="0" w:color="auto"/>
            </w:tcBorders>
            <w:vAlign w:val="center"/>
          </w:tcPr>
          <w:p w:rsidR="00665589" w:rsidRPr="005873CE" w:rsidRDefault="00665589">
            <w:pPr>
              <w:jc w:val="center"/>
              <w:rPr>
                <w:color w:val="000000"/>
              </w:rPr>
            </w:pPr>
            <w:r w:rsidRPr="005873CE">
              <w:rPr>
                <w:color w:val="000000"/>
              </w:rPr>
              <w:t>Прирост, чел.</w:t>
            </w:r>
          </w:p>
        </w:tc>
      </w:tr>
      <w:tr w:rsidR="00665589" w:rsidRPr="005873CE">
        <w:trPr>
          <w:trHeight w:val="170"/>
          <w:jc w:val="center"/>
        </w:trPr>
        <w:tc>
          <w:tcPr>
            <w:tcW w:w="1566" w:type="pct"/>
            <w:tcBorders>
              <w:top w:val="nil"/>
              <w:left w:val="single" w:sz="4" w:space="0" w:color="auto"/>
              <w:bottom w:val="single" w:sz="4" w:space="0" w:color="auto"/>
              <w:right w:val="single" w:sz="4" w:space="0" w:color="auto"/>
            </w:tcBorders>
            <w:noWrap/>
            <w:vAlign w:val="center"/>
          </w:tcPr>
          <w:p w:rsidR="00665589" w:rsidRPr="005873CE" w:rsidRDefault="00665589">
            <w:pPr>
              <w:rPr>
                <w:color w:val="000000"/>
              </w:rPr>
            </w:pPr>
            <w:r w:rsidRPr="005873CE">
              <w:rPr>
                <w:color w:val="000000"/>
              </w:rPr>
              <w:t>Численность населения</w:t>
            </w:r>
          </w:p>
        </w:tc>
        <w:tc>
          <w:tcPr>
            <w:tcW w:w="858"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4 985</w:t>
            </w:r>
          </w:p>
        </w:tc>
        <w:tc>
          <w:tcPr>
            <w:tcW w:w="859"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6 616</w:t>
            </w:r>
          </w:p>
        </w:tc>
        <w:tc>
          <w:tcPr>
            <w:tcW w:w="858"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8 411</w:t>
            </w:r>
          </w:p>
        </w:tc>
        <w:tc>
          <w:tcPr>
            <w:tcW w:w="859"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3 426</w:t>
            </w:r>
          </w:p>
        </w:tc>
      </w:tr>
      <w:tr w:rsidR="00665589" w:rsidRPr="005873CE">
        <w:trPr>
          <w:trHeight w:val="170"/>
          <w:jc w:val="center"/>
        </w:trPr>
        <w:tc>
          <w:tcPr>
            <w:tcW w:w="1566" w:type="pct"/>
            <w:tcBorders>
              <w:top w:val="nil"/>
              <w:left w:val="single" w:sz="4" w:space="0" w:color="auto"/>
              <w:bottom w:val="single" w:sz="4" w:space="0" w:color="auto"/>
              <w:right w:val="single" w:sz="4" w:space="0" w:color="auto"/>
            </w:tcBorders>
            <w:noWrap/>
            <w:vAlign w:val="center"/>
          </w:tcPr>
          <w:p w:rsidR="00665589" w:rsidRPr="005873CE" w:rsidRDefault="00665589">
            <w:pPr>
              <w:rPr>
                <w:color w:val="000000"/>
              </w:rPr>
            </w:pPr>
            <w:r w:rsidRPr="005873CE">
              <w:rPr>
                <w:color w:val="000000"/>
              </w:rPr>
              <w:t>п. Сингапай</w:t>
            </w:r>
          </w:p>
        </w:tc>
        <w:tc>
          <w:tcPr>
            <w:tcW w:w="858"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3 779</w:t>
            </w:r>
          </w:p>
        </w:tc>
        <w:tc>
          <w:tcPr>
            <w:tcW w:w="859"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4 895</w:t>
            </w:r>
          </w:p>
        </w:tc>
        <w:tc>
          <w:tcPr>
            <w:tcW w:w="858"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5 888</w:t>
            </w:r>
          </w:p>
        </w:tc>
        <w:tc>
          <w:tcPr>
            <w:tcW w:w="859"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2 109</w:t>
            </w:r>
          </w:p>
        </w:tc>
      </w:tr>
      <w:tr w:rsidR="00665589" w:rsidRPr="005873CE">
        <w:trPr>
          <w:trHeight w:val="170"/>
          <w:jc w:val="center"/>
        </w:trPr>
        <w:tc>
          <w:tcPr>
            <w:tcW w:w="1566" w:type="pct"/>
            <w:tcBorders>
              <w:top w:val="nil"/>
              <w:left w:val="single" w:sz="4" w:space="0" w:color="auto"/>
              <w:bottom w:val="single" w:sz="4" w:space="0" w:color="auto"/>
              <w:right w:val="single" w:sz="4" w:space="0" w:color="auto"/>
            </w:tcBorders>
            <w:noWrap/>
            <w:vAlign w:val="center"/>
          </w:tcPr>
          <w:p w:rsidR="00665589" w:rsidRPr="005873CE" w:rsidRDefault="00665589">
            <w:pPr>
              <w:rPr>
                <w:color w:val="000000"/>
              </w:rPr>
            </w:pPr>
            <w:r w:rsidRPr="005873CE">
              <w:rPr>
                <w:color w:val="000000"/>
              </w:rPr>
              <w:t>с. Чеускино</w:t>
            </w:r>
          </w:p>
        </w:tc>
        <w:tc>
          <w:tcPr>
            <w:tcW w:w="858"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1 206</w:t>
            </w:r>
          </w:p>
        </w:tc>
        <w:tc>
          <w:tcPr>
            <w:tcW w:w="859"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1 720</w:t>
            </w:r>
          </w:p>
        </w:tc>
        <w:tc>
          <w:tcPr>
            <w:tcW w:w="858"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2 523</w:t>
            </w:r>
          </w:p>
        </w:tc>
        <w:tc>
          <w:tcPr>
            <w:tcW w:w="859" w:type="pct"/>
            <w:tcBorders>
              <w:top w:val="nil"/>
              <w:left w:val="nil"/>
              <w:bottom w:val="single" w:sz="4" w:space="0" w:color="auto"/>
              <w:right w:val="single" w:sz="4" w:space="0" w:color="auto"/>
            </w:tcBorders>
            <w:noWrap/>
            <w:vAlign w:val="center"/>
          </w:tcPr>
          <w:p w:rsidR="00665589" w:rsidRPr="005873CE" w:rsidRDefault="00665589" w:rsidP="005873CE">
            <w:pPr>
              <w:jc w:val="center"/>
              <w:rPr>
                <w:color w:val="000000"/>
              </w:rPr>
            </w:pPr>
            <w:r w:rsidRPr="005873CE">
              <w:rPr>
                <w:color w:val="000000"/>
              </w:rPr>
              <w:t>1 317</w:t>
            </w:r>
          </w:p>
        </w:tc>
      </w:tr>
    </w:tbl>
    <w:p w:rsidR="00665589" w:rsidRPr="005873CE" w:rsidRDefault="00665589" w:rsidP="005873CE">
      <w:pPr>
        <w:spacing w:after="120"/>
        <w:jc w:val="center"/>
        <w:rPr>
          <w:sz w:val="28"/>
          <w:szCs w:val="28"/>
        </w:rPr>
      </w:pPr>
    </w:p>
    <w:p w:rsidR="00665589" w:rsidRPr="00816AD9" w:rsidRDefault="00665589" w:rsidP="005873CE">
      <w:pPr>
        <w:ind w:firstLine="709"/>
        <w:jc w:val="both"/>
      </w:pPr>
      <w:r w:rsidRPr="00816AD9">
        <w:t>Численность детей в школьном и дошкольном возрастах в селе представлена ниже.</w:t>
      </w:r>
    </w:p>
    <w:p w:rsidR="00665589" w:rsidRPr="00816AD9" w:rsidRDefault="00665589" w:rsidP="005873CE">
      <w:pPr>
        <w:autoSpaceDE w:val="0"/>
        <w:autoSpaceDN w:val="0"/>
        <w:adjustRightInd w:val="0"/>
        <w:spacing w:line="360" w:lineRule="auto"/>
        <w:ind w:firstLine="709"/>
        <w:jc w:val="right"/>
      </w:pPr>
      <w:r w:rsidRPr="00816AD9">
        <w:t xml:space="preserve">Таблица </w:t>
      </w:r>
      <w:r w:rsidRPr="00816AD9">
        <w:rPr>
          <w:lang w:eastAsia="en-US"/>
        </w:rPr>
        <w:fldChar w:fldCharType="begin"/>
      </w:r>
      <w:r w:rsidRPr="00816AD9">
        <w:rPr>
          <w:lang w:eastAsia="en-US"/>
        </w:rPr>
        <w:instrText xml:space="preserve"> SEQ Таблица \* ARABIC </w:instrText>
      </w:r>
      <w:r w:rsidRPr="00816AD9">
        <w:rPr>
          <w:lang w:eastAsia="en-US"/>
        </w:rPr>
        <w:fldChar w:fldCharType="separate"/>
      </w:r>
      <w:r w:rsidRPr="00816AD9">
        <w:rPr>
          <w:noProof/>
          <w:lang w:eastAsia="en-US"/>
        </w:rPr>
        <w:t>44</w:t>
      </w:r>
      <w:r w:rsidRPr="00816AD9">
        <w:rPr>
          <w:lang w:eastAsia="en-US"/>
        </w:rPr>
        <w:fldChar w:fldCharType="end"/>
      </w:r>
    </w:p>
    <w:p w:rsidR="00665589" w:rsidRPr="00816AD9" w:rsidRDefault="00665589" w:rsidP="005873CE">
      <w:pPr>
        <w:spacing w:after="200"/>
        <w:jc w:val="center"/>
      </w:pPr>
      <w:r w:rsidRPr="00816AD9">
        <w:t>Прогноз численности населения в дошкольном возрасте (0-7 лет) в сельском поселении Сингапай</w:t>
      </w:r>
    </w:p>
    <w:p w:rsidR="00665589" w:rsidRPr="005873CE" w:rsidRDefault="00665589" w:rsidP="005873CE">
      <w:pPr>
        <w:rPr>
          <w:vanish/>
          <w:sz w:val="2"/>
          <w:szCs w:val="2"/>
          <w:lang w:eastAsia="en-US"/>
        </w:rPr>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1417"/>
        <w:gridCol w:w="1985"/>
        <w:gridCol w:w="1984"/>
        <w:gridCol w:w="1771"/>
      </w:tblGrid>
      <w:tr w:rsidR="00665589" w:rsidRPr="005873CE">
        <w:trPr>
          <w:trHeight w:val="255"/>
          <w:jc w:val="center"/>
        </w:trPr>
        <w:tc>
          <w:tcPr>
            <w:tcW w:w="3114" w:type="dxa"/>
            <w:noWrap/>
            <w:vAlign w:val="center"/>
          </w:tcPr>
          <w:p w:rsidR="00665589" w:rsidRPr="005873CE" w:rsidRDefault="00665589" w:rsidP="005873CE">
            <w:pPr>
              <w:jc w:val="center"/>
            </w:pPr>
            <w:r w:rsidRPr="005873CE">
              <w:t>Населённый пункт</w:t>
            </w:r>
          </w:p>
        </w:tc>
        <w:tc>
          <w:tcPr>
            <w:tcW w:w="1417" w:type="dxa"/>
            <w:noWrap/>
            <w:vAlign w:val="center"/>
          </w:tcPr>
          <w:p w:rsidR="00665589" w:rsidRPr="005873CE" w:rsidRDefault="00665589" w:rsidP="005873CE">
            <w:pPr>
              <w:jc w:val="center"/>
            </w:pPr>
            <w:r w:rsidRPr="005873CE">
              <w:t>201</w:t>
            </w:r>
            <w:r>
              <w:t>8</w:t>
            </w:r>
            <w:r w:rsidRPr="005873CE">
              <w:t xml:space="preserve"> г., чел.</w:t>
            </w:r>
          </w:p>
        </w:tc>
        <w:tc>
          <w:tcPr>
            <w:tcW w:w="1985" w:type="dxa"/>
            <w:noWrap/>
            <w:vAlign w:val="center"/>
          </w:tcPr>
          <w:p w:rsidR="00665589" w:rsidRPr="005873CE" w:rsidRDefault="00665589" w:rsidP="005873CE">
            <w:pPr>
              <w:jc w:val="center"/>
            </w:pPr>
            <w:r w:rsidRPr="005873CE">
              <w:t>Первая очередь, 2028 г., чел.</w:t>
            </w:r>
          </w:p>
        </w:tc>
        <w:tc>
          <w:tcPr>
            <w:tcW w:w="1984" w:type="dxa"/>
            <w:noWrap/>
            <w:vAlign w:val="center"/>
          </w:tcPr>
          <w:p w:rsidR="00665589" w:rsidRPr="005873CE" w:rsidRDefault="00665589" w:rsidP="005873CE">
            <w:pPr>
              <w:jc w:val="center"/>
            </w:pPr>
            <w:r w:rsidRPr="005873CE">
              <w:t>Расчётный срок, 2038 г., чел.</w:t>
            </w:r>
          </w:p>
        </w:tc>
        <w:tc>
          <w:tcPr>
            <w:tcW w:w="1771" w:type="dxa"/>
            <w:vAlign w:val="center"/>
          </w:tcPr>
          <w:p w:rsidR="00665589" w:rsidRPr="005873CE" w:rsidRDefault="00665589" w:rsidP="005873CE">
            <w:pPr>
              <w:jc w:val="center"/>
              <w:rPr>
                <w:color w:val="000000"/>
              </w:rPr>
            </w:pPr>
            <w:r w:rsidRPr="005873CE">
              <w:rPr>
                <w:color w:val="000000"/>
              </w:rPr>
              <w:t>Прирост, чел.</w:t>
            </w:r>
          </w:p>
        </w:tc>
      </w:tr>
      <w:tr w:rsidR="00665589" w:rsidRPr="005873CE">
        <w:trPr>
          <w:trHeight w:val="255"/>
          <w:jc w:val="center"/>
        </w:trPr>
        <w:tc>
          <w:tcPr>
            <w:tcW w:w="3114" w:type="dxa"/>
            <w:noWrap/>
            <w:vAlign w:val="center"/>
          </w:tcPr>
          <w:p w:rsidR="00665589" w:rsidRPr="005873CE" w:rsidRDefault="00665589" w:rsidP="00CF011E">
            <w:pPr>
              <w:rPr>
                <w:color w:val="000000"/>
              </w:rPr>
            </w:pPr>
            <w:r w:rsidRPr="005873CE">
              <w:rPr>
                <w:color w:val="000000"/>
              </w:rPr>
              <w:t>п. Сингапай</w:t>
            </w:r>
          </w:p>
        </w:tc>
        <w:tc>
          <w:tcPr>
            <w:tcW w:w="1417" w:type="dxa"/>
            <w:noWrap/>
          </w:tcPr>
          <w:p w:rsidR="00665589" w:rsidRPr="005873CE" w:rsidRDefault="00665589" w:rsidP="00CF011E">
            <w:pPr>
              <w:jc w:val="center"/>
            </w:pPr>
            <w:r w:rsidRPr="005873CE">
              <w:t>378</w:t>
            </w:r>
          </w:p>
        </w:tc>
        <w:tc>
          <w:tcPr>
            <w:tcW w:w="1985" w:type="dxa"/>
            <w:noWrap/>
          </w:tcPr>
          <w:p w:rsidR="00665589" w:rsidRPr="005873CE" w:rsidRDefault="00665589" w:rsidP="00CF011E">
            <w:pPr>
              <w:jc w:val="center"/>
            </w:pPr>
            <w:r w:rsidRPr="005873CE">
              <w:t>532</w:t>
            </w:r>
          </w:p>
        </w:tc>
        <w:tc>
          <w:tcPr>
            <w:tcW w:w="1984" w:type="dxa"/>
            <w:noWrap/>
          </w:tcPr>
          <w:p w:rsidR="00665589" w:rsidRPr="005873CE" w:rsidRDefault="00665589" w:rsidP="00CF011E">
            <w:pPr>
              <w:jc w:val="center"/>
            </w:pPr>
            <w:r w:rsidRPr="005873CE">
              <w:t>640</w:t>
            </w:r>
          </w:p>
        </w:tc>
        <w:tc>
          <w:tcPr>
            <w:tcW w:w="1771" w:type="dxa"/>
          </w:tcPr>
          <w:p w:rsidR="00665589" w:rsidRPr="003E793E" w:rsidRDefault="00665589" w:rsidP="00CF011E">
            <w:pPr>
              <w:jc w:val="center"/>
            </w:pPr>
            <w:r w:rsidRPr="003E793E">
              <w:t>262</w:t>
            </w:r>
          </w:p>
        </w:tc>
      </w:tr>
      <w:tr w:rsidR="00665589" w:rsidRPr="005873CE">
        <w:trPr>
          <w:trHeight w:val="255"/>
          <w:jc w:val="center"/>
        </w:trPr>
        <w:tc>
          <w:tcPr>
            <w:tcW w:w="3114" w:type="dxa"/>
            <w:noWrap/>
            <w:vAlign w:val="center"/>
          </w:tcPr>
          <w:p w:rsidR="00665589" w:rsidRPr="005873CE" w:rsidRDefault="00665589" w:rsidP="00CF011E">
            <w:pPr>
              <w:rPr>
                <w:color w:val="000000"/>
              </w:rPr>
            </w:pPr>
            <w:r w:rsidRPr="005873CE">
              <w:rPr>
                <w:color w:val="000000"/>
              </w:rPr>
              <w:t>с. Чеускино</w:t>
            </w:r>
          </w:p>
        </w:tc>
        <w:tc>
          <w:tcPr>
            <w:tcW w:w="1417" w:type="dxa"/>
            <w:noWrap/>
          </w:tcPr>
          <w:p w:rsidR="00665589" w:rsidRPr="005873CE" w:rsidRDefault="00665589" w:rsidP="00CF011E">
            <w:pPr>
              <w:jc w:val="center"/>
            </w:pPr>
            <w:r w:rsidRPr="005873CE">
              <w:t>164</w:t>
            </w:r>
          </w:p>
        </w:tc>
        <w:tc>
          <w:tcPr>
            <w:tcW w:w="1985" w:type="dxa"/>
            <w:noWrap/>
          </w:tcPr>
          <w:p w:rsidR="00665589" w:rsidRPr="005873CE" w:rsidRDefault="00665589" w:rsidP="00CF011E">
            <w:pPr>
              <w:jc w:val="center"/>
            </w:pPr>
            <w:r w:rsidRPr="005873CE">
              <w:t>187</w:t>
            </w:r>
          </w:p>
        </w:tc>
        <w:tc>
          <w:tcPr>
            <w:tcW w:w="1984" w:type="dxa"/>
            <w:noWrap/>
          </w:tcPr>
          <w:p w:rsidR="00665589" w:rsidRPr="005873CE" w:rsidRDefault="00665589" w:rsidP="00CF011E">
            <w:pPr>
              <w:jc w:val="center"/>
            </w:pPr>
            <w:r w:rsidRPr="005873CE">
              <w:t>274</w:t>
            </w:r>
          </w:p>
        </w:tc>
        <w:tc>
          <w:tcPr>
            <w:tcW w:w="1771" w:type="dxa"/>
          </w:tcPr>
          <w:p w:rsidR="00665589" w:rsidRPr="003E793E" w:rsidRDefault="00665589" w:rsidP="00CF011E">
            <w:pPr>
              <w:jc w:val="center"/>
            </w:pPr>
            <w:r w:rsidRPr="003E793E">
              <w:t>110</w:t>
            </w:r>
          </w:p>
        </w:tc>
      </w:tr>
      <w:tr w:rsidR="00665589" w:rsidRPr="005873CE">
        <w:trPr>
          <w:trHeight w:val="255"/>
          <w:jc w:val="center"/>
        </w:trPr>
        <w:tc>
          <w:tcPr>
            <w:tcW w:w="3114" w:type="dxa"/>
            <w:noWrap/>
            <w:vAlign w:val="center"/>
          </w:tcPr>
          <w:p w:rsidR="00665589" w:rsidRPr="005873CE" w:rsidRDefault="00665589" w:rsidP="00CF011E">
            <w:pPr>
              <w:rPr>
                <w:color w:val="000000"/>
              </w:rPr>
            </w:pPr>
            <w:r w:rsidRPr="005873CE">
              <w:rPr>
                <w:color w:val="000000"/>
              </w:rPr>
              <w:t>Итого</w:t>
            </w:r>
          </w:p>
        </w:tc>
        <w:tc>
          <w:tcPr>
            <w:tcW w:w="1417" w:type="dxa"/>
            <w:noWrap/>
          </w:tcPr>
          <w:p w:rsidR="00665589" w:rsidRPr="005873CE" w:rsidRDefault="00665589" w:rsidP="00CF011E">
            <w:pPr>
              <w:jc w:val="center"/>
            </w:pPr>
            <w:r w:rsidRPr="005873CE">
              <w:t>542</w:t>
            </w:r>
          </w:p>
        </w:tc>
        <w:tc>
          <w:tcPr>
            <w:tcW w:w="1985" w:type="dxa"/>
            <w:noWrap/>
          </w:tcPr>
          <w:p w:rsidR="00665589" w:rsidRPr="005873CE" w:rsidRDefault="00665589" w:rsidP="00CF011E">
            <w:pPr>
              <w:jc w:val="center"/>
            </w:pPr>
            <w:r w:rsidRPr="005873CE">
              <w:t>719</w:t>
            </w:r>
          </w:p>
        </w:tc>
        <w:tc>
          <w:tcPr>
            <w:tcW w:w="1984" w:type="dxa"/>
            <w:noWrap/>
          </w:tcPr>
          <w:p w:rsidR="00665589" w:rsidRPr="005873CE" w:rsidRDefault="00665589" w:rsidP="00CF011E">
            <w:pPr>
              <w:jc w:val="center"/>
            </w:pPr>
            <w:r w:rsidRPr="005873CE">
              <w:t>915</w:t>
            </w:r>
          </w:p>
        </w:tc>
        <w:tc>
          <w:tcPr>
            <w:tcW w:w="1771" w:type="dxa"/>
          </w:tcPr>
          <w:p w:rsidR="00665589" w:rsidRDefault="00665589" w:rsidP="00CF011E">
            <w:pPr>
              <w:jc w:val="center"/>
            </w:pPr>
            <w:r w:rsidRPr="003E793E">
              <w:t>373</w:t>
            </w:r>
          </w:p>
        </w:tc>
      </w:tr>
    </w:tbl>
    <w:p w:rsidR="00665589" w:rsidRPr="005873CE" w:rsidRDefault="00665589" w:rsidP="005873CE">
      <w:pPr>
        <w:autoSpaceDE w:val="0"/>
        <w:autoSpaceDN w:val="0"/>
        <w:adjustRightInd w:val="0"/>
        <w:spacing w:line="360" w:lineRule="auto"/>
        <w:ind w:firstLine="709"/>
        <w:jc w:val="right"/>
        <w:rPr>
          <w:sz w:val="28"/>
          <w:szCs w:val="28"/>
        </w:rPr>
      </w:pPr>
    </w:p>
    <w:p w:rsidR="00665589" w:rsidRPr="00816AD9" w:rsidRDefault="00665589" w:rsidP="005873CE">
      <w:pPr>
        <w:autoSpaceDE w:val="0"/>
        <w:autoSpaceDN w:val="0"/>
        <w:adjustRightInd w:val="0"/>
        <w:spacing w:line="360" w:lineRule="auto"/>
        <w:ind w:firstLine="709"/>
        <w:jc w:val="right"/>
      </w:pPr>
      <w:r w:rsidRPr="00816AD9">
        <w:t xml:space="preserve">Таблица </w:t>
      </w:r>
      <w:fldSimple w:instr=" SEQ Таблица \* ARABIC ">
        <w:r w:rsidRPr="00816AD9">
          <w:rPr>
            <w:noProof/>
          </w:rPr>
          <w:t>45</w:t>
        </w:r>
      </w:fldSimple>
    </w:p>
    <w:p w:rsidR="00665589" w:rsidRPr="00816AD9" w:rsidRDefault="00665589" w:rsidP="005873CE">
      <w:pPr>
        <w:spacing w:after="200"/>
        <w:jc w:val="center"/>
      </w:pPr>
      <w:r w:rsidRPr="00816AD9">
        <w:t>Прогноз численности населения в школьном возрасте (8-17 лет) в сельском поселении Сингапай</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2"/>
        <w:gridCol w:w="1417"/>
        <w:gridCol w:w="1984"/>
        <w:gridCol w:w="1984"/>
        <w:gridCol w:w="1769"/>
      </w:tblGrid>
      <w:tr w:rsidR="00665589" w:rsidRPr="005873CE">
        <w:trPr>
          <w:trHeight w:val="255"/>
          <w:jc w:val="center"/>
        </w:trPr>
        <w:tc>
          <w:tcPr>
            <w:tcW w:w="3112" w:type="dxa"/>
            <w:noWrap/>
            <w:vAlign w:val="center"/>
          </w:tcPr>
          <w:p w:rsidR="00665589" w:rsidRPr="005873CE" w:rsidRDefault="00665589" w:rsidP="005873CE">
            <w:pPr>
              <w:jc w:val="center"/>
            </w:pPr>
            <w:r w:rsidRPr="005873CE">
              <w:t>Населённый пункт</w:t>
            </w:r>
          </w:p>
        </w:tc>
        <w:tc>
          <w:tcPr>
            <w:tcW w:w="1417" w:type="dxa"/>
            <w:noWrap/>
            <w:vAlign w:val="center"/>
          </w:tcPr>
          <w:p w:rsidR="00665589" w:rsidRPr="005873CE" w:rsidRDefault="00665589" w:rsidP="005873CE">
            <w:pPr>
              <w:jc w:val="center"/>
            </w:pPr>
            <w:r w:rsidRPr="005873CE">
              <w:t>201</w:t>
            </w:r>
            <w:r>
              <w:t>8</w:t>
            </w:r>
            <w:r w:rsidRPr="005873CE">
              <w:t xml:space="preserve"> г., чел.</w:t>
            </w:r>
          </w:p>
        </w:tc>
        <w:tc>
          <w:tcPr>
            <w:tcW w:w="1984" w:type="dxa"/>
            <w:noWrap/>
            <w:vAlign w:val="center"/>
          </w:tcPr>
          <w:p w:rsidR="00665589" w:rsidRPr="005873CE" w:rsidRDefault="00665589" w:rsidP="005873CE">
            <w:pPr>
              <w:jc w:val="center"/>
            </w:pPr>
            <w:r w:rsidRPr="005873CE">
              <w:t>Первая очередь, 2028 г., чел.</w:t>
            </w:r>
          </w:p>
        </w:tc>
        <w:tc>
          <w:tcPr>
            <w:tcW w:w="1984" w:type="dxa"/>
            <w:noWrap/>
            <w:vAlign w:val="center"/>
          </w:tcPr>
          <w:p w:rsidR="00665589" w:rsidRPr="005873CE" w:rsidRDefault="00665589" w:rsidP="005873CE">
            <w:pPr>
              <w:jc w:val="center"/>
            </w:pPr>
            <w:r w:rsidRPr="005873CE">
              <w:t>Расчётный срок, 2038 г., чел.</w:t>
            </w:r>
          </w:p>
        </w:tc>
        <w:tc>
          <w:tcPr>
            <w:tcW w:w="1769" w:type="dxa"/>
            <w:vAlign w:val="center"/>
          </w:tcPr>
          <w:p w:rsidR="00665589" w:rsidRPr="005873CE" w:rsidRDefault="00665589" w:rsidP="005873CE">
            <w:pPr>
              <w:jc w:val="center"/>
              <w:rPr>
                <w:color w:val="000000"/>
              </w:rPr>
            </w:pPr>
            <w:r w:rsidRPr="005873CE">
              <w:rPr>
                <w:color w:val="000000"/>
              </w:rPr>
              <w:t>Прирост, чел.</w:t>
            </w:r>
          </w:p>
        </w:tc>
      </w:tr>
      <w:tr w:rsidR="00665589" w:rsidRPr="005873CE">
        <w:trPr>
          <w:trHeight w:val="255"/>
          <w:jc w:val="center"/>
        </w:trPr>
        <w:tc>
          <w:tcPr>
            <w:tcW w:w="3112" w:type="dxa"/>
            <w:noWrap/>
            <w:vAlign w:val="center"/>
          </w:tcPr>
          <w:p w:rsidR="00665589" w:rsidRPr="005873CE" w:rsidRDefault="00665589" w:rsidP="00CF011E">
            <w:pPr>
              <w:rPr>
                <w:color w:val="000000"/>
              </w:rPr>
            </w:pPr>
            <w:r w:rsidRPr="005873CE">
              <w:rPr>
                <w:color w:val="000000"/>
              </w:rPr>
              <w:t>п. Сингапай</w:t>
            </w:r>
          </w:p>
        </w:tc>
        <w:tc>
          <w:tcPr>
            <w:tcW w:w="1417" w:type="dxa"/>
            <w:noWrap/>
          </w:tcPr>
          <w:p w:rsidR="00665589" w:rsidRPr="005873CE" w:rsidRDefault="00665589" w:rsidP="00CF011E">
            <w:pPr>
              <w:jc w:val="center"/>
            </w:pPr>
            <w:r w:rsidRPr="005873CE">
              <w:t>343</w:t>
            </w:r>
          </w:p>
        </w:tc>
        <w:tc>
          <w:tcPr>
            <w:tcW w:w="1984" w:type="dxa"/>
            <w:noWrap/>
          </w:tcPr>
          <w:p w:rsidR="00665589" w:rsidRPr="005873CE" w:rsidRDefault="00665589" w:rsidP="00CF011E">
            <w:pPr>
              <w:jc w:val="center"/>
            </w:pPr>
            <w:r w:rsidRPr="005873CE">
              <w:t>524</w:t>
            </w:r>
          </w:p>
        </w:tc>
        <w:tc>
          <w:tcPr>
            <w:tcW w:w="1984" w:type="dxa"/>
            <w:noWrap/>
          </w:tcPr>
          <w:p w:rsidR="00665589" w:rsidRPr="005873CE" w:rsidRDefault="00665589" w:rsidP="00CF011E">
            <w:pPr>
              <w:jc w:val="center"/>
            </w:pPr>
            <w:r w:rsidRPr="005873CE">
              <w:t>631</w:t>
            </w:r>
          </w:p>
        </w:tc>
        <w:tc>
          <w:tcPr>
            <w:tcW w:w="1769" w:type="dxa"/>
          </w:tcPr>
          <w:p w:rsidR="00665589" w:rsidRPr="001C2631" w:rsidRDefault="00665589" w:rsidP="00CF011E">
            <w:pPr>
              <w:jc w:val="center"/>
            </w:pPr>
            <w:r w:rsidRPr="001C2631">
              <w:t>288</w:t>
            </w:r>
          </w:p>
        </w:tc>
      </w:tr>
      <w:tr w:rsidR="00665589" w:rsidRPr="005873CE">
        <w:trPr>
          <w:trHeight w:val="255"/>
          <w:jc w:val="center"/>
        </w:trPr>
        <w:tc>
          <w:tcPr>
            <w:tcW w:w="3112" w:type="dxa"/>
            <w:noWrap/>
            <w:vAlign w:val="center"/>
          </w:tcPr>
          <w:p w:rsidR="00665589" w:rsidRPr="005873CE" w:rsidRDefault="00665589" w:rsidP="00CF011E">
            <w:pPr>
              <w:rPr>
                <w:color w:val="000000"/>
              </w:rPr>
            </w:pPr>
            <w:r w:rsidRPr="005873CE">
              <w:rPr>
                <w:color w:val="000000"/>
              </w:rPr>
              <w:t>с. Чеускино</w:t>
            </w:r>
          </w:p>
        </w:tc>
        <w:tc>
          <w:tcPr>
            <w:tcW w:w="1417" w:type="dxa"/>
            <w:noWrap/>
          </w:tcPr>
          <w:p w:rsidR="00665589" w:rsidRPr="005873CE" w:rsidRDefault="00665589" w:rsidP="00CF011E">
            <w:pPr>
              <w:jc w:val="center"/>
            </w:pPr>
            <w:r w:rsidRPr="005873CE">
              <w:t>191</w:t>
            </w:r>
          </w:p>
        </w:tc>
        <w:tc>
          <w:tcPr>
            <w:tcW w:w="1984" w:type="dxa"/>
            <w:noWrap/>
          </w:tcPr>
          <w:p w:rsidR="00665589" w:rsidRPr="005873CE" w:rsidRDefault="00665589" w:rsidP="00CF011E">
            <w:pPr>
              <w:jc w:val="center"/>
            </w:pPr>
            <w:r w:rsidRPr="005873CE">
              <w:t>184</w:t>
            </w:r>
          </w:p>
        </w:tc>
        <w:tc>
          <w:tcPr>
            <w:tcW w:w="1984" w:type="dxa"/>
            <w:noWrap/>
          </w:tcPr>
          <w:p w:rsidR="00665589" w:rsidRPr="005873CE" w:rsidRDefault="00665589" w:rsidP="00CF011E">
            <w:pPr>
              <w:jc w:val="center"/>
            </w:pPr>
            <w:r w:rsidRPr="005873CE">
              <w:t>270</w:t>
            </w:r>
          </w:p>
        </w:tc>
        <w:tc>
          <w:tcPr>
            <w:tcW w:w="1769" w:type="dxa"/>
          </w:tcPr>
          <w:p w:rsidR="00665589" w:rsidRPr="001C2631" w:rsidRDefault="00665589" w:rsidP="00CF011E">
            <w:pPr>
              <w:jc w:val="center"/>
            </w:pPr>
            <w:r w:rsidRPr="001C2631">
              <w:t>79</w:t>
            </w:r>
          </w:p>
        </w:tc>
      </w:tr>
      <w:tr w:rsidR="00665589" w:rsidRPr="005873CE">
        <w:trPr>
          <w:trHeight w:val="255"/>
          <w:jc w:val="center"/>
        </w:trPr>
        <w:tc>
          <w:tcPr>
            <w:tcW w:w="3112" w:type="dxa"/>
            <w:noWrap/>
            <w:vAlign w:val="center"/>
          </w:tcPr>
          <w:p w:rsidR="00665589" w:rsidRPr="005873CE" w:rsidRDefault="00665589" w:rsidP="00CF011E">
            <w:pPr>
              <w:rPr>
                <w:color w:val="000000"/>
              </w:rPr>
            </w:pPr>
            <w:r w:rsidRPr="005873CE">
              <w:rPr>
                <w:color w:val="000000"/>
              </w:rPr>
              <w:t>Итого</w:t>
            </w:r>
          </w:p>
        </w:tc>
        <w:tc>
          <w:tcPr>
            <w:tcW w:w="1417" w:type="dxa"/>
            <w:noWrap/>
          </w:tcPr>
          <w:p w:rsidR="00665589" w:rsidRPr="005873CE" w:rsidRDefault="00665589" w:rsidP="00CF011E">
            <w:pPr>
              <w:jc w:val="center"/>
            </w:pPr>
            <w:r w:rsidRPr="005873CE">
              <w:t>534</w:t>
            </w:r>
          </w:p>
        </w:tc>
        <w:tc>
          <w:tcPr>
            <w:tcW w:w="1984" w:type="dxa"/>
            <w:noWrap/>
          </w:tcPr>
          <w:p w:rsidR="00665589" w:rsidRPr="005873CE" w:rsidRDefault="00665589" w:rsidP="00CF011E">
            <w:pPr>
              <w:jc w:val="center"/>
            </w:pPr>
            <w:r w:rsidRPr="005873CE">
              <w:t>709</w:t>
            </w:r>
          </w:p>
        </w:tc>
        <w:tc>
          <w:tcPr>
            <w:tcW w:w="1984" w:type="dxa"/>
            <w:noWrap/>
          </w:tcPr>
          <w:p w:rsidR="00665589" w:rsidRPr="005873CE" w:rsidRDefault="00665589" w:rsidP="00CF011E">
            <w:pPr>
              <w:jc w:val="center"/>
            </w:pPr>
            <w:r w:rsidRPr="005873CE">
              <w:t>901</w:t>
            </w:r>
          </w:p>
        </w:tc>
        <w:tc>
          <w:tcPr>
            <w:tcW w:w="1769" w:type="dxa"/>
          </w:tcPr>
          <w:p w:rsidR="00665589" w:rsidRDefault="00665589" w:rsidP="00CF011E">
            <w:pPr>
              <w:jc w:val="center"/>
            </w:pPr>
            <w:r w:rsidRPr="001C2631">
              <w:t>367</w:t>
            </w:r>
          </w:p>
        </w:tc>
      </w:tr>
    </w:tbl>
    <w:p w:rsidR="00665589" w:rsidRPr="005873CE" w:rsidRDefault="00665589" w:rsidP="005873CE">
      <w:pPr>
        <w:spacing w:line="360" w:lineRule="auto"/>
        <w:jc w:val="center"/>
      </w:pPr>
    </w:p>
    <w:p w:rsidR="00665589" w:rsidRPr="00816AD9" w:rsidRDefault="00665589" w:rsidP="005873CE">
      <w:pPr>
        <w:ind w:firstLine="709"/>
        <w:jc w:val="both"/>
      </w:pPr>
      <w:r w:rsidRPr="00816AD9">
        <w:t xml:space="preserve">В динамике численности населения сельского поселения Сингапай в школьном и дошкольном возрастах наблюдаются примерно те же тенденции, что и в динамике численности всего населения. </w:t>
      </w:r>
    </w:p>
    <w:p w:rsidR="00665589" w:rsidRPr="00816AD9" w:rsidRDefault="00665589" w:rsidP="007123C7">
      <w:pPr>
        <w:ind w:firstLine="709"/>
        <w:jc w:val="both"/>
      </w:pPr>
      <w:r w:rsidRPr="00816AD9">
        <w:t>Согласно ориентирам Государственной программы Ханты-Мансийского автономного округа – Югры «Обеспечение доступным и комфортным жильём жителей Ханты-Мансийского автономного округа – Югры в 2016-2020 годах», утверждённой Постановлением Правительства Ханты-Мансийского автономного округа – Югры от 09.10.2013 № 408-п, уровень средней жилищной обеспеченности в Ханты-Мансийском автономном округе - Югре к 2020 году должен достигнуть 22,6 м</w:t>
      </w:r>
      <w:r w:rsidRPr="00816AD9">
        <w:rPr>
          <w:vertAlign w:val="superscript"/>
        </w:rPr>
        <w:t>2</w:t>
      </w:r>
      <w:r w:rsidRPr="00816AD9">
        <w:t xml:space="preserve"> на человека. Согласно СТП Ханты-Мансийского автономного округа - Югры, уровень средней жилищной обеспеченности должен достигнуть по Нефтеюганскому району к 2035 году – 30 м</w:t>
      </w:r>
      <w:r w:rsidRPr="00816AD9">
        <w:rPr>
          <w:vertAlign w:val="superscript"/>
        </w:rPr>
        <w:t>2</w:t>
      </w:r>
      <w:r w:rsidRPr="00816AD9">
        <w:t>. В соответствии с базовым сценарием Стратегии социально-экономического развития муниципального образования Нефтеюганский район до 2030 года, уровень средней жилищной обеспеченности Нефтеюганского района к 2030 году должен достигнуть 15,68 м</w:t>
      </w:r>
      <w:r w:rsidRPr="00816AD9">
        <w:rPr>
          <w:vertAlign w:val="superscript"/>
        </w:rPr>
        <w:t>2</w:t>
      </w:r>
      <w:r w:rsidRPr="00816AD9">
        <w:t xml:space="preserve">. </w:t>
      </w:r>
    </w:p>
    <w:p w:rsidR="00665589" w:rsidRPr="00816AD9" w:rsidRDefault="00665589" w:rsidP="007123C7">
      <w:pPr>
        <w:ind w:firstLine="709"/>
        <w:jc w:val="both"/>
      </w:pPr>
      <w:r w:rsidRPr="00816AD9">
        <w:t>Принимая во внимание разночтения в прогнозируемом значении показателя средней жилищной обеспеченности населения в различных документах стратегического планирования, фактический уровень средней жилищной обеспеченности на начало 2017 года и прогнозируемые объёмы жилищного строительства в сельском поселении, а также особенности территорий населённых пунктов, проектом внесения изменений в генеральный план принято значение средней жилищной обеспеченности к 2038 году – 16,3 м</w:t>
      </w:r>
      <w:r w:rsidRPr="00816AD9">
        <w:rPr>
          <w:vertAlign w:val="superscript"/>
        </w:rPr>
        <w:t>2</w:t>
      </w:r>
      <w:r w:rsidRPr="00816AD9">
        <w:t xml:space="preserve"> общей площади жилых помещений на одного человека, к 2028 году – 17,3 м</w:t>
      </w:r>
      <w:r w:rsidRPr="00816AD9">
        <w:rPr>
          <w:vertAlign w:val="superscript"/>
        </w:rPr>
        <w:t>2</w:t>
      </w:r>
      <w:r w:rsidRPr="00816AD9">
        <w:t xml:space="preserve">. В целом произойдёт увеличение средней обеспеченности жилой площадью на 1 жителя (с 14,8 до 16,3). </w:t>
      </w:r>
    </w:p>
    <w:p w:rsidR="00665589" w:rsidRPr="00816AD9" w:rsidRDefault="00665589" w:rsidP="007123C7">
      <w:pPr>
        <w:ind w:firstLine="709"/>
        <w:jc w:val="both"/>
      </w:pPr>
      <w:r w:rsidRPr="00816AD9">
        <w:t>Резерв свободных территорий для размещения жилой застройки имеется в восточной части с. Чеускино. В соответствии с проектом планировки и проектом межевания «Комплексное малоэтажное освоение территории площадью 50 га в целях жилищного и иного строительства, район гидронамыва с. Чеускино» (далее также – проект), утверждённым Постановлением администрации Нефтеюганского района от 04.03.2009 № 121-па, выполнен гидронамыв и отведена территория для строительства жилого района. Проектом предлагается размещение жилой застройки индивидуальными домами усадебного типа, дуплексами и таунхаусами. Проектируемая территория жилищного строительства составляет 50 га. Объединение существующей и проектируемой застройки осуществляется связью общего въезда в населённый пункт. Проектом принят уровень жилищной обеспеченности – 26 м</w:t>
      </w:r>
      <w:r w:rsidRPr="00816AD9">
        <w:rPr>
          <w:vertAlign w:val="superscript"/>
        </w:rPr>
        <w:t>2</w:t>
      </w:r>
      <w:r w:rsidRPr="00816AD9">
        <w:t xml:space="preserve"> на одного человека. Общая площадь жилищного фонда на расчётный срок составляет 50,4 тыс. м</w:t>
      </w:r>
      <w:r w:rsidRPr="00816AD9">
        <w:rPr>
          <w:vertAlign w:val="superscript"/>
        </w:rPr>
        <w:t>2</w:t>
      </w:r>
      <w:r w:rsidRPr="00816AD9">
        <w:t xml:space="preserve"> общей площади жилых помещений, из них:</w:t>
      </w:r>
    </w:p>
    <w:p w:rsidR="00665589" w:rsidRPr="00816AD9" w:rsidRDefault="00665589" w:rsidP="007123C7">
      <w:pPr>
        <w:numPr>
          <w:ilvl w:val="0"/>
          <w:numId w:val="40"/>
        </w:numPr>
        <w:jc w:val="both"/>
      </w:pPr>
      <w:r w:rsidRPr="00816AD9">
        <w:t>индивидуальные жилые дома с приусадебными участками – 8,4 тыс. м</w:t>
      </w:r>
      <w:r w:rsidRPr="00816AD9">
        <w:rPr>
          <w:vertAlign w:val="superscript"/>
        </w:rPr>
        <w:t>2</w:t>
      </w:r>
      <w:r w:rsidRPr="00816AD9">
        <w:t>;</w:t>
      </w:r>
    </w:p>
    <w:p w:rsidR="00665589" w:rsidRPr="00816AD9" w:rsidRDefault="00665589" w:rsidP="007123C7">
      <w:pPr>
        <w:numPr>
          <w:ilvl w:val="0"/>
          <w:numId w:val="40"/>
        </w:numPr>
        <w:jc w:val="both"/>
      </w:pPr>
      <w:r w:rsidRPr="00816AD9">
        <w:t>малоэтажные сблокированные жилые дома (таунхаусы) с земельными участками – 35,7 тыс. м</w:t>
      </w:r>
      <w:r w:rsidRPr="00816AD9">
        <w:rPr>
          <w:vertAlign w:val="superscript"/>
        </w:rPr>
        <w:t>2</w:t>
      </w:r>
      <w:r w:rsidRPr="00816AD9">
        <w:t>;</w:t>
      </w:r>
    </w:p>
    <w:p w:rsidR="00665589" w:rsidRPr="00816AD9" w:rsidRDefault="00665589" w:rsidP="007123C7">
      <w:pPr>
        <w:numPr>
          <w:ilvl w:val="0"/>
          <w:numId w:val="40"/>
        </w:numPr>
        <w:jc w:val="both"/>
      </w:pPr>
      <w:r w:rsidRPr="00816AD9">
        <w:t>блокированные двухквартирные жилые дома (дуплексы) с приусадебными земельными участками – 6,3 тыс. м</w:t>
      </w:r>
      <w:r w:rsidRPr="00816AD9">
        <w:rPr>
          <w:vertAlign w:val="superscript"/>
        </w:rPr>
        <w:t>2</w:t>
      </w:r>
      <w:r w:rsidRPr="00816AD9">
        <w:t xml:space="preserve">. </w:t>
      </w:r>
    </w:p>
    <w:p w:rsidR="00665589" w:rsidRPr="00816AD9" w:rsidRDefault="00665589" w:rsidP="007123C7">
      <w:pPr>
        <w:ind w:firstLine="709"/>
        <w:jc w:val="both"/>
      </w:pPr>
      <w:r w:rsidRPr="00816AD9">
        <w:t>В соответствии с проектом планировки и проектом межевания «Комплексного малоэтажного освоения территории площадью 50 га в целях жилищного и иного строительства, район гидронамыва с. Чеускино», утверждён план-график предоставления 28 земельных участков для льготной категории граждан общей площадью 2,6 га, из них 5 земельных участков – в п. Сингапай, 23 земельных участка – в с. Чеускино.</w:t>
      </w:r>
    </w:p>
    <w:p w:rsidR="00665589" w:rsidRPr="00816AD9" w:rsidRDefault="00665589" w:rsidP="007123C7">
      <w:pPr>
        <w:ind w:firstLine="709"/>
        <w:jc w:val="both"/>
      </w:pPr>
      <w:r w:rsidRPr="00816AD9">
        <w:t xml:space="preserve">Всего в границах муниципального образования для целей жилищного строительства отводится 112,21 га свободных от застройки территорий. Под индивидуальное жилищное строительство предусмотрено 66,5 % от вовлекаемых территорий под жильё: под малоэтажное – 24,9 %, под строительство среднеэтажных жилых домов – 8,5 %. При реализации запланированных мероприятий плотность населения в границах жилых зон к концу расчётного срока составит 75 чел. на га. </w:t>
      </w:r>
    </w:p>
    <w:p w:rsidR="00665589" w:rsidRPr="00816AD9" w:rsidRDefault="00665589" w:rsidP="007123C7">
      <w:pPr>
        <w:ind w:firstLine="709"/>
        <w:jc w:val="both"/>
        <w:rPr>
          <w:lang w:eastAsia="en-US"/>
        </w:rPr>
      </w:pPr>
      <w:r w:rsidRPr="00816AD9">
        <w:rPr>
          <w:lang w:eastAsia="en-US"/>
        </w:rPr>
        <w:t>С учётом прогнозной численности населения к концу 2038 года и уровня средней жилищной обеспеченности, общий объём жилищного фонда в сельском поселении Сингапай должен составить не менее 187,0 тыс. м</w:t>
      </w:r>
      <w:r w:rsidRPr="00816AD9">
        <w:rPr>
          <w:vertAlign w:val="superscript"/>
          <w:lang w:eastAsia="en-US"/>
        </w:rPr>
        <w:t>2</w:t>
      </w:r>
      <w:r w:rsidRPr="00816AD9">
        <w:rPr>
          <w:lang w:eastAsia="en-US"/>
        </w:rPr>
        <w:t xml:space="preserve"> общей площади жилых помещений, в том числе п. Сингапай – 139,1 тыс. м</w:t>
      </w:r>
      <w:r w:rsidRPr="00816AD9">
        <w:rPr>
          <w:vertAlign w:val="superscript"/>
          <w:lang w:eastAsia="en-US"/>
        </w:rPr>
        <w:t>2</w:t>
      </w:r>
      <w:r w:rsidRPr="00816AD9">
        <w:rPr>
          <w:lang w:eastAsia="en-US"/>
        </w:rPr>
        <w:t>, с. Чеускино – 47,9 тыс. м</w:t>
      </w:r>
      <w:r w:rsidRPr="00816AD9">
        <w:rPr>
          <w:vertAlign w:val="superscript"/>
          <w:lang w:eastAsia="en-US"/>
        </w:rPr>
        <w:t>2</w:t>
      </w:r>
      <w:r w:rsidRPr="00816AD9">
        <w:rPr>
          <w:lang w:eastAsia="en-US"/>
        </w:rPr>
        <w:t>. Существующая жилая застройка будет сохранена исходя из технического состояния жилищного фонда. К концу расчётного срока предполагается снос непригодного для проживания жилищного фонда в полном объёме – 16,0 тыс. м</w:t>
      </w:r>
      <w:r w:rsidRPr="00816AD9">
        <w:rPr>
          <w:vertAlign w:val="superscript"/>
          <w:lang w:eastAsia="en-US"/>
        </w:rPr>
        <w:t xml:space="preserve">2 </w:t>
      </w:r>
      <w:r w:rsidRPr="00816AD9">
        <w:rPr>
          <w:lang w:eastAsia="en-US"/>
        </w:rPr>
        <w:t>общей площади жилых помещений. Объём жилищного строительства с учётом сноса непригодного для проживания жилья, прироста численности населения и увеличения показателя средней жилищной обеспеченности к концу расчётного срока должен составить не менее 113,0 тыс. м</w:t>
      </w:r>
      <w:r w:rsidRPr="00816AD9">
        <w:rPr>
          <w:vertAlign w:val="superscript"/>
          <w:lang w:eastAsia="en-US"/>
        </w:rPr>
        <w:t xml:space="preserve">2 </w:t>
      </w:r>
      <w:r w:rsidRPr="00816AD9">
        <w:rPr>
          <w:lang w:eastAsia="en-US"/>
        </w:rPr>
        <w:t>общей площади жилых помещений. Для достижения заданных параметров ежегодные темпы ввода жилья должны увеличиться и составить не менее 5,7 тыс. м</w:t>
      </w:r>
      <w:r w:rsidRPr="00816AD9">
        <w:rPr>
          <w:vertAlign w:val="superscript"/>
          <w:lang w:eastAsia="en-US"/>
        </w:rPr>
        <w:t>2</w:t>
      </w:r>
      <w:r w:rsidRPr="00816AD9">
        <w:rPr>
          <w:lang w:eastAsia="en-US"/>
        </w:rPr>
        <w:t>.</w:t>
      </w:r>
    </w:p>
    <w:p w:rsidR="00665589" w:rsidRPr="00816AD9" w:rsidRDefault="00665589" w:rsidP="00D6388A">
      <w:pPr>
        <w:ind w:firstLine="709"/>
        <w:jc w:val="both"/>
      </w:pPr>
      <w:r w:rsidRPr="00816AD9">
        <w:t>Необходимо отметить, что существующая сеть объектов социальной инфраструктуры по территории сельского поселения распределена достаточно равномерно, но не в полной мере обеспечивает потребности населения.</w:t>
      </w:r>
    </w:p>
    <w:p w:rsidR="00665589" w:rsidRPr="00816AD9" w:rsidRDefault="00665589" w:rsidP="007123C7">
      <w:pPr>
        <w:ind w:firstLine="709"/>
        <w:jc w:val="both"/>
        <w:rPr>
          <w:lang w:eastAsia="en-US"/>
        </w:rPr>
      </w:pPr>
      <w:r w:rsidRPr="00816AD9">
        <w:t xml:space="preserve">В перспективе, с учётом развития жилищного строительства и увеличения численности населения, в том числе детей, осуществление перехода на односменный режим обучения в общеобразовательных организациях, население сельского поселения будет нуждаться в дополнительном строительстве новых школ, отвечающих современным требованиям и стандартам. </w:t>
      </w:r>
      <w:r w:rsidRPr="00816AD9">
        <w:rPr>
          <w:lang w:eastAsia="en-US"/>
        </w:rPr>
        <w:t>Согласно МНГП сельского поселения Сингапай, на расчётный срок будет необходимо строительство 2-х учреждений среднего образования: в п. Сингапай на 470 мест, в с. Чеускино на 415 мест. Однако прогнозная численность детей школьного возраста на расчётный срок составит около 900 чел., поэтому рекомендуется только строительство школы в п. Сингапай мощностью 630 мест.</w:t>
      </w:r>
    </w:p>
    <w:p w:rsidR="00665589" w:rsidRPr="00816AD9" w:rsidRDefault="00665589" w:rsidP="007123C7">
      <w:pPr>
        <w:ind w:firstLine="709"/>
        <w:jc w:val="both"/>
        <w:rPr>
          <w:lang w:eastAsia="en-US"/>
        </w:rPr>
      </w:pPr>
      <w:r w:rsidRPr="00816AD9">
        <w:rPr>
          <w:lang w:eastAsia="en-US"/>
        </w:rPr>
        <w:t>В связи с тем, что в соответствии с СП 131.13330.2012 «СНиП 23-01-99* «Строительная климатология», территория сельского поселения Сингапай относится к подрайону – IД, для которого радиус доступности общеобразовательных учреждений составляет 300 м или 5 минут, но при этом максимальное удаление жилых объектов от школы в с. Чеускино составляет 1 км, Генеральным планом рекомендуется обеспечивать подвоз школьников в существующую школу в холодное время года. Данное решение можно считать более рациональным в сложившейся ситуации.</w:t>
      </w:r>
    </w:p>
    <w:p w:rsidR="00665589" w:rsidRPr="00816AD9" w:rsidRDefault="00665589" w:rsidP="0019666F">
      <w:pPr>
        <w:ind w:firstLine="709"/>
        <w:jc w:val="both"/>
      </w:pPr>
      <w:r w:rsidRPr="00816AD9">
        <w:t>В соответствии с проектом планировки и проектом межевания «Комплексного малоэтажного освоения территории площадью 50 га в целях жилищного и иного строительства, район гидронамыва с. Чеускино», предусмотрено:</w:t>
      </w:r>
    </w:p>
    <w:p w:rsidR="00665589" w:rsidRPr="00816AD9" w:rsidRDefault="00665589" w:rsidP="0019666F">
      <w:pPr>
        <w:numPr>
          <w:ilvl w:val="0"/>
          <w:numId w:val="40"/>
        </w:numPr>
        <w:jc w:val="both"/>
      </w:pPr>
      <w:r w:rsidRPr="00816AD9">
        <w:t>строительство 2-х дошкольных образовательных организаций суммарной мощностью 230 мест.</w:t>
      </w:r>
    </w:p>
    <w:p w:rsidR="00665589" w:rsidRPr="00816AD9" w:rsidRDefault="00665589" w:rsidP="0019666F">
      <w:pPr>
        <w:ind w:firstLine="709"/>
        <w:jc w:val="both"/>
      </w:pPr>
      <w:r w:rsidRPr="00816AD9">
        <w:t xml:space="preserve">С учётом того, что на момент внесения изменений в действующий генеральный план сельского поселения в п. Сингапай к вводу готовилось здание детского сада, рассчитанное на 120 мест, на расчётный срок Генеральным планом рекомендуется строительство учреждения дошкольного образования на 155 мест в п. Сингапай. </w:t>
      </w:r>
    </w:p>
    <w:p w:rsidR="00665589" w:rsidRPr="00816AD9" w:rsidRDefault="00665589" w:rsidP="00635BA3">
      <w:pPr>
        <w:ind w:firstLine="709"/>
        <w:jc w:val="both"/>
      </w:pPr>
      <w:r w:rsidRPr="00816AD9">
        <w:t xml:space="preserve">В соответствии с проектом планировки и проектом межевания «Комплексного малоэтажного освоения территории площадью 50 га в целях жилищного и иного строительства, район гидронамыва с. Чеускино» предусмотрена реконструкция здания недействующей школы-интернат с целью размещения организации дополнительного образования детей на 100 мест. </w:t>
      </w:r>
    </w:p>
    <w:p w:rsidR="00665589" w:rsidRPr="00816AD9" w:rsidRDefault="00665589" w:rsidP="005E41C1">
      <w:pPr>
        <w:ind w:firstLine="709"/>
        <w:jc w:val="both"/>
      </w:pPr>
      <w:r w:rsidRPr="00816AD9">
        <w:t xml:space="preserve">Для обеспечения прав жителей муниципального образования на творческую самореализацию и самовыражение, проведение досуга, доступность и открытость информации, учитывая низкую обеспеченность культурно-досуговыми учреждениями, необходимо строительство в городском округе современных объектов культуры и досуга, включая библиотеки нового типа, отвечающих запросам населения. </w:t>
      </w:r>
    </w:p>
    <w:p w:rsidR="00665589" w:rsidRPr="00816AD9" w:rsidRDefault="00665589" w:rsidP="00635BA3">
      <w:pPr>
        <w:ind w:firstLine="709"/>
        <w:jc w:val="both"/>
        <w:rPr>
          <w:color w:val="000000"/>
          <w:lang w:eastAsia="en-US"/>
        </w:rPr>
      </w:pPr>
      <w:r w:rsidRPr="00816AD9">
        <w:rPr>
          <w:color w:val="000000"/>
          <w:lang w:eastAsia="en-US"/>
        </w:rPr>
        <w:t>В соответствии с проектом планировки и проектом межевания «Комплексного малоэтажного освоения территории площадью 50 га в целях жилищного и иного строительства, район гидронамыва с. Чеускино», предусмотрено:</w:t>
      </w:r>
    </w:p>
    <w:p w:rsidR="00665589" w:rsidRPr="00816AD9" w:rsidRDefault="00665589" w:rsidP="00AD2D07">
      <w:pPr>
        <w:numPr>
          <w:ilvl w:val="0"/>
          <w:numId w:val="40"/>
        </w:numPr>
        <w:tabs>
          <w:tab w:val="left" w:pos="1134"/>
        </w:tabs>
        <w:ind w:left="1134" w:hanging="357"/>
        <w:jc w:val="both"/>
        <w:rPr>
          <w:color w:val="000000"/>
          <w:lang w:eastAsia="en-US"/>
        </w:rPr>
      </w:pPr>
      <w:r w:rsidRPr="00816AD9">
        <w:rPr>
          <w:lang w:eastAsia="en-US"/>
        </w:rPr>
        <w:t>строительство</w:t>
      </w:r>
      <w:r w:rsidRPr="00816AD9">
        <w:rPr>
          <w:color w:val="000000"/>
          <w:lang w:eastAsia="en-US"/>
        </w:rPr>
        <w:t xml:space="preserve"> клуба с детским домом творчества площадью 2100 м</w:t>
      </w:r>
      <w:r w:rsidRPr="00816AD9">
        <w:rPr>
          <w:color w:val="000000"/>
          <w:vertAlign w:val="superscript"/>
          <w:lang w:eastAsia="en-US"/>
        </w:rPr>
        <w:t>2</w:t>
      </w:r>
      <w:r w:rsidRPr="00816AD9">
        <w:rPr>
          <w:color w:val="000000"/>
          <w:lang w:eastAsia="en-US"/>
        </w:rPr>
        <w:t xml:space="preserve"> и зрительным залом на 300 мест.</w:t>
      </w:r>
    </w:p>
    <w:p w:rsidR="00665589" w:rsidRPr="00816AD9" w:rsidRDefault="00665589" w:rsidP="00635BA3">
      <w:pPr>
        <w:ind w:firstLine="709"/>
        <w:jc w:val="both"/>
        <w:rPr>
          <w:color w:val="000000"/>
          <w:lang w:eastAsia="en-US"/>
        </w:rPr>
      </w:pPr>
      <w:r w:rsidRPr="00816AD9">
        <w:rPr>
          <w:color w:val="000000"/>
          <w:lang w:eastAsia="en-US"/>
        </w:rPr>
        <w:t xml:space="preserve">В </w:t>
      </w:r>
      <w:r w:rsidRPr="00816AD9">
        <w:rPr>
          <w:lang w:eastAsia="en-US"/>
        </w:rPr>
        <w:t>п. Сингапай</w:t>
      </w:r>
      <w:r w:rsidRPr="00816AD9">
        <w:rPr>
          <w:color w:val="000000"/>
          <w:lang w:eastAsia="en-US"/>
        </w:rPr>
        <w:t xml:space="preserve"> требуется проведение мероприятий по увеличению посетительских мест. Генеральным планом рекомендуется реконструкция ДК «Камертон» с увеличением мощности зала до 410 мест, библиотеки – до 26,5 тыс. экз. хранения с обеспечением не менее 18 читательских мест. </w:t>
      </w:r>
    </w:p>
    <w:p w:rsidR="00665589" w:rsidRPr="00816AD9" w:rsidRDefault="00665589" w:rsidP="00635BA3">
      <w:pPr>
        <w:ind w:firstLine="709"/>
        <w:jc w:val="both"/>
        <w:rPr>
          <w:color w:val="000000"/>
          <w:lang w:eastAsia="en-US"/>
        </w:rPr>
      </w:pPr>
      <w:r w:rsidRPr="00816AD9">
        <w:rPr>
          <w:color w:val="000000"/>
          <w:lang w:eastAsia="en-US"/>
        </w:rPr>
        <w:t>В библиотеке с. Чеускино рекомендуется увеличение фонда до 12,6 тыс. экз. хранения.</w:t>
      </w:r>
    </w:p>
    <w:p w:rsidR="00665589" w:rsidRPr="00816AD9" w:rsidRDefault="00665589" w:rsidP="00635BA3">
      <w:pPr>
        <w:ind w:firstLine="709"/>
        <w:jc w:val="both"/>
        <w:rPr>
          <w:color w:val="000000"/>
          <w:lang w:eastAsia="en-US"/>
        </w:rPr>
      </w:pPr>
      <w:r w:rsidRPr="00816AD9">
        <w:rPr>
          <w:color w:val="000000"/>
          <w:lang w:eastAsia="en-US"/>
        </w:rPr>
        <w:t>В соответствии с Распоряжением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 сельских поселениях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населённых пунктов, которые должны учитываться в качестве сетевой единицы муниципального образования, так как они обслуживают местное население.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музеев в порядке, предусмотренном решением представительного органа муниципального образования. При условии наличия музейного фонда и достаточности местного бюджета по решению органа местного самоуправления может быть создан краеведческий музей, а также тематические музеи, посвящённые памятным историческим событиям, мемориальные музеи, технические музеи, музеи народной культуры. В связи с этим Генеральным планом рекомендуется организация краеведческого музея при реконструируемом ДК «Камертон» в п. Сингапай.</w:t>
      </w:r>
    </w:p>
    <w:p w:rsidR="00665589" w:rsidRPr="00816AD9" w:rsidRDefault="00665589" w:rsidP="00100575">
      <w:pPr>
        <w:ind w:firstLine="709"/>
        <w:jc w:val="both"/>
        <w:rPr>
          <w:lang w:eastAsia="en-US"/>
        </w:rPr>
      </w:pPr>
      <w:r w:rsidRPr="00816AD9">
        <w:t xml:space="preserve">Важнейшей социальной задачей является охрана и укрепление здоровья населения. </w:t>
      </w:r>
      <w:r w:rsidRPr="00816AD9">
        <w:rPr>
          <w:lang w:eastAsia="en-US"/>
        </w:rPr>
        <w:t>Анализ отрасли здравоохранения показал, что актуальной для сельского поселения остаётся проблема качественного медицинского обслуживания населения, нехватка мест в стационарах и амбулаторно-поликлинических учреждениях, а также не укомплектованности медицинскими кадрами. Большое внимание необходимо уделять работе с персоналом. В связи с невозможностью проведения реконструкции существующих зданий амбулаторий, Генеральным планом рекомендуется строительство новых объектов с увеличением мощности:</w:t>
      </w:r>
    </w:p>
    <w:p w:rsidR="00665589" w:rsidRPr="00816AD9" w:rsidRDefault="00665589" w:rsidP="00100575">
      <w:pPr>
        <w:numPr>
          <w:ilvl w:val="0"/>
          <w:numId w:val="40"/>
        </w:numPr>
        <w:jc w:val="both"/>
      </w:pPr>
      <w:r w:rsidRPr="00816AD9">
        <w:t>в п. Сингапай – 100 посещений в смену с дневным стационаром на 80 мест;</w:t>
      </w:r>
    </w:p>
    <w:p w:rsidR="00665589" w:rsidRPr="00816AD9" w:rsidRDefault="00665589" w:rsidP="00100575">
      <w:pPr>
        <w:numPr>
          <w:ilvl w:val="0"/>
          <w:numId w:val="40"/>
        </w:numPr>
        <w:jc w:val="both"/>
      </w:pPr>
      <w:r w:rsidRPr="00816AD9">
        <w:t>в с. Чеускино – 45 посещений в смену с дневным стационаром на 35 мест.</w:t>
      </w:r>
    </w:p>
    <w:p w:rsidR="00665589" w:rsidRPr="00816AD9" w:rsidRDefault="00665589" w:rsidP="005E41C1">
      <w:pPr>
        <w:ind w:firstLine="709"/>
        <w:jc w:val="both"/>
      </w:pPr>
      <w:r w:rsidRPr="00816AD9">
        <w:t>Кроме того, необходимо обеспечить во вновь строящихся объектах и приоритетных существующих объектах доступность для маломобильных групп населения согласно СП 59.13330.2016 «Доступность зданий и сооружений для маломобильных групп населения. Актуализированная редакция СНиП 35-01-2001».</w:t>
      </w:r>
    </w:p>
    <w:p w:rsidR="00665589" w:rsidRPr="00816AD9" w:rsidRDefault="00665589" w:rsidP="00BA2892">
      <w:pPr>
        <w:ind w:firstLine="709"/>
        <w:jc w:val="both"/>
      </w:pPr>
      <w:r w:rsidRPr="00816AD9">
        <w:t>Многие объекты социальной инфраструктуры ранее были построены без приспособлений для доступа инвалидов в силу несовершенства применявшихся ранее архитектурно-планировочных решений строящихся объектов.</w:t>
      </w:r>
    </w:p>
    <w:p w:rsidR="00665589" w:rsidRPr="00816AD9" w:rsidRDefault="00665589" w:rsidP="00100575">
      <w:pPr>
        <w:ind w:firstLine="709"/>
        <w:jc w:val="both"/>
      </w:pPr>
      <w:r w:rsidRPr="00816AD9">
        <w:t>Действующей на территории Нефтеюганского района муниципальной программой, утверждённой постановлением администрации Нефтеюганского района от 31.10.2016 № 1789-па-нпа «Об утверждении муниципальной программы Нефтеюганского района «Доступная среда Нефтеюганского района на 2017-2020 годы» определены следующие задачи:</w:t>
      </w:r>
    </w:p>
    <w:p w:rsidR="00665589" w:rsidRPr="00816AD9" w:rsidRDefault="00665589" w:rsidP="00CC35C0">
      <w:pPr>
        <w:numPr>
          <w:ilvl w:val="0"/>
          <w:numId w:val="52"/>
        </w:numPr>
        <w:jc w:val="both"/>
      </w:pPr>
      <w:r w:rsidRPr="00816AD9">
        <w:t>формирование условий для беспрепятственного доступа инвалидов и других маломобильных групп населения к приоритетным объектам и услугам;</w:t>
      </w:r>
    </w:p>
    <w:p w:rsidR="00665589" w:rsidRPr="00816AD9" w:rsidRDefault="00665589" w:rsidP="00CC35C0">
      <w:pPr>
        <w:numPr>
          <w:ilvl w:val="0"/>
          <w:numId w:val="52"/>
        </w:numPr>
        <w:jc w:val="both"/>
      </w:pPr>
      <w:r w:rsidRPr="00816AD9">
        <w:t>создание условий для безбарьерного участия инвалидов и других маломобильных групп населения в социальной, культурной и спортивной жизни.</w:t>
      </w:r>
    </w:p>
    <w:p w:rsidR="00665589" w:rsidRPr="00816AD9" w:rsidRDefault="00665589" w:rsidP="00BA2892">
      <w:pPr>
        <w:ind w:firstLine="709"/>
        <w:jc w:val="both"/>
      </w:pPr>
      <w:r w:rsidRPr="00816AD9">
        <w:t>Согласно статье 48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w:t>
      </w:r>
    </w:p>
    <w:p w:rsidR="00665589" w:rsidRPr="00816AD9" w:rsidRDefault="00665589" w:rsidP="005E41C1">
      <w:pPr>
        <w:ind w:firstLine="709"/>
        <w:jc w:val="both"/>
      </w:pPr>
      <w:r w:rsidRPr="00816AD9">
        <w:t>Расширение сети спортивных объектов позволит увеличить охват населения, занимающего спортом (в том числе с ограниченными возможностями здоровья), а также проводить мероприятия различных уровней на территории муниципального образования.</w:t>
      </w:r>
    </w:p>
    <w:p w:rsidR="00665589" w:rsidRPr="00816AD9" w:rsidRDefault="00665589" w:rsidP="007C48F0">
      <w:pPr>
        <w:ind w:firstLine="709"/>
        <w:jc w:val="both"/>
        <w:rPr>
          <w:color w:val="000000"/>
          <w:lang w:eastAsia="en-US"/>
        </w:rPr>
      </w:pPr>
      <w:r w:rsidRPr="00816AD9">
        <w:rPr>
          <w:color w:val="000000"/>
          <w:lang w:eastAsia="en-US"/>
        </w:rPr>
        <w:t>При разработке проекта генерального плана учтены решения о строительстве объектов местного значения муниципального района в соответствии с СТП Нефтеюганского района и местными градостроительными документами:</w:t>
      </w:r>
    </w:p>
    <w:p w:rsidR="00665589" w:rsidRPr="00816AD9" w:rsidRDefault="00665589" w:rsidP="00AD2D07">
      <w:pPr>
        <w:numPr>
          <w:ilvl w:val="0"/>
          <w:numId w:val="40"/>
        </w:numPr>
        <w:tabs>
          <w:tab w:val="left" w:pos="1134"/>
        </w:tabs>
        <w:ind w:left="1134" w:hanging="357"/>
        <w:jc w:val="both"/>
        <w:rPr>
          <w:lang w:eastAsia="en-US"/>
        </w:rPr>
      </w:pPr>
      <w:r w:rsidRPr="00816AD9">
        <w:rPr>
          <w:lang w:eastAsia="en-US"/>
        </w:rPr>
        <w:t>плоскостные сооружения на 2,4 тыс. м</w:t>
      </w:r>
      <w:r w:rsidRPr="00816AD9">
        <w:rPr>
          <w:vertAlign w:val="superscript"/>
          <w:lang w:eastAsia="en-US"/>
        </w:rPr>
        <w:t>2</w:t>
      </w:r>
      <w:r w:rsidRPr="00816AD9">
        <w:rPr>
          <w:lang w:eastAsia="en-US"/>
        </w:rPr>
        <w:t xml:space="preserve"> общей площади в с. Чеускино;</w:t>
      </w:r>
    </w:p>
    <w:p w:rsidR="00665589" w:rsidRPr="00816AD9" w:rsidRDefault="00665589" w:rsidP="00AD2D07">
      <w:pPr>
        <w:numPr>
          <w:ilvl w:val="0"/>
          <w:numId w:val="40"/>
        </w:numPr>
        <w:tabs>
          <w:tab w:val="left" w:pos="1134"/>
        </w:tabs>
        <w:ind w:left="1134" w:hanging="357"/>
        <w:jc w:val="both"/>
        <w:rPr>
          <w:lang w:eastAsia="en-US"/>
        </w:rPr>
      </w:pPr>
      <w:r w:rsidRPr="00816AD9">
        <w:rPr>
          <w:lang w:eastAsia="en-US"/>
        </w:rPr>
        <w:t>плоскостные сооружения на 4,4 тыс. м</w:t>
      </w:r>
      <w:r w:rsidRPr="00816AD9">
        <w:rPr>
          <w:vertAlign w:val="superscript"/>
          <w:lang w:eastAsia="en-US"/>
        </w:rPr>
        <w:t>2</w:t>
      </w:r>
      <w:r w:rsidRPr="00816AD9">
        <w:rPr>
          <w:lang w:eastAsia="en-US"/>
        </w:rPr>
        <w:t xml:space="preserve"> общей площади в п. Сингапай;</w:t>
      </w:r>
    </w:p>
    <w:p w:rsidR="00665589" w:rsidRPr="00816AD9" w:rsidRDefault="00665589" w:rsidP="00AD2D07">
      <w:pPr>
        <w:numPr>
          <w:ilvl w:val="0"/>
          <w:numId w:val="40"/>
        </w:numPr>
        <w:tabs>
          <w:tab w:val="left" w:pos="1134"/>
        </w:tabs>
        <w:ind w:left="1134" w:hanging="357"/>
        <w:jc w:val="both"/>
        <w:rPr>
          <w:lang w:eastAsia="en-US"/>
        </w:rPr>
      </w:pPr>
      <w:r w:rsidRPr="00816AD9">
        <w:rPr>
          <w:lang w:eastAsia="en-US"/>
        </w:rPr>
        <w:t>физкультурно-оздоровительного комплекса в п. Сингапай в составе двух спортивных залов площадью 288 м</w:t>
      </w:r>
      <w:r w:rsidRPr="00816AD9">
        <w:rPr>
          <w:vertAlign w:val="superscript"/>
          <w:lang w:eastAsia="en-US"/>
        </w:rPr>
        <w:t>2</w:t>
      </w:r>
      <w:r w:rsidRPr="00816AD9">
        <w:rPr>
          <w:lang w:eastAsia="en-US"/>
        </w:rPr>
        <w:t xml:space="preserve"> и 600 м</w:t>
      </w:r>
      <w:r w:rsidRPr="00816AD9">
        <w:rPr>
          <w:vertAlign w:val="superscript"/>
          <w:lang w:eastAsia="en-US"/>
        </w:rPr>
        <w:t>2</w:t>
      </w:r>
      <w:r w:rsidRPr="00816AD9">
        <w:rPr>
          <w:lang w:eastAsia="en-US"/>
        </w:rPr>
        <w:t>, трёх плоскостных сооружений площадью 108 м</w:t>
      </w:r>
      <w:r w:rsidRPr="00816AD9">
        <w:rPr>
          <w:vertAlign w:val="superscript"/>
          <w:lang w:eastAsia="en-US"/>
        </w:rPr>
        <w:t>2</w:t>
      </w:r>
      <w:r w:rsidRPr="00816AD9">
        <w:rPr>
          <w:lang w:eastAsia="en-US"/>
        </w:rPr>
        <w:t>, 541 м</w:t>
      </w:r>
      <w:r w:rsidRPr="00816AD9">
        <w:rPr>
          <w:vertAlign w:val="superscript"/>
          <w:lang w:eastAsia="en-US"/>
        </w:rPr>
        <w:t xml:space="preserve">2 </w:t>
      </w:r>
      <w:r w:rsidRPr="00816AD9">
        <w:rPr>
          <w:lang w:eastAsia="en-US"/>
        </w:rPr>
        <w:t>и 1023 м</w:t>
      </w:r>
      <w:r w:rsidRPr="00816AD9">
        <w:rPr>
          <w:vertAlign w:val="superscript"/>
          <w:lang w:eastAsia="en-US"/>
        </w:rPr>
        <w:t>2</w:t>
      </w:r>
      <w:r w:rsidRPr="00816AD9">
        <w:rPr>
          <w:lang w:eastAsia="en-US"/>
        </w:rPr>
        <w:t>.</w:t>
      </w:r>
    </w:p>
    <w:p w:rsidR="00665589" w:rsidRPr="00816AD9" w:rsidRDefault="00665589" w:rsidP="007C48F0">
      <w:pPr>
        <w:ind w:firstLine="709"/>
        <w:jc w:val="both"/>
        <w:rPr>
          <w:color w:val="000000"/>
          <w:lang w:eastAsia="en-US"/>
        </w:rPr>
      </w:pPr>
      <w:r w:rsidRPr="00816AD9">
        <w:rPr>
          <w:color w:val="000000"/>
          <w:lang w:eastAsia="en-US"/>
        </w:rPr>
        <w:t xml:space="preserve">В связи с тем, что в проекте внесения изменений в генеральный план выполнена актуализация прогнозной численности населения сельского поселения Сингапай, необходимо уточнить решения СТП Нефтеюганского района в области физической культуры и массового спорта. </w:t>
      </w:r>
    </w:p>
    <w:p w:rsidR="00665589" w:rsidRPr="00816AD9" w:rsidRDefault="00665589" w:rsidP="007C48F0">
      <w:pPr>
        <w:ind w:firstLine="709"/>
        <w:jc w:val="both"/>
        <w:rPr>
          <w:color w:val="000000"/>
          <w:lang w:eastAsia="en-US"/>
        </w:rPr>
      </w:pPr>
      <w:r w:rsidRPr="00816AD9">
        <w:rPr>
          <w:color w:val="000000"/>
          <w:lang w:eastAsia="en-US"/>
        </w:rPr>
        <w:t>С учётом этих объектов, на расчётный срок рекомендуется предусмотреть строительство:</w:t>
      </w:r>
    </w:p>
    <w:p w:rsidR="00665589" w:rsidRPr="00816AD9" w:rsidRDefault="00665589" w:rsidP="00AD2D07">
      <w:pPr>
        <w:numPr>
          <w:ilvl w:val="0"/>
          <w:numId w:val="40"/>
        </w:numPr>
        <w:tabs>
          <w:tab w:val="left" w:pos="1134"/>
        </w:tabs>
        <w:ind w:left="1134" w:hanging="357"/>
        <w:jc w:val="both"/>
        <w:rPr>
          <w:color w:val="000000"/>
          <w:lang w:eastAsia="en-US"/>
        </w:rPr>
      </w:pPr>
      <w:r w:rsidRPr="00816AD9">
        <w:rPr>
          <w:color w:val="000000"/>
          <w:lang w:eastAsia="en-US"/>
        </w:rPr>
        <w:t xml:space="preserve">в п. Сингапай: </w:t>
      </w:r>
      <w:r w:rsidRPr="00816AD9">
        <w:rPr>
          <w:lang w:eastAsia="en-US"/>
        </w:rPr>
        <w:t>плоскостных</w:t>
      </w:r>
      <w:r w:rsidRPr="00816AD9">
        <w:rPr>
          <w:color w:val="000000"/>
          <w:lang w:eastAsia="en-US"/>
        </w:rPr>
        <w:t xml:space="preserve"> сооружений общей площадью 1,0 тыс. м</w:t>
      </w:r>
      <w:r w:rsidRPr="00816AD9">
        <w:rPr>
          <w:color w:val="000000"/>
          <w:vertAlign w:val="superscript"/>
          <w:lang w:eastAsia="en-US"/>
        </w:rPr>
        <w:t>2</w:t>
      </w:r>
      <w:r w:rsidRPr="00816AD9">
        <w:rPr>
          <w:color w:val="000000"/>
          <w:lang w:eastAsia="en-US"/>
        </w:rPr>
        <w:t>, крытых общедоступных спортивных залов общей площадью 1,0 тыс. м</w:t>
      </w:r>
      <w:r w:rsidRPr="00816AD9">
        <w:rPr>
          <w:color w:val="000000"/>
          <w:vertAlign w:val="superscript"/>
          <w:lang w:eastAsia="en-US"/>
        </w:rPr>
        <w:t>2</w:t>
      </w:r>
      <w:r w:rsidRPr="00816AD9">
        <w:rPr>
          <w:color w:val="000000"/>
          <w:lang w:eastAsia="en-US"/>
        </w:rPr>
        <w:t>, плавательного бассейна площадью зеркала воды 440 м</w:t>
      </w:r>
      <w:r w:rsidRPr="00816AD9">
        <w:rPr>
          <w:color w:val="000000"/>
          <w:vertAlign w:val="superscript"/>
          <w:lang w:eastAsia="en-US"/>
        </w:rPr>
        <w:t>2</w:t>
      </w:r>
      <w:r w:rsidRPr="00816AD9">
        <w:rPr>
          <w:color w:val="000000"/>
          <w:lang w:eastAsia="en-US"/>
        </w:rPr>
        <w:t>;</w:t>
      </w:r>
    </w:p>
    <w:p w:rsidR="00665589" w:rsidRPr="00816AD9" w:rsidRDefault="00665589" w:rsidP="00AD2D07">
      <w:pPr>
        <w:numPr>
          <w:ilvl w:val="0"/>
          <w:numId w:val="40"/>
        </w:numPr>
        <w:tabs>
          <w:tab w:val="left" w:pos="1134"/>
        </w:tabs>
        <w:ind w:left="1134" w:hanging="357"/>
        <w:jc w:val="both"/>
        <w:rPr>
          <w:color w:val="000000"/>
          <w:lang w:eastAsia="en-US"/>
        </w:rPr>
      </w:pPr>
      <w:r w:rsidRPr="00816AD9">
        <w:rPr>
          <w:color w:val="000000"/>
          <w:lang w:eastAsia="en-US"/>
        </w:rPr>
        <w:t xml:space="preserve">в с. Чеускино: физкультурно-оздоровительного комплекса в составе плоскостных </w:t>
      </w:r>
      <w:r w:rsidRPr="00816AD9">
        <w:rPr>
          <w:lang w:eastAsia="en-US"/>
        </w:rPr>
        <w:t>сооружений</w:t>
      </w:r>
      <w:r w:rsidRPr="00816AD9">
        <w:rPr>
          <w:color w:val="000000"/>
          <w:lang w:eastAsia="en-US"/>
        </w:rPr>
        <w:t xml:space="preserve"> общей площадью 0,76 тыс. м</w:t>
      </w:r>
      <w:r w:rsidRPr="00816AD9">
        <w:rPr>
          <w:color w:val="000000"/>
          <w:vertAlign w:val="superscript"/>
          <w:lang w:eastAsia="en-US"/>
        </w:rPr>
        <w:t>2</w:t>
      </w:r>
      <w:r w:rsidRPr="00816AD9">
        <w:rPr>
          <w:color w:val="000000"/>
          <w:lang w:eastAsia="en-US"/>
        </w:rPr>
        <w:t>, крытых общедоступных спортивных залов общей площадью 880 м</w:t>
      </w:r>
      <w:r w:rsidRPr="00816AD9">
        <w:rPr>
          <w:color w:val="000000"/>
          <w:vertAlign w:val="superscript"/>
          <w:lang w:eastAsia="en-US"/>
        </w:rPr>
        <w:t>2</w:t>
      </w:r>
      <w:r w:rsidRPr="00816AD9">
        <w:rPr>
          <w:color w:val="000000"/>
          <w:lang w:eastAsia="en-US"/>
        </w:rPr>
        <w:t>, плавательного бассейна площадью зеркала воды 190 м</w:t>
      </w:r>
      <w:r w:rsidRPr="00816AD9">
        <w:rPr>
          <w:color w:val="000000"/>
          <w:vertAlign w:val="superscript"/>
          <w:lang w:eastAsia="en-US"/>
        </w:rPr>
        <w:t>2</w:t>
      </w:r>
      <w:r w:rsidRPr="00816AD9">
        <w:rPr>
          <w:color w:val="000000"/>
          <w:lang w:eastAsia="en-US"/>
        </w:rPr>
        <w:t>.</w:t>
      </w:r>
    </w:p>
    <w:p w:rsidR="00665589" w:rsidRPr="00816AD9" w:rsidRDefault="00665589" w:rsidP="000A5A58">
      <w:pPr>
        <w:ind w:firstLine="709"/>
        <w:jc w:val="both"/>
        <w:rPr>
          <w:lang w:eastAsia="en-US"/>
        </w:rPr>
      </w:pPr>
      <w:r w:rsidRPr="00816AD9">
        <w:rPr>
          <w:lang w:eastAsia="en-US"/>
        </w:rPr>
        <w:t xml:space="preserve">Потребность в спортивных объектах для с. Чеускино рассчитана в соответствии с МНГП сельского поселения Сингапай, при этом, по согласованию с администрацией поселения, Генеральным планом их строительство в данном населённом пункте предусматривается без плавательного бассейна. </w:t>
      </w:r>
    </w:p>
    <w:p w:rsidR="00665589" w:rsidRPr="00816AD9" w:rsidRDefault="00665589" w:rsidP="000A5A58">
      <w:pPr>
        <w:ind w:firstLine="709"/>
        <w:jc w:val="both"/>
      </w:pPr>
      <w:r w:rsidRPr="00816AD9">
        <w:t>Таким образом, в соответствии с генеральным планом и отраслевыми муниципальными программами, на основании приведённых выше данных по развитию жилищного строительства, демографических прогнозов и инвестиций в основной капитал, на территории сельского поселения Сингапай предусмотрено строительство следующих объектов социальной инфраструктуры:</w:t>
      </w:r>
    </w:p>
    <w:p w:rsidR="00665589" w:rsidRPr="00816AD9" w:rsidRDefault="00665589" w:rsidP="0045128A">
      <w:pPr>
        <w:pStyle w:val="ListParagraph"/>
        <w:numPr>
          <w:ilvl w:val="0"/>
          <w:numId w:val="59"/>
        </w:numPr>
        <w:spacing w:after="0" w:line="240" w:lineRule="auto"/>
        <w:jc w:val="both"/>
        <w:rPr>
          <w:spacing w:val="0"/>
          <w:sz w:val="24"/>
          <w:szCs w:val="24"/>
        </w:rPr>
      </w:pPr>
      <w:r w:rsidRPr="00816AD9">
        <w:rPr>
          <w:spacing w:val="0"/>
          <w:sz w:val="24"/>
          <w:szCs w:val="24"/>
        </w:rPr>
        <w:t>В сфере образования – строительство новых объектов дошкольного, общего и дополнительного образования, капитальный ремонт и реконструкция объектов образования:</w:t>
      </w:r>
    </w:p>
    <w:p w:rsidR="00665589" w:rsidRPr="00816AD9" w:rsidRDefault="00665589" w:rsidP="0045128A">
      <w:pPr>
        <w:numPr>
          <w:ilvl w:val="0"/>
          <w:numId w:val="60"/>
        </w:numPr>
        <w:jc w:val="both"/>
      </w:pPr>
      <w:r w:rsidRPr="00816AD9">
        <w:t>Строительство детских садов согласно генеральному плану:</w:t>
      </w:r>
    </w:p>
    <w:p w:rsidR="00665589" w:rsidRPr="00816AD9" w:rsidRDefault="00665589" w:rsidP="0045128A">
      <w:pPr>
        <w:numPr>
          <w:ilvl w:val="0"/>
          <w:numId w:val="52"/>
        </w:numPr>
        <w:jc w:val="both"/>
      </w:pPr>
      <w:r w:rsidRPr="00816AD9">
        <w:t>детский сад на 155 мест в п. Сингапай;</w:t>
      </w:r>
    </w:p>
    <w:p w:rsidR="00665589" w:rsidRPr="00816AD9" w:rsidRDefault="00665589" w:rsidP="0045128A">
      <w:pPr>
        <w:numPr>
          <w:ilvl w:val="0"/>
          <w:numId w:val="60"/>
        </w:numPr>
        <w:jc w:val="both"/>
      </w:pPr>
      <w:r w:rsidRPr="00816AD9">
        <w:t>Строительство детских садов в соответствии с проектом планировки и проектом межевания:</w:t>
      </w:r>
    </w:p>
    <w:p w:rsidR="00665589" w:rsidRPr="00816AD9" w:rsidRDefault="00665589" w:rsidP="0045128A">
      <w:pPr>
        <w:numPr>
          <w:ilvl w:val="0"/>
          <w:numId w:val="52"/>
        </w:numPr>
        <w:jc w:val="both"/>
      </w:pPr>
      <w:r w:rsidRPr="00816AD9">
        <w:t>2 детских сада общей мощностью 230 мест в районе гидронамыва с. Чеускино;</w:t>
      </w:r>
    </w:p>
    <w:p w:rsidR="00665589" w:rsidRPr="00816AD9" w:rsidRDefault="00665589" w:rsidP="0045128A">
      <w:pPr>
        <w:numPr>
          <w:ilvl w:val="0"/>
          <w:numId w:val="60"/>
        </w:numPr>
        <w:jc w:val="both"/>
      </w:pPr>
      <w:r w:rsidRPr="00816AD9">
        <w:t>Строительство школ согласно генеральному плану:</w:t>
      </w:r>
    </w:p>
    <w:p w:rsidR="00665589" w:rsidRPr="00816AD9" w:rsidRDefault="00665589" w:rsidP="0045128A">
      <w:pPr>
        <w:numPr>
          <w:ilvl w:val="0"/>
          <w:numId w:val="52"/>
        </w:numPr>
        <w:jc w:val="both"/>
      </w:pPr>
      <w:r w:rsidRPr="00816AD9">
        <w:t>средняя общеобразовательная школа на 630 мест в п. Сингапай;</w:t>
      </w:r>
    </w:p>
    <w:p w:rsidR="00665589" w:rsidRPr="00816AD9" w:rsidRDefault="00665589" w:rsidP="0045128A">
      <w:pPr>
        <w:numPr>
          <w:ilvl w:val="0"/>
          <w:numId w:val="60"/>
        </w:numPr>
        <w:jc w:val="both"/>
      </w:pPr>
      <w:r w:rsidRPr="00816AD9">
        <w:t>Строительство учреждений дополнительного образования в соответствии с проектом планировки и проектом межевания:</w:t>
      </w:r>
    </w:p>
    <w:p w:rsidR="00665589" w:rsidRPr="00816AD9" w:rsidRDefault="00665589" w:rsidP="0045128A">
      <w:pPr>
        <w:numPr>
          <w:ilvl w:val="0"/>
          <w:numId w:val="52"/>
        </w:numPr>
        <w:jc w:val="both"/>
      </w:pPr>
      <w:r w:rsidRPr="00816AD9">
        <w:t>реконструкция здания недействующей школы-интерната с целью размещения организации дополнительного образования детей на 100 мест в районе гидронамыва с. Чеускино.</w:t>
      </w:r>
    </w:p>
    <w:p w:rsidR="00665589" w:rsidRPr="00816AD9" w:rsidRDefault="00665589" w:rsidP="0045128A">
      <w:pPr>
        <w:pStyle w:val="ListParagraph"/>
        <w:numPr>
          <w:ilvl w:val="0"/>
          <w:numId w:val="59"/>
        </w:numPr>
        <w:spacing w:after="0" w:line="240" w:lineRule="auto"/>
        <w:jc w:val="both"/>
        <w:rPr>
          <w:spacing w:val="0"/>
          <w:sz w:val="24"/>
          <w:szCs w:val="24"/>
        </w:rPr>
      </w:pPr>
      <w:r w:rsidRPr="00816AD9">
        <w:rPr>
          <w:spacing w:val="0"/>
          <w:sz w:val="24"/>
          <w:szCs w:val="24"/>
        </w:rPr>
        <w:t>В сфере здравоохранения – строительство типовых зданий объектов здравоохранения (амбулатории):</w:t>
      </w:r>
    </w:p>
    <w:p w:rsidR="00665589" w:rsidRPr="00816AD9" w:rsidRDefault="00665589" w:rsidP="0045128A">
      <w:pPr>
        <w:numPr>
          <w:ilvl w:val="0"/>
          <w:numId w:val="62"/>
        </w:numPr>
        <w:jc w:val="both"/>
      </w:pPr>
      <w:r w:rsidRPr="00816AD9">
        <w:t>Строительство согласно генеральному плану:</w:t>
      </w:r>
    </w:p>
    <w:p w:rsidR="00665589" w:rsidRPr="00816AD9" w:rsidRDefault="00665589" w:rsidP="00762827">
      <w:pPr>
        <w:numPr>
          <w:ilvl w:val="0"/>
          <w:numId w:val="52"/>
        </w:numPr>
        <w:jc w:val="both"/>
      </w:pPr>
      <w:r w:rsidRPr="00816AD9">
        <w:t>амбулатория с аптечным пунктом на 100 посещений в смену с дневным стационаром на 80 мест в п. Сингапай;</w:t>
      </w:r>
    </w:p>
    <w:p w:rsidR="00665589" w:rsidRPr="00816AD9" w:rsidRDefault="00665589" w:rsidP="00762827">
      <w:pPr>
        <w:numPr>
          <w:ilvl w:val="0"/>
          <w:numId w:val="52"/>
        </w:numPr>
        <w:jc w:val="both"/>
      </w:pPr>
      <w:r w:rsidRPr="00816AD9">
        <w:t>амбулатория с аптечным пунктом на 45 посещений в смену с дневным стационаром на 35 мест в с. Чеускино.</w:t>
      </w:r>
    </w:p>
    <w:p w:rsidR="00665589" w:rsidRPr="00816AD9" w:rsidRDefault="00665589" w:rsidP="0045128A">
      <w:pPr>
        <w:pStyle w:val="ListParagraph"/>
        <w:numPr>
          <w:ilvl w:val="0"/>
          <w:numId w:val="59"/>
        </w:numPr>
        <w:spacing w:after="0" w:line="240" w:lineRule="auto"/>
        <w:jc w:val="both"/>
        <w:rPr>
          <w:spacing w:val="0"/>
          <w:sz w:val="24"/>
          <w:szCs w:val="24"/>
        </w:rPr>
      </w:pPr>
      <w:r w:rsidRPr="00816AD9">
        <w:rPr>
          <w:spacing w:val="0"/>
          <w:sz w:val="24"/>
          <w:szCs w:val="24"/>
        </w:rPr>
        <w:t>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665589" w:rsidRPr="00816AD9" w:rsidRDefault="00665589" w:rsidP="0045128A">
      <w:pPr>
        <w:numPr>
          <w:ilvl w:val="0"/>
          <w:numId w:val="61"/>
        </w:numPr>
        <w:jc w:val="both"/>
      </w:pPr>
      <w:r w:rsidRPr="00816AD9">
        <w:t>оборудование зданий и территорий общеобразовательных учреждений, спортивных объектов, учреждений культуры и здравоохранения согласно СП 59.13330.2016.</w:t>
      </w:r>
    </w:p>
    <w:p w:rsidR="00665589" w:rsidRPr="00816AD9" w:rsidRDefault="00665589" w:rsidP="0045128A">
      <w:pPr>
        <w:pStyle w:val="ListParagraph"/>
        <w:numPr>
          <w:ilvl w:val="0"/>
          <w:numId w:val="59"/>
        </w:numPr>
        <w:spacing w:after="0" w:line="240" w:lineRule="auto"/>
        <w:jc w:val="both"/>
        <w:rPr>
          <w:spacing w:val="0"/>
          <w:sz w:val="24"/>
          <w:szCs w:val="24"/>
        </w:rPr>
      </w:pPr>
      <w:r w:rsidRPr="00816AD9">
        <w:rPr>
          <w:spacing w:val="0"/>
          <w:sz w:val="24"/>
          <w:szCs w:val="24"/>
        </w:rPr>
        <w:t>В сфере культуры и искусства – строительство нового клуба и музея, реконструкция существующего дома культуры, библиотек:</w:t>
      </w:r>
    </w:p>
    <w:p w:rsidR="00665589" w:rsidRPr="00816AD9" w:rsidRDefault="00665589" w:rsidP="0045128A">
      <w:pPr>
        <w:numPr>
          <w:ilvl w:val="0"/>
          <w:numId w:val="63"/>
        </w:numPr>
        <w:jc w:val="both"/>
      </w:pPr>
      <w:r w:rsidRPr="00816AD9">
        <w:t>Строительство клубных учреждений в соответствии с проектом планировки и проектом межевания:</w:t>
      </w:r>
    </w:p>
    <w:p w:rsidR="00665589" w:rsidRPr="00816AD9" w:rsidRDefault="00665589" w:rsidP="0045128A">
      <w:pPr>
        <w:numPr>
          <w:ilvl w:val="0"/>
          <w:numId w:val="61"/>
        </w:numPr>
        <w:jc w:val="both"/>
      </w:pPr>
      <w:r w:rsidRPr="00816AD9">
        <w:t>клуб с детским домом творчества площадью 2100 м</w:t>
      </w:r>
      <w:r w:rsidRPr="00816AD9">
        <w:rPr>
          <w:vertAlign w:val="superscript"/>
        </w:rPr>
        <w:t>2</w:t>
      </w:r>
      <w:r w:rsidRPr="00816AD9">
        <w:t xml:space="preserve"> и зрительным залом на 300 мест в с. Чеускино;</w:t>
      </w:r>
    </w:p>
    <w:p w:rsidR="00665589" w:rsidRPr="00816AD9" w:rsidRDefault="00665589" w:rsidP="0045128A">
      <w:pPr>
        <w:numPr>
          <w:ilvl w:val="0"/>
          <w:numId w:val="63"/>
        </w:numPr>
        <w:jc w:val="both"/>
      </w:pPr>
      <w:r w:rsidRPr="00816AD9">
        <w:t>Реконструкция клубных учреждений согласно генеральному плану:</w:t>
      </w:r>
    </w:p>
    <w:p w:rsidR="00665589" w:rsidRPr="00816AD9" w:rsidRDefault="00665589" w:rsidP="0045128A">
      <w:pPr>
        <w:numPr>
          <w:ilvl w:val="0"/>
          <w:numId w:val="61"/>
        </w:numPr>
        <w:jc w:val="both"/>
      </w:pPr>
      <w:r w:rsidRPr="00816AD9">
        <w:t>реконструкция ДК «Камертон» в п. Сингапай с увеличением мощности зала до 410 мест.</w:t>
      </w:r>
    </w:p>
    <w:p w:rsidR="00665589" w:rsidRPr="00816AD9" w:rsidRDefault="00665589" w:rsidP="0045128A">
      <w:pPr>
        <w:numPr>
          <w:ilvl w:val="0"/>
          <w:numId w:val="63"/>
        </w:numPr>
        <w:jc w:val="both"/>
      </w:pPr>
      <w:r w:rsidRPr="00816AD9">
        <w:t>Реконструкция библиотек согласно генеральному плану:</w:t>
      </w:r>
    </w:p>
    <w:p w:rsidR="00665589" w:rsidRPr="00816AD9" w:rsidRDefault="00665589" w:rsidP="0045128A">
      <w:pPr>
        <w:numPr>
          <w:ilvl w:val="0"/>
          <w:numId w:val="61"/>
        </w:numPr>
        <w:jc w:val="both"/>
      </w:pPr>
      <w:r w:rsidRPr="00816AD9">
        <w:t xml:space="preserve">реконструкция библиотеки ДК «Камертон» в п. Сингапай с увеличением вместимости до 26,5 тыс. экз. хранения с обеспечением не менее 18 читательских мест; </w:t>
      </w:r>
    </w:p>
    <w:p w:rsidR="00665589" w:rsidRPr="00816AD9" w:rsidRDefault="00665589" w:rsidP="0045128A">
      <w:pPr>
        <w:numPr>
          <w:ilvl w:val="0"/>
          <w:numId w:val="61"/>
        </w:numPr>
        <w:jc w:val="both"/>
      </w:pPr>
      <w:r w:rsidRPr="00816AD9">
        <w:t xml:space="preserve">реконструкция библиотеки в с. Чеускино с увеличением вместимости до </w:t>
      </w:r>
      <w:r w:rsidRPr="00816AD9">
        <w:rPr>
          <w:color w:val="000000"/>
        </w:rPr>
        <w:t xml:space="preserve">12,6 </w:t>
      </w:r>
      <w:r w:rsidRPr="00816AD9">
        <w:t>тыс. ед. книжного фонда и с обеспечением не менее 10 читательских мест.</w:t>
      </w:r>
    </w:p>
    <w:p w:rsidR="00665589" w:rsidRPr="00816AD9" w:rsidRDefault="00665589" w:rsidP="0045128A">
      <w:pPr>
        <w:numPr>
          <w:ilvl w:val="0"/>
          <w:numId w:val="63"/>
        </w:numPr>
        <w:jc w:val="both"/>
      </w:pPr>
      <w:r w:rsidRPr="00816AD9">
        <w:t>Организация музея согласно генеральному плану:</w:t>
      </w:r>
    </w:p>
    <w:p w:rsidR="00665589" w:rsidRPr="00816AD9" w:rsidRDefault="00665589" w:rsidP="0045128A">
      <w:pPr>
        <w:numPr>
          <w:ilvl w:val="0"/>
          <w:numId w:val="61"/>
        </w:numPr>
        <w:jc w:val="both"/>
      </w:pPr>
      <w:r w:rsidRPr="00816AD9">
        <w:t>краеведческий музей при реконструируемом ДК «Камертон» в п. Сингапай.</w:t>
      </w:r>
    </w:p>
    <w:p w:rsidR="00665589" w:rsidRPr="00816AD9" w:rsidRDefault="00665589" w:rsidP="0045128A">
      <w:pPr>
        <w:pStyle w:val="ListParagraph"/>
        <w:numPr>
          <w:ilvl w:val="0"/>
          <w:numId w:val="59"/>
        </w:numPr>
        <w:spacing w:after="0" w:line="240" w:lineRule="auto"/>
        <w:jc w:val="both"/>
        <w:rPr>
          <w:spacing w:val="0"/>
          <w:sz w:val="24"/>
          <w:szCs w:val="24"/>
        </w:rPr>
      </w:pPr>
      <w:r w:rsidRPr="00816AD9">
        <w:rPr>
          <w:spacing w:val="0"/>
          <w:sz w:val="24"/>
          <w:szCs w:val="24"/>
        </w:rPr>
        <w:t>В сфере физической культуры и спорта – строительство крытых и плоскостных (открытых) спортивных сооружений, включая крупные спортивные объекты для проведения мероприятий как местного, так и районного значения:</w:t>
      </w:r>
    </w:p>
    <w:p w:rsidR="00665589" w:rsidRPr="00816AD9" w:rsidRDefault="00665589" w:rsidP="001D4DEC">
      <w:pPr>
        <w:numPr>
          <w:ilvl w:val="0"/>
          <w:numId w:val="64"/>
        </w:numPr>
        <w:jc w:val="both"/>
      </w:pPr>
      <w:r w:rsidRPr="00816AD9">
        <w:t>Строительство спортивных объектов в соответствии с СТП Нефтеюганского района:</w:t>
      </w:r>
    </w:p>
    <w:p w:rsidR="00665589" w:rsidRPr="00816AD9" w:rsidRDefault="00665589" w:rsidP="00C54781">
      <w:pPr>
        <w:numPr>
          <w:ilvl w:val="0"/>
          <w:numId w:val="61"/>
        </w:numPr>
        <w:jc w:val="both"/>
      </w:pPr>
      <w:r w:rsidRPr="00816AD9">
        <w:t>плоскостные сооружения на 2,4 тыс. м</w:t>
      </w:r>
      <w:r w:rsidRPr="00816AD9">
        <w:rPr>
          <w:vertAlign w:val="superscript"/>
        </w:rPr>
        <w:t>2</w:t>
      </w:r>
      <w:r w:rsidRPr="00816AD9">
        <w:t xml:space="preserve"> общей площади в с. Чеускино;</w:t>
      </w:r>
    </w:p>
    <w:p w:rsidR="00665589" w:rsidRPr="00816AD9" w:rsidRDefault="00665589" w:rsidP="00C54781">
      <w:pPr>
        <w:numPr>
          <w:ilvl w:val="0"/>
          <w:numId w:val="61"/>
        </w:numPr>
        <w:jc w:val="both"/>
      </w:pPr>
      <w:r w:rsidRPr="00816AD9">
        <w:t>плоскостные сооружения на 4,4 тыс. м</w:t>
      </w:r>
      <w:r w:rsidRPr="00816AD9">
        <w:rPr>
          <w:vertAlign w:val="superscript"/>
        </w:rPr>
        <w:t>2</w:t>
      </w:r>
      <w:r w:rsidRPr="00816AD9">
        <w:t xml:space="preserve"> общей площади в п. Сингапай;</w:t>
      </w:r>
    </w:p>
    <w:p w:rsidR="00665589" w:rsidRPr="00816AD9" w:rsidRDefault="00665589" w:rsidP="00C54781">
      <w:pPr>
        <w:numPr>
          <w:ilvl w:val="0"/>
          <w:numId w:val="61"/>
        </w:numPr>
        <w:jc w:val="both"/>
      </w:pPr>
      <w:r w:rsidRPr="00816AD9">
        <w:t>физкультурно-оздоровительного комплекса в п. Сингапай в составе двух спортивных залов площадью 288 м</w:t>
      </w:r>
      <w:r w:rsidRPr="00816AD9">
        <w:rPr>
          <w:vertAlign w:val="superscript"/>
        </w:rPr>
        <w:t>2</w:t>
      </w:r>
      <w:r w:rsidRPr="00816AD9">
        <w:t xml:space="preserve"> и 600 м</w:t>
      </w:r>
      <w:r w:rsidRPr="00816AD9">
        <w:rPr>
          <w:vertAlign w:val="superscript"/>
        </w:rPr>
        <w:t>2</w:t>
      </w:r>
      <w:r w:rsidRPr="00816AD9">
        <w:t>, трёх плоскостных сооружений площадью 108 м</w:t>
      </w:r>
      <w:r w:rsidRPr="00816AD9">
        <w:rPr>
          <w:vertAlign w:val="superscript"/>
        </w:rPr>
        <w:t>2</w:t>
      </w:r>
      <w:r w:rsidRPr="00816AD9">
        <w:t>, 541 м</w:t>
      </w:r>
      <w:r w:rsidRPr="00816AD9">
        <w:rPr>
          <w:vertAlign w:val="superscript"/>
        </w:rPr>
        <w:t xml:space="preserve">2 </w:t>
      </w:r>
      <w:r w:rsidRPr="00816AD9">
        <w:t>и 1023 м</w:t>
      </w:r>
      <w:r w:rsidRPr="00816AD9">
        <w:rPr>
          <w:vertAlign w:val="superscript"/>
        </w:rPr>
        <w:t>2</w:t>
      </w:r>
      <w:r w:rsidRPr="00816AD9">
        <w:t>.</w:t>
      </w:r>
    </w:p>
    <w:p w:rsidR="00665589" w:rsidRPr="00816AD9" w:rsidRDefault="00665589" w:rsidP="001D4DEC">
      <w:pPr>
        <w:numPr>
          <w:ilvl w:val="0"/>
          <w:numId w:val="64"/>
        </w:numPr>
        <w:jc w:val="both"/>
      </w:pPr>
      <w:r w:rsidRPr="00816AD9">
        <w:t>Строительство спортивных объектов согласно генеральному плану:</w:t>
      </w:r>
    </w:p>
    <w:p w:rsidR="00665589" w:rsidRPr="00816AD9" w:rsidRDefault="00665589" w:rsidP="001D4DEC">
      <w:pPr>
        <w:numPr>
          <w:ilvl w:val="0"/>
          <w:numId w:val="61"/>
        </w:numPr>
        <w:jc w:val="both"/>
      </w:pPr>
      <w:r w:rsidRPr="00816AD9">
        <w:t>плоскостные</w:t>
      </w:r>
      <w:r w:rsidRPr="00816AD9">
        <w:rPr>
          <w:color w:val="000000"/>
        </w:rPr>
        <w:t xml:space="preserve"> сооружения общей площадью 1,0 тыс. м</w:t>
      </w:r>
      <w:r w:rsidRPr="00816AD9">
        <w:rPr>
          <w:color w:val="000000"/>
          <w:vertAlign w:val="superscript"/>
        </w:rPr>
        <w:t>2</w:t>
      </w:r>
      <w:r w:rsidRPr="00816AD9">
        <w:rPr>
          <w:color w:val="000000"/>
        </w:rPr>
        <w:t>, крытых общедоступных спортивных залов общей площадью 1,0 тыс. м</w:t>
      </w:r>
      <w:r w:rsidRPr="00816AD9">
        <w:rPr>
          <w:color w:val="000000"/>
          <w:vertAlign w:val="superscript"/>
        </w:rPr>
        <w:t>2</w:t>
      </w:r>
      <w:r w:rsidRPr="00816AD9">
        <w:rPr>
          <w:color w:val="000000"/>
        </w:rPr>
        <w:t>, плавательного бассейна площадью зеркала воды 440 м</w:t>
      </w:r>
      <w:r w:rsidRPr="00816AD9">
        <w:rPr>
          <w:color w:val="000000"/>
          <w:vertAlign w:val="superscript"/>
        </w:rPr>
        <w:t>2</w:t>
      </w:r>
      <w:r w:rsidRPr="00816AD9">
        <w:rPr>
          <w:color w:val="000000"/>
        </w:rPr>
        <w:t xml:space="preserve"> </w:t>
      </w:r>
      <w:r w:rsidRPr="00816AD9">
        <w:t>в п. Сингапай;</w:t>
      </w:r>
    </w:p>
    <w:p w:rsidR="00665589" w:rsidRPr="00816AD9" w:rsidRDefault="00665589" w:rsidP="006834DC">
      <w:pPr>
        <w:numPr>
          <w:ilvl w:val="0"/>
          <w:numId w:val="61"/>
        </w:numPr>
        <w:tabs>
          <w:tab w:val="left" w:pos="1134"/>
        </w:tabs>
        <w:jc w:val="both"/>
        <w:rPr>
          <w:color w:val="000000"/>
          <w:lang w:eastAsia="en-US"/>
        </w:rPr>
      </w:pPr>
      <w:r w:rsidRPr="00816AD9">
        <w:rPr>
          <w:color w:val="000000"/>
          <w:lang w:eastAsia="en-US"/>
        </w:rPr>
        <w:t xml:space="preserve">физкультурно-оздоровительный комплекс в составе плоскостных </w:t>
      </w:r>
      <w:r w:rsidRPr="00816AD9">
        <w:rPr>
          <w:lang w:eastAsia="en-US"/>
        </w:rPr>
        <w:t>сооружений</w:t>
      </w:r>
      <w:r w:rsidRPr="00816AD9">
        <w:rPr>
          <w:color w:val="000000"/>
          <w:lang w:eastAsia="en-US"/>
        </w:rPr>
        <w:t xml:space="preserve"> общей площадью 0,76 тыс. м</w:t>
      </w:r>
      <w:r w:rsidRPr="00816AD9">
        <w:rPr>
          <w:color w:val="000000"/>
          <w:vertAlign w:val="superscript"/>
          <w:lang w:eastAsia="en-US"/>
        </w:rPr>
        <w:t>2</w:t>
      </w:r>
      <w:r w:rsidRPr="00816AD9">
        <w:rPr>
          <w:color w:val="000000"/>
          <w:lang w:eastAsia="en-US"/>
        </w:rPr>
        <w:t>, крытых общедоступных спортивных залов общей площадью 880 м</w:t>
      </w:r>
      <w:r w:rsidRPr="00816AD9">
        <w:rPr>
          <w:color w:val="000000"/>
          <w:vertAlign w:val="superscript"/>
          <w:lang w:eastAsia="en-US"/>
        </w:rPr>
        <w:t>2</w:t>
      </w:r>
      <w:r w:rsidRPr="00816AD9">
        <w:rPr>
          <w:color w:val="000000"/>
          <w:lang w:eastAsia="en-US"/>
        </w:rPr>
        <w:t xml:space="preserve"> в с. Чеускино.</w:t>
      </w:r>
    </w:p>
    <w:p w:rsidR="00665589" w:rsidRPr="00816AD9" w:rsidRDefault="00665589" w:rsidP="00D6388A">
      <w:pPr>
        <w:jc w:val="both"/>
      </w:pPr>
    </w:p>
    <w:p w:rsidR="00665589" w:rsidRPr="00816AD9" w:rsidRDefault="00665589" w:rsidP="00330FC8">
      <w:pPr>
        <w:pStyle w:val="S20"/>
        <w:numPr>
          <w:ilvl w:val="1"/>
          <w:numId w:val="48"/>
        </w:numPr>
        <w:spacing w:before="240" w:after="240"/>
        <w:rPr>
          <w:sz w:val="24"/>
          <w:szCs w:val="24"/>
        </w:rPr>
      </w:pPr>
      <w:bookmarkStart w:id="35" w:name="_Toc525226111"/>
      <w:r w:rsidRPr="00816AD9">
        <w:rPr>
          <w:sz w:val="24"/>
          <w:szCs w:val="24"/>
        </w:rPr>
        <w:t>Оценка нормативно-правовой базы, необходимой для функционирования и развития социальной инфраструктуры сельского поселения Сингапай</w:t>
      </w:r>
      <w:bookmarkEnd w:id="35"/>
    </w:p>
    <w:p w:rsidR="00665589" w:rsidRPr="00816AD9" w:rsidRDefault="00665589" w:rsidP="00FA4A90">
      <w:pPr>
        <w:ind w:firstLine="709"/>
        <w:jc w:val="both"/>
      </w:pPr>
      <w:r w:rsidRPr="00816AD9">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создаёт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665589" w:rsidRPr="00816AD9" w:rsidRDefault="00665589" w:rsidP="00FA4A90">
      <w:pPr>
        <w:ind w:firstLine="709"/>
        <w:jc w:val="both"/>
      </w:pPr>
      <w:r w:rsidRPr="00816AD9">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её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665589" w:rsidRPr="00816AD9" w:rsidRDefault="00665589" w:rsidP="00FA4A90">
      <w:pPr>
        <w:ind w:firstLine="709"/>
        <w:jc w:val="both"/>
      </w:pPr>
      <w:r w:rsidRPr="00816AD9">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665589" w:rsidRPr="00816AD9" w:rsidRDefault="00665589" w:rsidP="00FA4A90">
      <w:pPr>
        <w:ind w:firstLine="709"/>
        <w:jc w:val="both"/>
      </w:pPr>
      <w:r w:rsidRPr="00816AD9">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665589" w:rsidRPr="00816AD9" w:rsidRDefault="00665589" w:rsidP="00AD2D07">
      <w:pPr>
        <w:numPr>
          <w:ilvl w:val="0"/>
          <w:numId w:val="52"/>
        </w:numPr>
        <w:tabs>
          <w:tab w:val="left" w:pos="1080"/>
        </w:tabs>
        <w:ind w:left="0" w:firstLine="720"/>
        <w:jc w:val="both"/>
      </w:pPr>
      <w:r w:rsidRPr="00816AD9">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65589" w:rsidRPr="00816AD9" w:rsidRDefault="00665589" w:rsidP="00AD2D07">
      <w:pPr>
        <w:numPr>
          <w:ilvl w:val="0"/>
          <w:numId w:val="52"/>
        </w:numPr>
        <w:tabs>
          <w:tab w:val="left" w:pos="1080"/>
        </w:tabs>
        <w:ind w:left="0" w:firstLine="720"/>
        <w:jc w:val="both"/>
      </w:pPr>
      <w:r w:rsidRPr="00816AD9">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определённых категорий граждан; организация безвозмездного обеспечения донорской кровью и (или) её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665589" w:rsidRPr="00816AD9" w:rsidRDefault="00665589" w:rsidP="00AD2D07">
      <w:pPr>
        <w:numPr>
          <w:ilvl w:val="0"/>
          <w:numId w:val="52"/>
        </w:numPr>
        <w:tabs>
          <w:tab w:val="left" w:pos="1080"/>
        </w:tabs>
        <w:ind w:left="0" w:firstLine="720"/>
        <w:jc w:val="both"/>
      </w:pPr>
      <w:r w:rsidRPr="00816AD9">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1941-1945 годов, семей, имеющих детей (в том числе многодетных семей, одиноких родителей), жертв политических репрессий, малоимущих граждан;</w:t>
      </w:r>
    </w:p>
    <w:p w:rsidR="00665589" w:rsidRPr="00816AD9" w:rsidRDefault="00665589" w:rsidP="00AD2D07">
      <w:pPr>
        <w:numPr>
          <w:ilvl w:val="0"/>
          <w:numId w:val="52"/>
        </w:numPr>
        <w:tabs>
          <w:tab w:val="left" w:pos="1080"/>
        </w:tabs>
        <w:ind w:left="0" w:firstLine="720"/>
        <w:jc w:val="both"/>
      </w:pPr>
      <w:r w:rsidRPr="00816AD9">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665589" w:rsidRPr="00816AD9" w:rsidRDefault="00665589" w:rsidP="00AD2D07">
      <w:pPr>
        <w:numPr>
          <w:ilvl w:val="0"/>
          <w:numId w:val="52"/>
        </w:numPr>
        <w:tabs>
          <w:tab w:val="left" w:pos="1080"/>
        </w:tabs>
        <w:ind w:left="0" w:firstLine="720"/>
        <w:jc w:val="both"/>
      </w:pPr>
      <w:r w:rsidRPr="00816AD9">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665589" w:rsidRPr="00816AD9" w:rsidRDefault="00665589" w:rsidP="00FA4A90">
      <w:pPr>
        <w:ind w:firstLine="709"/>
        <w:jc w:val="both"/>
      </w:pPr>
      <w:r w:rsidRPr="00816AD9">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городских округов. В частности, к вопросам местного значения сельских поселений в социальной сфере относятся:</w:t>
      </w:r>
    </w:p>
    <w:p w:rsidR="00665589" w:rsidRPr="00816AD9" w:rsidRDefault="00665589" w:rsidP="00AD2D07">
      <w:pPr>
        <w:numPr>
          <w:ilvl w:val="0"/>
          <w:numId w:val="52"/>
        </w:numPr>
        <w:tabs>
          <w:tab w:val="left" w:pos="900"/>
        </w:tabs>
        <w:ind w:left="0" w:firstLine="720"/>
        <w:jc w:val="both"/>
      </w:pPr>
      <w:r w:rsidRPr="00816AD9">
        <w:t>создание условий для организации досуга и обеспечения жителей поселения услугами организаций культуры;</w:t>
      </w:r>
    </w:p>
    <w:p w:rsidR="00665589" w:rsidRPr="00816AD9" w:rsidRDefault="00665589" w:rsidP="00AD2D07">
      <w:pPr>
        <w:numPr>
          <w:ilvl w:val="0"/>
          <w:numId w:val="52"/>
        </w:numPr>
        <w:tabs>
          <w:tab w:val="left" w:pos="900"/>
        </w:tabs>
        <w:ind w:left="0" w:firstLine="720"/>
        <w:jc w:val="both"/>
      </w:pPr>
      <w:r w:rsidRPr="00816AD9">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5589" w:rsidRPr="00816AD9" w:rsidRDefault="00665589" w:rsidP="00F730B4">
      <w:pPr>
        <w:ind w:firstLine="709"/>
        <w:jc w:val="both"/>
      </w:pPr>
      <w:r w:rsidRPr="00816AD9">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 на территории муниципального района в целом.</w:t>
      </w:r>
    </w:p>
    <w:p w:rsidR="00665589" w:rsidRPr="00816AD9" w:rsidRDefault="00665589" w:rsidP="009564FE">
      <w:pPr>
        <w:ind w:firstLine="709"/>
        <w:jc w:val="both"/>
      </w:pPr>
      <w:r w:rsidRPr="00816AD9">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определённой сфере. К таким законам относятся:</w:t>
      </w:r>
    </w:p>
    <w:p w:rsidR="00665589" w:rsidRPr="00816AD9" w:rsidRDefault="00665589" w:rsidP="00AD2D07">
      <w:pPr>
        <w:numPr>
          <w:ilvl w:val="0"/>
          <w:numId w:val="52"/>
        </w:numPr>
        <w:tabs>
          <w:tab w:val="left" w:pos="1080"/>
        </w:tabs>
        <w:ind w:left="0" w:firstLine="720"/>
        <w:jc w:val="both"/>
      </w:pPr>
      <w:r w:rsidRPr="00816AD9">
        <w:t>Федеральный закон от 04.12.2007 № 329-ФЗ «О физической культуре и спорте в Российской Федерации»;</w:t>
      </w:r>
    </w:p>
    <w:p w:rsidR="00665589" w:rsidRPr="00816AD9" w:rsidRDefault="00665589" w:rsidP="00AD2D07">
      <w:pPr>
        <w:numPr>
          <w:ilvl w:val="0"/>
          <w:numId w:val="52"/>
        </w:numPr>
        <w:tabs>
          <w:tab w:val="left" w:pos="1080"/>
        </w:tabs>
        <w:ind w:left="0" w:firstLine="720"/>
        <w:jc w:val="both"/>
      </w:pPr>
      <w:r w:rsidRPr="00816AD9">
        <w:t>Федеральный закон от 21.11.2011 № 323-ФЗ «Об основах охраны здоровья граждан в Российской Федерации»;</w:t>
      </w:r>
    </w:p>
    <w:p w:rsidR="00665589" w:rsidRPr="00816AD9" w:rsidRDefault="00665589" w:rsidP="00AD2D07">
      <w:pPr>
        <w:numPr>
          <w:ilvl w:val="0"/>
          <w:numId w:val="52"/>
        </w:numPr>
        <w:tabs>
          <w:tab w:val="left" w:pos="1080"/>
        </w:tabs>
        <w:ind w:left="0" w:firstLine="720"/>
        <w:jc w:val="both"/>
      </w:pPr>
      <w:r w:rsidRPr="00816AD9">
        <w:t>Федеральный закон от 17.07.1999 № 178-ФЗ «О государственной социальной помощи»;</w:t>
      </w:r>
    </w:p>
    <w:p w:rsidR="00665589" w:rsidRPr="00816AD9" w:rsidRDefault="00665589" w:rsidP="00AD2D07">
      <w:pPr>
        <w:numPr>
          <w:ilvl w:val="0"/>
          <w:numId w:val="52"/>
        </w:numPr>
        <w:tabs>
          <w:tab w:val="left" w:pos="1080"/>
        </w:tabs>
        <w:ind w:left="0" w:firstLine="720"/>
        <w:jc w:val="both"/>
      </w:pPr>
      <w:r w:rsidRPr="00816AD9">
        <w:t>Федеральный закон от 29.12.2012 № 273-ФЗ «Об образовании в Российской Федерации»;</w:t>
      </w:r>
    </w:p>
    <w:p w:rsidR="00665589" w:rsidRPr="00816AD9" w:rsidRDefault="00665589" w:rsidP="00AD2D07">
      <w:pPr>
        <w:numPr>
          <w:ilvl w:val="0"/>
          <w:numId w:val="52"/>
        </w:numPr>
        <w:tabs>
          <w:tab w:val="left" w:pos="1080"/>
        </w:tabs>
        <w:ind w:left="0" w:firstLine="720"/>
        <w:jc w:val="both"/>
      </w:pPr>
      <w:r w:rsidRPr="00816AD9">
        <w:t>Закон Российской Федерации от 09.10.1992 № 3612-1 «Основы законодательства Российской Федерации о культуре».</w:t>
      </w:r>
    </w:p>
    <w:p w:rsidR="00665589" w:rsidRPr="00816AD9" w:rsidRDefault="00665589" w:rsidP="009564FE">
      <w:pPr>
        <w:ind w:firstLine="709"/>
        <w:jc w:val="both"/>
      </w:pPr>
      <w:r w:rsidRPr="00816AD9">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665589" w:rsidRPr="00816AD9" w:rsidRDefault="00665589" w:rsidP="009564FE">
      <w:pPr>
        <w:ind w:firstLine="709"/>
        <w:jc w:val="both"/>
      </w:pPr>
      <w:r w:rsidRPr="00816AD9">
        <w:t>Развитие социальной сферы невозможно без осуществления в неё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665589" w:rsidRPr="00816AD9" w:rsidRDefault="00665589" w:rsidP="009564FE">
      <w:pPr>
        <w:ind w:firstLine="709"/>
        <w:jc w:val="both"/>
      </w:pPr>
      <w:r w:rsidRPr="00816AD9">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665589" w:rsidRPr="00816AD9" w:rsidRDefault="00665589" w:rsidP="009564FE">
      <w:pPr>
        <w:ind w:firstLine="709"/>
        <w:jc w:val="both"/>
      </w:pPr>
      <w:r w:rsidRPr="00816AD9">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665589" w:rsidRPr="00816AD9" w:rsidRDefault="00665589" w:rsidP="009564FE">
      <w:pPr>
        <w:ind w:firstLine="709"/>
        <w:jc w:val="both"/>
      </w:pPr>
      <w:r w:rsidRPr="00816AD9">
        <w:t>Развитие социальной сферы невозможно без проведения расчётов определения нормативной потребности по обеспеченности населения сельского поселения Сингапай услугами социальной инфраструктуры. К таким нормативным правовым документам относятся:</w:t>
      </w:r>
    </w:p>
    <w:p w:rsidR="00665589" w:rsidRPr="00816AD9" w:rsidRDefault="00665589" w:rsidP="00AD2D07">
      <w:pPr>
        <w:numPr>
          <w:ilvl w:val="0"/>
          <w:numId w:val="52"/>
        </w:numPr>
        <w:tabs>
          <w:tab w:val="left" w:pos="1080"/>
        </w:tabs>
        <w:ind w:left="0" w:firstLine="720"/>
        <w:jc w:val="both"/>
      </w:pPr>
      <w:r w:rsidRPr="00816AD9">
        <w:t>распоряжение Министерства культуры Российской Федерации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665589" w:rsidRPr="00816AD9" w:rsidRDefault="00665589" w:rsidP="00AD2D07">
      <w:pPr>
        <w:numPr>
          <w:ilvl w:val="0"/>
          <w:numId w:val="52"/>
        </w:numPr>
        <w:tabs>
          <w:tab w:val="left" w:pos="1080"/>
        </w:tabs>
        <w:ind w:left="0" w:firstLine="720"/>
        <w:jc w:val="both"/>
      </w:pPr>
      <w:r w:rsidRPr="00816AD9">
        <w:t>приказ Министерства спорта Российской Федерации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665589" w:rsidRPr="00816AD9" w:rsidRDefault="00665589" w:rsidP="00AD2D07">
      <w:pPr>
        <w:numPr>
          <w:ilvl w:val="0"/>
          <w:numId w:val="52"/>
        </w:numPr>
        <w:tabs>
          <w:tab w:val="left" w:pos="1080"/>
        </w:tabs>
        <w:ind w:left="0" w:firstLine="720"/>
        <w:jc w:val="both"/>
      </w:pPr>
      <w:r w:rsidRPr="00816AD9">
        <w:t>письмо Министерства образования и науки Российской Федерации 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учётом возрастного состава и плотности населения, транспортной инфраструктуры и других факторов, влияющих на доступность и обеспеченность населения</w:t>
      </w:r>
      <w:r w:rsidRPr="00816AD9">
        <w:rPr>
          <w:lang w:eastAsia="en-US"/>
        </w:rPr>
        <w:t xml:space="preserve"> </w:t>
      </w:r>
      <w:r w:rsidRPr="00816AD9">
        <w:t>услугами сферы образования», утв. министерством образования и науки Российской Федерации 04.05.2016 № АК-15/02вн);</w:t>
      </w:r>
    </w:p>
    <w:p w:rsidR="00665589" w:rsidRPr="00816AD9" w:rsidRDefault="00665589" w:rsidP="00AD2D07">
      <w:pPr>
        <w:numPr>
          <w:ilvl w:val="0"/>
          <w:numId w:val="52"/>
        </w:numPr>
        <w:tabs>
          <w:tab w:val="left" w:pos="1080"/>
        </w:tabs>
        <w:ind w:left="0" w:firstLine="720"/>
        <w:jc w:val="both"/>
      </w:pPr>
      <w:r w:rsidRPr="00816AD9">
        <w:t>приказ Министерства труда и социальной защиты Российской Федерации от 05.05.2016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665589" w:rsidRPr="00816AD9" w:rsidRDefault="00665589" w:rsidP="00D25213">
      <w:pPr>
        <w:ind w:firstLine="709"/>
        <w:jc w:val="both"/>
      </w:pPr>
      <w:r w:rsidRPr="00816AD9">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665589" w:rsidRPr="00816AD9" w:rsidRDefault="00665589" w:rsidP="00D25213">
      <w:pPr>
        <w:ind w:firstLine="709"/>
        <w:jc w:val="both"/>
      </w:pPr>
      <w:r w:rsidRPr="00816AD9">
        <w:t>Для создания универсальной безбарьерной среды установлены требования к проектированию, строительству и реконструкции объектов социальной инфраструктуры в следующих нормативных документах:</w:t>
      </w:r>
    </w:p>
    <w:p w:rsidR="00665589" w:rsidRPr="00816AD9" w:rsidRDefault="00665589" w:rsidP="00AD2D07">
      <w:pPr>
        <w:numPr>
          <w:ilvl w:val="0"/>
          <w:numId w:val="52"/>
        </w:numPr>
        <w:tabs>
          <w:tab w:val="left" w:pos="1080"/>
        </w:tabs>
        <w:ind w:left="0" w:firstLine="720"/>
        <w:jc w:val="both"/>
      </w:pPr>
      <w:r w:rsidRPr="00816AD9">
        <w:t>Строительные правила СП 59.13330.2016 «Доступность зданий и сооружений для маломобильных групп населения. Актуализированная редакция СНиП 35-01-2001»</w:t>
      </w:r>
    </w:p>
    <w:p w:rsidR="00665589" w:rsidRPr="00816AD9" w:rsidRDefault="00665589" w:rsidP="00AD2D07">
      <w:pPr>
        <w:numPr>
          <w:ilvl w:val="0"/>
          <w:numId w:val="52"/>
        </w:numPr>
        <w:tabs>
          <w:tab w:val="left" w:pos="1080"/>
        </w:tabs>
        <w:ind w:left="0" w:firstLine="720"/>
        <w:jc w:val="both"/>
      </w:pPr>
      <w:r w:rsidRPr="00816AD9">
        <w:t>СП 35-101-2001 «Проектирование зданий и сооружений с учётом доступности для маломобильных групп населения. Общие положения»;</w:t>
      </w:r>
    </w:p>
    <w:p w:rsidR="00665589" w:rsidRPr="00816AD9" w:rsidRDefault="00665589" w:rsidP="00AD2D07">
      <w:pPr>
        <w:numPr>
          <w:ilvl w:val="0"/>
          <w:numId w:val="52"/>
        </w:numPr>
        <w:tabs>
          <w:tab w:val="left" w:pos="1080"/>
        </w:tabs>
        <w:ind w:left="0" w:firstLine="720"/>
        <w:jc w:val="both"/>
      </w:pPr>
      <w:r w:rsidRPr="00816AD9">
        <w:t>СП 35-102-2001 «Жилая среда с планировочными элементами, доступными инвалидам»;</w:t>
      </w:r>
    </w:p>
    <w:p w:rsidR="00665589" w:rsidRPr="00816AD9" w:rsidRDefault="00665589" w:rsidP="00AD2D07">
      <w:pPr>
        <w:numPr>
          <w:ilvl w:val="0"/>
          <w:numId w:val="52"/>
        </w:numPr>
        <w:tabs>
          <w:tab w:val="left" w:pos="1080"/>
        </w:tabs>
        <w:ind w:left="0" w:firstLine="720"/>
        <w:jc w:val="both"/>
      </w:pPr>
      <w:r w:rsidRPr="00816AD9">
        <w:t>СП 31-102-99 «Требования доступности общественных зданий и сооружений для инвалидов и других маломобильных посетителей»;</w:t>
      </w:r>
    </w:p>
    <w:p w:rsidR="00665589" w:rsidRPr="00816AD9" w:rsidRDefault="00665589" w:rsidP="00AD2D07">
      <w:pPr>
        <w:numPr>
          <w:ilvl w:val="0"/>
          <w:numId w:val="52"/>
        </w:numPr>
        <w:tabs>
          <w:tab w:val="left" w:pos="1080"/>
        </w:tabs>
        <w:ind w:left="0" w:firstLine="720"/>
        <w:jc w:val="both"/>
      </w:pPr>
      <w:r w:rsidRPr="00816AD9">
        <w:t>СП 35-103-2001 «Общественные здания и сооружения, доступные маломобильным посетителям»;</w:t>
      </w:r>
    </w:p>
    <w:p w:rsidR="00665589" w:rsidRPr="00816AD9" w:rsidRDefault="00665589" w:rsidP="00AD2D07">
      <w:pPr>
        <w:numPr>
          <w:ilvl w:val="0"/>
          <w:numId w:val="52"/>
        </w:numPr>
        <w:tabs>
          <w:tab w:val="left" w:pos="1080"/>
        </w:tabs>
        <w:ind w:left="0" w:firstLine="720"/>
        <w:jc w:val="both"/>
      </w:pPr>
      <w:r w:rsidRPr="00816AD9">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665589" w:rsidRPr="00816AD9" w:rsidRDefault="00665589" w:rsidP="00D64AF0">
      <w:pPr>
        <w:ind w:firstLine="709"/>
        <w:jc w:val="both"/>
      </w:pPr>
      <w:r w:rsidRPr="00816AD9">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665589" w:rsidRPr="00816AD9" w:rsidRDefault="00665589" w:rsidP="0043423B">
      <w:pPr>
        <w:ind w:firstLine="709"/>
        <w:jc w:val="both"/>
      </w:pPr>
      <w:r w:rsidRPr="00816AD9">
        <w:t>В целях функционирования и развития социальной инфраструктуры сельского поселения Сингапай в настоящее время действуют принятые нормативно-правовые акты по градостроительной деятельности и стратегическому планированию развития муниципального образования и муниципального района:</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Решение Думы Нефтеюганского района от 27.05.2015 № 600 «Об утверждении Стратегии социально-экономического развития муниципального образования Нефтеюганский район на период до 2030 года»;</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Решение Думы Нефтеюганского района от 19.12.2007 № 623 «Об утверждении схемы территориального планирования муниципального образования Нефтеюганский район»;</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Решение Совета депутатов сельского поселения Сингапай от 22.10.2009 № 45 «Об утверждении Генерального плана, Правил землепользования и застройки сельского поселения Сингапай»;</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Решение Совета депутатов сельского поселения Сингапай от 28.01.2016 № 48 «Об утверждении местных нормативов градостроительного проектирования сельского поселения Сингапай»;</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Постановление администрации сельского поселения Сингапай от 02.10.2017 №166 «Об утверждении Программы комплексного развития социальной инфраструктуры сельского поселения Сингапай на 2017-2022 годы и на период до 2027 года»;</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Постановление администрации Нефтеюганского района от 31.10.2016 № 1789-па-нпа «Об утверждении муниципальной программы Нефтеюганского района «Доступная среда Нефтеюганского района на 2017-2020 годы»;</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Постановление администрации Нефтеюганского района от 31.10.2016 № 1802-па-нпа «Об утверждении муниципальной программы Нефтеюганского района «Развитие культуры Нефтеюганского района на 2017-2020 годы»;</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Постановление администрации Нефтеюганского района от 31.10.2016 № 1790-па-нпа «Об утверждении муниципальной программы Нефтеюганского района «Образование 21 века на 2017-2020 годы»;</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Постановление администрации Нефтеюганского района от 31.10.2016 № 1801-па-нп «Об утверждении муниципальной программы Нефтеюганского района «Развитие физической культуры и спорта в Нефтеюганском районе на 2017-2020 годы»;</w:t>
      </w:r>
    </w:p>
    <w:p w:rsidR="00665589" w:rsidRPr="00816AD9" w:rsidRDefault="00665589" w:rsidP="00AD2D07">
      <w:pPr>
        <w:pStyle w:val="ListParagraph"/>
        <w:numPr>
          <w:ilvl w:val="0"/>
          <w:numId w:val="52"/>
        </w:numPr>
        <w:tabs>
          <w:tab w:val="left" w:pos="1080"/>
        </w:tabs>
        <w:spacing w:after="0" w:line="240" w:lineRule="auto"/>
        <w:ind w:left="0" w:firstLine="720"/>
        <w:jc w:val="both"/>
        <w:rPr>
          <w:spacing w:val="0"/>
          <w:sz w:val="24"/>
          <w:szCs w:val="24"/>
        </w:rPr>
      </w:pPr>
      <w:r w:rsidRPr="00816AD9">
        <w:rPr>
          <w:spacing w:val="0"/>
          <w:sz w:val="24"/>
          <w:szCs w:val="24"/>
        </w:rPr>
        <w:t>Постановление администрации сельского поселения Сингапай от 30.10.2017 № 181 «Об утверждении муниципальной программы «Формирование современной городской среды в муниципальном образовании сельское поселение Сингапай на 2018-2022 годы».</w:t>
      </w:r>
    </w:p>
    <w:p w:rsidR="00665589" w:rsidRPr="00816AD9" w:rsidRDefault="00665589" w:rsidP="0043423B">
      <w:pPr>
        <w:ind w:firstLine="709"/>
        <w:jc w:val="both"/>
      </w:pPr>
      <w:r w:rsidRPr="00816AD9">
        <w:t xml:space="preserve">Государственные программы развития социальной инфраструктуры на территории сельского поселения Сингапай, реализуемые в рамках: </w:t>
      </w:r>
    </w:p>
    <w:p w:rsidR="00665589" w:rsidRPr="00816AD9" w:rsidRDefault="00665589" w:rsidP="00AD2D07">
      <w:pPr>
        <w:numPr>
          <w:ilvl w:val="0"/>
          <w:numId w:val="52"/>
        </w:numPr>
        <w:tabs>
          <w:tab w:val="left" w:pos="1080"/>
        </w:tabs>
        <w:ind w:left="0" w:firstLine="720"/>
        <w:jc w:val="both"/>
      </w:pPr>
      <w:r w:rsidRPr="00816AD9">
        <w:t>Государственная программа Ханты-Мансийского автономного округа – Югры «Развитие культуры в Ханты-Мансийском автономном округе - Югре на 2018-2025 годы и на период до 2030 года» (утв. постановлением Правительства Ханты-Мансийского автономного округа – Югры от 09.10.2013 года № 427-п);</w:t>
      </w:r>
    </w:p>
    <w:p w:rsidR="00665589" w:rsidRPr="00816AD9" w:rsidRDefault="00665589" w:rsidP="00AD2D07">
      <w:pPr>
        <w:numPr>
          <w:ilvl w:val="0"/>
          <w:numId w:val="52"/>
        </w:numPr>
        <w:tabs>
          <w:tab w:val="left" w:pos="1080"/>
        </w:tabs>
        <w:ind w:left="0" w:firstLine="720"/>
        <w:jc w:val="both"/>
      </w:pPr>
      <w:r w:rsidRPr="00816AD9">
        <w:t>Государственная программа Ханты-Мансийского автономного округа – Югры «Развитие образования в Ханты-Мансийском автономном округе - Югре на 2018-2025 годы и на период до 2030 года» (утв. постановлением Правительства Ханты-Мансийского автономного округа – Югры от 09.10.2013 года № 413-п);</w:t>
      </w:r>
    </w:p>
    <w:p w:rsidR="00665589" w:rsidRPr="00816AD9" w:rsidRDefault="00665589" w:rsidP="00AD2D07">
      <w:pPr>
        <w:numPr>
          <w:ilvl w:val="0"/>
          <w:numId w:val="52"/>
        </w:numPr>
        <w:tabs>
          <w:tab w:val="left" w:pos="1080"/>
        </w:tabs>
        <w:ind w:left="0" w:firstLine="720"/>
        <w:jc w:val="both"/>
      </w:pPr>
      <w:r w:rsidRPr="00816AD9">
        <w:t>Государственная программа Ханты-Мансийского автономного округа – Югры «Доступная среда в Ханты-Мансийском автономном округе - Югре на 2016-2020 годы» (утв. постановлением Правительства Ханты-Мансийского автономного округа – Югры от 09.10.2013 года № 430-п);</w:t>
      </w:r>
    </w:p>
    <w:p w:rsidR="00665589" w:rsidRPr="00816AD9" w:rsidRDefault="00665589" w:rsidP="00AD2D07">
      <w:pPr>
        <w:numPr>
          <w:ilvl w:val="0"/>
          <w:numId w:val="52"/>
        </w:numPr>
        <w:tabs>
          <w:tab w:val="left" w:pos="1080"/>
        </w:tabs>
        <w:ind w:left="0" w:firstLine="720"/>
        <w:jc w:val="both"/>
      </w:pPr>
      <w:r w:rsidRPr="00816AD9">
        <w:t>Государственная программа Ханты-Мансийского автономного округа – Югры «Развитие физической культуры и спорта в Ханты-Мансийском автономном округе - Югре на 2018-2025 годы и на период до 2030 года» (утв. постановлением Правительства Ханты-Мансийского автономного округа – Югры от 09.10.2013 года № 422-п);</w:t>
      </w:r>
    </w:p>
    <w:p w:rsidR="00665589" w:rsidRPr="00816AD9" w:rsidRDefault="00665589" w:rsidP="00AD2D07">
      <w:pPr>
        <w:numPr>
          <w:ilvl w:val="0"/>
          <w:numId w:val="52"/>
        </w:numPr>
        <w:tabs>
          <w:tab w:val="left" w:pos="1080"/>
        </w:tabs>
        <w:ind w:left="0" w:firstLine="720"/>
        <w:jc w:val="both"/>
      </w:pPr>
      <w:r w:rsidRPr="00816AD9">
        <w:t>Государственная программа Ханты-Мансийского автономного округа – Югры «Развитие и использование минерально-сырьевой базы Ханты-Мансийского автономного округа - Югры на 2017-2020 годы» (утв. постановлением Правительства Ханты-Мансийского автономного округа – Югры от 09.10.2013 года № 410-п);</w:t>
      </w:r>
    </w:p>
    <w:p w:rsidR="00665589" w:rsidRPr="00816AD9" w:rsidRDefault="00665589" w:rsidP="00AD2D07">
      <w:pPr>
        <w:numPr>
          <w:ilvl w:val="0"/>
          <w:numId w:val="52"/>
        </w:numPr>
        <w:tabs>
          <w:tab w:val="left" w:pos="1080"/>
        </w:tabs>
        <w:ind w:left="0" w:firstLine="720"/>
        <w:jc w:val="both"/>
      </w:pPr>
      <w:r w:rsidRPr="00816AD9">
        <w:t>Государственная программа Ханты-Мансийского автономного округа – Югры «Развитие здравоохранения на 2018-2025 годы и на период до 2030 года» (утв. постановлением Правительства Ханты-Мансийского автономного округа – Югры от 09.10.2013 года № 414-п).</w:t>
      </w:r>
    </w:p>
    <w:p w:rsidR="00665589" w:rsidRPr="00816AD9" w:rsidRDefault="00665589" w:rsidP="00810DB0">
      <w:pPr>
        <w:ind w:firstLine="709"/>
        <w:jc w:val="both"/>
      </w:pPr>
    </w:p>
    <w:p w:rsidR="00665589" w:rsidRPr="00816AD9" w:rsidRDefault="00665589" w:rsidP="00AD2D07">
      <w:pPr>
        <w:pStyle w:val="Heading1"/>
        <w:keepNext w:val="0"/>
        <w:widowControl w:val="0"/>
        <w:numPr>
          <w:ilvl w:val="0"/>
          <w:numId w:val="31"/>
        </w:numPr>
        <w:suppressAutoHyphens/>
        <w:spacing w:before="240" w:line="240" w:lineRule="auto"/>
        <w:ind w:left="714" w:hanging="357"/>
        <w:rPr>
          <w:b/>
          <w:bCs/>
          <w:sz w:val="24"/>
          <w:szCs w:val="24"/>
        </w:rPr>
      </w:pPr>
      <w:bookmarkStart w:id="36" w:name="_Toc525226112"/>
      <w:r w:rsidRPr="00816AD9">
        <w:rPr>
          <w:b/>
          <w:bCs/>
          <w:sz w:val="24"/>
          <w:szCs w:val="24"/>
        </w:rPr>
        <w:t>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w:t>
      </w:r>
      <w:bookmarkEnd w:id="36"/>
    </w:p>
    <w:p w:rsidR="00665589" w:rsidRPr="00816AD9" w:rsidRDefault="00665589" w:rsidP="00BE4160">
      <w:pPr>
        <w:ind w:firstLine="709"/>
        <w:jc w:val="both"/>
        <w:rPr>
          <w:lang w:eastAsia="en-US"/>
        </w:rPr>
      </w:pPr>
    </w:p>
    <w:p w:rsidR="00665589" w:rsidRPr="00816AD9" w:rsidRDefault="00665589" w:rsidP="009B114B">
      <w:pPr>
        <w:ind w:firstLine="709"/>
        <w:jc w:val="both"/>
        <w:rPr>
          <w:lang w:eastAsia="en-US"/>
        </w:rPr>
      </w:pPr>
      <w:r w:rsidRPr="00816AD9">
        <w:rPr>
          <w:lang w:eastAsia="en-US"/>
        </w:rPr>
        <w:t xml:space="preserve">За период реализации Программы с 2019 по 2038 год планируется реконструкция, проектирование и строительство </w:t>
      </w:r>
      <w:bookmarkStart w:id="37" w:name="OLE_LINK1"/>
      <w:r w:rsidRPr="00816AD9">
        <w:rPr>
          <w:lang w:eastAsia="en-US"/>
        </w:rPr>
        <w:t xml:space="preserve">27 </w:t>
      </w:r>
      <w:bookmarkEnd w:id="37"/>
      <w:r w:rsidRPr="00816AD9">
        <w:rPr>
          <w:lang w:eastAsia="en-US"/>
        </w:rPr>
        <w:t>объектов социальной инфраструктуры, в том числе:</w:t>
      </w:r>
    </w:p>
    <w:p w:rsidR="00665589" w:rsidRPr="00816AD9" w:rsidRDefault="00665589" w:rsidP="0045128A">
      <w:pPr>
        <w:numPr>
          <w:ilvl w:val="0"/>
          <w:numId w:val="52"/>
        </w:numPr>
        <w:jc w:val="both"/>
      </w:pPr>
      <w:r w:rsidRPr="00816AD9">
        <w:t xml:space="preserve">в сфере образования – </w:t>
      </w:r>
      <w:bookmarkStart w:id="38" w:name="OLE_LINK2"/>
      <w:r w:rsidRPr="00816AD9">
        <w:t xml:space="preserve">5 </w:t>
      </w:r>
      <w:bookmarkEnd w:id="38"/>
      <w:r w:rsidRPr="00816AD9">
        <w:t>объектов;</w:t>
      </w:r>
    </w:p>
    <w:p w:rsidR="00665589" w:rsidRPr="00816AD9" w:rsidRDefault="00665589" w:rsidP="0045128A">
      <w:pPr>
        <w:numPr>
          <w:ilvl w:val="0"/>
          <w:numId w:val="52"/>
        </w:numPr>
        <w:jc w:val="both"/>
      </w:pPr>
      <w:r w:rsidRPr="00816AD9">
        <w:t xml:space="preserve">в сфере здравоохранения и социальной защиты – </w:t>
      </w:r>
      <w:bookmarkStart w:id="39" w:name="OLE_LINK3"/>
      <w:r w:rsidRPr="00816AD9">
        <w:t xml:space="preserve">9 </w:t>
      </w:r>
      <w:bookmarkEnd w:id="39"/>
      <w:r w:rsidRPr="00816AD9">
        <w:t>объектов;</w:t>
      </w:r>
    </w:p>
    <w:p w:rsidR="00665589" w:rsidRPr="00816AD9" w:rsidRDefault="00665589" w:rsidP="0045128A">
      <w:pPr>
        <w:numPr>
          <w:ilvl w:val="0"/>
          <w:numId w:val="52"/>
        </w:numPr>
        <w:jc w:val="both"/>
      </w:pPr>
      <w:r w:rsidRPr="00816AD9">
        <w:t xml:space="preserve">в сфере культуры и искусства – </w:t>
      </w:r>
      <w:bookmarkStart w:id="40" w:name="OLE_LINK4"/>
      <w:r w:rsidRPr="00816AD9">
        <w:t>5</w:t>
      </w:r>
      <w:bookmarkEnd w:id="40"/>
      <w:r w:rsidRPr="00816AD9">
        <w:t xml:space="preserve"> объектов;</w:t>
      </w:r>
    </w:p>
    <w:p w:rsidR="00665589" w:rsidRPr="00816AD9" w:rsidRDefault="00665589" w:rsidP="0045128A">
      <w:pPr>
        <w:numPr>
          <w:ilvl w:val="0"/>
          <w:numId w:val="52"/>
        </w:numPr>
        <w:jc w:val="both"/>
      </w:pPr>
      <w:r w:rsidRPr="00816AD9">
        <w:t xml:space="preserve">в сфере физической культуры и спорта – </w:t>
      </w:r>
      <w:bookmarkStart w:id="41" w:name="OLE_LINK5"/>
      <w:r w:rsidRPr="00816AD9">
        <w:t>8</w:t>
      </w:r>
      <w:bookmarkEnd w:id="41"/>
      <w:r w:rsidRPr="00816AD9">
        <w:t xml:space="preserve"> объектов.</w:t>
      </w:r>
    </w:p>
    <w:p w:rsidR="00665589" w:rsidRPr="00816AD9" w:rsidRDefault="00665589" w:rsidP="00BE4160">
      <w:pPr>
        <w:ind w:firstLine="709"/>
        <w:jc w:val="both"/>
        <w:rPr>
          <w:lang w:eastAsia="en-US"/>
        </w:rPr>
      </w:pPr>
      <w:r w:rsidRPr="00816AD9">
        <w:rPr>
          <w:lang w:eastAsia="en-US"/>
        </w:rPr>
        <w:t>Перечень мероприятий по проектированию, строительству и реконструкции объектов социальной инфраструктуры сельского поселения Сингапай представлен в Приложение № 2 к данной Программе.</w:t>
      </w:r>
    </w:p>
    <w:p w:rsidR="00665589" w:rsidRDefault="00665589" w:rsidP="00BE4160">
      <w:pPr>
        <w:ind w:firstLine="709"/>
        <w:jc w:val="both"/>
        <w:rPr>
          <w:sz w:val="28"/>
          <w:szCs w:val="28"/>
          <w:lang w:eastAsia="en-US"/>
        </w:rPr>
      </w:pPr>
    </w:p>
    <w:p w:rsidR="00665589" w:rsidRDefault="00665589" w:rsidP="00BE4160">
      <w:pPr>
        <w:ind w:firstLine="709"/>
        <w:jc w:val="both"/>
        <w:rPr>
          <w:sz w:val="28"/>
          <w:szCs w:val="28"/>
          <w:lang w:eastAsia="en-US"/>
        </w:rPr>
      </w:pPr>
    </w:p>
    <w:p w:rsidR="00665589" w:rsidRDefault="00665589" w:rsidP="00BE4160">
      <w:pPr>
        <w:ind w:firstLine="709"/>
        <w:jc w:val="both"/>
        <w:rPr>
          <w:sz w:val="28"/>
          <w:szCs w:val="28"/>
          <w:lang w:eastAsia="en-US"/>
        </w:rPr>
      </w:pPr>
    </w:p>
    <w:p w:rsidR="00665589" w:rsidRDefault="00665589" w:rsidP="00BE4160">
      <w:pPr>
        <w:ind w:firstLine="709"/>
        <w:jc w:val="both"/>
        <w:rPr>
          <w:sz w:val="28"/>
          <w:szCs w:val="28"/>
          <w:lang w:eastAsia="en-US"/>
        </w:rPr>
      </w:pPr>
    </w:p>
    <w:p w:rsidR="00665589" w:rsidRDefault="00665589" w:rsidP="00BE4160">
      <w:pPr>
        <w:ind w:firstLine="709"/>
        <w:jc w:val="both"/>
        <w:rPr>
          <w:sz w:val="28"/>
          <w:szCs w:val="28"/>
          <w:lang w:eastAsia="en-US"/>
        </w:rPr>
      </w:pPr>
    </w:p>
    <w:p w:rsidR="00665589" w:rsidRPr="00816AD9" w:rsidRDefault="00665589" w:rsidP="00AD2D07">
      <w:pPr>
        <w:pStyle w:val="Heading1"/>
        <w:keepNext w:val="0"/>
        <w:widowControl w:val="0"/>
        <w:numPr>
          <w:ilvl w:val="0"/>
          <w:numId w:val="31"/>
        </w:numPr>
        <w:suppressAutoHyphens/>
        <w:spacing w:before="240" w:line="240" w:lineRule="auto"/>
        <w:ind w:left="714" w:hanging="357"/>
        <w:rPr>
          <w:b/>
          <w:bCs/>
          <w:sz w:val="24"/>
          <w:szCs w:val="24"/>
        </w:rPr>
      </w:pPr>
      <w:bookmarkStart w:id="42" w:name="_Toc525226113"/>
      <w:r w:rsidRPr="00816AD9">
        <w:rPr>
          <w:b/>
          <w:bCs/>
          <w:sz w:val="24"/>
          <w:szCs w:val="24"/>
        </w:rPr>
        <w:t>Оценка объёмов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 Сингапай</w:t>
      </w:r>
      <w:bookmarkEnd w:id="42"/>
    </w:p>
    <w:p w:rsidR="00665589" w:rsidRPr="00816AD9" w:rsidRDefault="00665589" w:rsidP="00403600"/>
    <w:p w:rsidR="00665589" w:rsidRPr="00816AD9" w:rsidRDefault="00665589" w:rsidP="00DE49C5">
      <w:pPr>
        <w:ind w:firstLine="709"/>
        <w:jc w:val="both"/>
      </w:pPr>
      <w:r w:rsidRPr="00816AD9">
        <w:t>Источниками финансирования мероприятий (инвестиционных проектов) по проектированию, строительству и реконструкции объектов социальной инфраструктуры на территории сельского поселения Сингапай будут являться:</w:t>
      </w:r>
    </w:p>
    <w:p w:rsidR="00665589" w:rsidRPr="00816AD9" w:rsidRDefault="00665589" w:rsidP="0045128A">
      <w:pPr>
        <w:numPr>
          <w:ilvl w:val="0"/>
          <w:numId w:val="52"/>
        </w:numPr>
        <w:jc w:val="both"/>
      </w:pPr>
      <w:r w:rsidRPr="00816AD9">
        <w:t>средства местного бюджета поселения и Нефтеюганского района;</w:t>
      </w:r>
    </w:p>
    <w:p w:rsidR="00665589" w:rsidRPr="00816AD9" w:rsidRDefault="00665589" w:rsidP="0045128A">
      <w:pPr>
        <w:numPr>
          <w:ilvl w:val="0"/>
          <w:numId w:val="52"/>
        </w:numPr>
        <w:jc w:val="both"/>
      </w:pPr>
      <w:r w:rsidRPr="00816AD9">
        <w:t>участие в реализации мероприятий государственных программ Ханты-Мансийского автономного округа – Югры;</w:t>
      </w:r>
    </w:p>
    <w:p w:rsidR="00665589" w:rsidRPr="00816AD9" w:rsidRDefault="00665589" w:rsidP="0045128A">
      <w:pPr>
        <w:numPr>
          <w:ilvl w:val="0"/>
          <w:numId w:val="52"/>
        </w:numPr>
        <w:jc w:val="both"/>
      </w:pPr>
      <w:r w:rsidRPr="00816AD9">
        <w:t>строительство объектов социальной инфраструктуры в рамках государственно-частного партнёрства;</w:t>
      </w:r>
    </w:p>
    <w:p w:rsidR="00665589" w:rsidRPr="00816AD9" w:rsidRDefault="00665589" w:rsidP="0045128A">
      <w:pPr>
        <w:numPr>
          <w:ilvl w:val="0"/>
          <w:numId w:val="52"/>
        </w:numPr>
        <w:jc w:val="both"/>
      </w:pPr>
      <w:r w:rsidRPr="00816AD9">
        <w:t>средства хозяйствующих субъектов, направляемые на развитие социальной инфраструктуры.</w:t>
      </w:r>
    </w:p>
    <w:p w:rsidR="00665589" w:rsidRPr="00816AD9" w:rsidRDefault="00665589" w:rsidP="00DE49C5">
      <w:pPr>
        <w:ind w:firstLine="709"/>
        <w:jc w:val="both"/>
      </w:pPr>
      <w:r w:rsidRPr="00816AD9">
        <w:t xml:space="preserve"> Мероприятия, предусмотренные Программой, будут проводиться в объёмах, обеспеченных финансированием.</w:t>
      </w:r>
    </w:p>
    <w:p w:rsidR="00665589" w:rsidRPr="00816AD9" w:rsidRDefault="00665589" w:rsidP="00FC4E8B">
      <w:pPr>
        <w:ind w:firstLine="709"/>
        <w:jc w:val="both"/>
      </w:pPr>
      <w:r w:rsidRPr="00816AD9">
        <w:t>Сводная информация по суммам и источникам финансирования представлена в Приложении № 1. Расширенная информация по оценке объёмов и источников финансирования по проектированию, строительству и реконструкции объектов социальной инфраструктуры сельского поселения Сингапай в разрезе мероприятий представлена в Приложение № 2 к Программе. Суммы приведены без НДС.</w:t>
      </w:r>
    </w:p>
    <w:p w:rsidR="00665589" w:rsidRPr="00816AD9" w:rsidRDefault="00665589" w:rsidP="00FC4E8B">
      <w:pPr>
        <w:ind w:firstLine="709"/>
        <w:jc w:val="both"/>
      </w:pPr>
      <w:r w:rsidRPr="00816AD9">
        <w:t>Оценка объёмов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сельского поселения включает укрупнённую оценку необходимых инвестиций с разбивкой по видам объектов социальной инфраструктуры, целям и задачам Программы, источникам финансирования, включая средства бюджетов всех уровней и внебюджетные средства.</w:t>
      </w:r>
    </w:p>
    <w:p w:rsidR="00665589" w:rsidRPr="00816AD9" w:rsidRDefault="00665589" w:rsidP="00FC4E8B">
      <w:pPr>
        <w:ind w:firstLine="709"/>
        <w:jc w:val="both"/>
      </w:pPr>
      <w:r w:rsidRPr="00816AD9">
        <w:t>По мероприятиям, реализация которых осуществляется в соответствии с утверждёнными муниципальными программами сельского поселения и муниципального района (см. разд. 3.3), стоимость соответствует данным программам.</w:t>
      </w:r>
    </w:p>
    <w:p w:rsidR="00665589" w:rsidRPr="00816AD9" w:rsidRDefault="00665589" w:rsidP="00FC4E8B">
      <w:pPr>
        <w:ind w:firstLine="709"/>
        <w:jc w:val="both"/>
      </w:pPr>
      <w:r w:rsidRPr="00816AD9">
        <w:t>Сметная стоимость объектов социальной инфраструктуры на период до 2038 года принята в соответствии с Государственными сметными нормативами (укрупнённые нормативы цены строительства), утверждёнными приказом Министерства строительства и жилищно-коммунального хозяйства Российской Федерации от 28.12.2014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укрупнённых сметных нормативов цены строительства для объектов непроизводственного назначения и инженерной инфраструктуры»:</w:t>
      </w:r>
    </w:p>
    <w:p w:rsidR="00665589" w:rsidRPr="00816AD9" w:rsidRDefault="00665589" w:rsidP="0045128A">
      <w:pPr>
        <w:numPr>
          <w:ilvl w:val="0"/>
          <w:numId w:val="52"/>
        </w:numPr>
        <w:jc w:val="both"/>
      </w:pPr>
      <w:r w:rsidRPr="00816AD9">
        <w:t>НЦС 81-02-03-2017 часть 3 «Объекты народного образования»;</w:t>
      </w:r>
    </w:p>
    <w:p w:rsidR="00665589" w:rsidRPr="00816AD9" w:rsidRDefault="00665589" w:rsidP="0045128A">
      <w:pPr>
        <w:numPr>
          <w:ilvl w:val="0"/>
          <w:numId w:val="52"/>
        </w:numPr>
        <w:jc w:val="both"/>
      </w:pPr>
      <w:r w:rsidRPr="00816AD9">
        <w:t>НЦС 81-02-04-2017 часть 4 «Объекты здравоохранения»;</w:t>
      </w:r>
    </w:p>
    <w:p w:rsidR="00665589" w:rsidRPr="00816AD9" w:rsidRDefault="00665589" w:rsidP="0045128A">
      <w:pPr>
        <w:numPr>
          <w:ilvl w:val="0"/>
          <w:numId w:val="52"/>
        </w:numPr>
        <w:jc w:val="both"/>
      </w:pPr>
      <w:r w:rsidRPr="00816AD9">
        <w:t xml:space="preserve">НЦС 81-02-05-2017 часть 5 «Спортивные здания и сооружения». </w:t>
      </w:r>
    </w:p>
    <w:p w:rsidR="00665589" w:rsidRPr="00816AD9" w:rsidRDefault="00665589" w:rsidP="0045128A">
      <w:pPr>
        <w:numPr>
          <w:ilvl w:val="0"/>
          <w:numId w:val="52"/>
        </w:numPr>
        <w:jc w:val="both"/>
      </w:pPr>
      <w:r w:rsidRPr="00816AD9">
        <w:t>НЦС 81-02-06-2017 часть 6 «Объекты культуры»;</w:t>
      </w:r>
    </w:p>
    <w:p w:rsidR="00665589" w:rsidRPr="00816AD9" w:rsidRDefault="00665589" w:rsidP="00FC4E8B">
      <w:pPr>
        <w:ind w:firstLine="709"/>
        <w:jc w:val="both"/>
      </w:pPr>
      <w:r w:rsidRPr="00816AD9">
        <w:t xml:space="preserve">Государственные укрупнённые нормативы цены строительства, применяемые в данной Программе,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объектов образования, спорта, культуры, строительство которых финансируется с привлечением средств федерального бюджета. </w:t>
      </w:r>
    </w:p>
    <w:p w:rsidR="00665589" w:rsidRPr="00816AD9" w:rsidRDefault="00665589" w:rsidP="00FC4E8B">
      <w:pPr>
        <w:ind w:firstLine="709"/>
        <w:jc w:val="both"/>
      </w:pPr>
      <w:r w:rsidRPr="00816AD9">
        <w:t>Укрупнённые нормативы рассчитаны и представляют собой объём денежных средств, необходимый и достаточный для возведения объектов с учётом всей номенклатуры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объекта в нормальных (стандартных) условиях, не осложнённых внешними факторами.</w:t>
      </w:r>
    </w:p>
    <w:p w:rsidR="00665589" w:rsidRPr="00816AD9" w:rsidRDefault="00665589" w:rsidP="00FC4E8B">
      <w:pPr>
        <w:ind w:firstLine="709"/>
        <w:jc w:val="both"/>
      </w:pPr>
      <w:r w:rsidRPr="00816AD9">
        <w:t xml:space="preserve">Показателями предусмотрены конструктивные решения, обеспечивающие использование объектов маломобильными группами населения. </w:t>
      </w:r>
    </w:p>
    <w:p w:rsidR="00665589" w:rsidRPr="00816AD9" w:rsidRDefault="00665589" w:rsidP="00D93086">
      <w:pPr>
        <w:ind w:firstLine="709"/>
        <w:jc w:val="both"/>
      </w:pPr>
      <w:r w:rsidRPr="00816AD9">
        <w:t>На период реализации Программы расчёт прогнозной стоимости планируемого к строительству объекта произведён с применением коэффициентов, учитывающих регионально-экономические (согласно Приказу Минстроя России от 28.08.2014 № 506/пр), регионально-климатические условия и коэффициент, учитывающий сейсмичность территории строительства (Приказ Минрегиона РФ от 04.10.2011 № 481 «Об утверждении Методических рекомендаций по применению государственных сметных нормативов – укрупнённых нормативов цены строительства различных видов объектов капитального строительства непроизводственного назначения и инженерной инфраструктуры»), а также индексов дефляторов по разделу «Капитальные вложения», разработанных Минэкономразвития России и утверждённых Советом Федерации Федерального Собрания Российской Федерации № 370-СФ 10.10.2017 «Прогноз социально-экономического развития РФ на 2018 год и на плановый период 2019 и 2020 годов и</w:t>
      </w:r>
      <w:r w:rsidRPr="00816AD9">
        <w:rPr>
          <w:b/>
          <w:bCs/>
        </w:rPr>
        <w:t xml:space="preserve"> </w:t>
      </w:r>
      <w:r w:rsidRPr="00816AD9">
        <w:t xml:space="preserve">от 25.03.2013 «Прогноз долгосрочного социально-экономического развития РФ на период до 2030 г.». </w:t>
      </w:r>
    </w:p>
    <w:p w:rsidR="00665589" w:rsidRPr="00816AD9" w:rsidRDefault="00665589" w:rsidP="00FC4E8B">
      <w:pPr>
        <w:ind w:firstLine="709"/>
        <w:jc w:val="both"/>
      </w:pPr>
      <w:r w:rsidRPr="00816AD9">
        <w:t xml:space="preserve">Нормативы цены строительства рассчитаны для отдельно стоящих зданий, без учёта прочих объектов, расположенных в пределах земельного участка, отведённого под застройку (трансформаторные подстанции, котельные, насосные станции и т.п.). </w:t>
      </w:r>
    </w:p>
    <w:p w:rsidR="00665589" w:rsidRPr="00816AD9" w:rsidRDefault="00665589" w:rsidP="00FC4E8B">
      <w:pPr>
        <w:ind w:firstLine="709"/>
        <w:jc w:val="both"/>
      </w:pPr>
      <w:r w:rsidRPr="00816AD9">
        <w:t>Стоимость строительства наружных инженерных сетей и благоустройства территории должны учитываться при разработке проектно-сметной документации по каждому объекту.</w:t>
      </w:r>
    </w:p>
    <w:p w:rsidR="00665589" w:rsidRDefault="00665589" w:rsidP="00403600"/>
    <w:p w:rsidR="00665589" w:rsidRPr="00816AD9" w:rsidRDefault="00665589" w:rsidP="00AD2D07">
      <w:pPr>
        <w:pStyle w:val="Heading1"/>
        <w:keepNext w:val="0"/>
        <w:widowControl w:val="0"/>
        <w:numPr>
          <w:ilvl w:val="0"/>
          <w:numId w:val="31"/>
        </w:numPr>
        <w:suppressAutoHyphens/>
        <w:spacing w:before="240" w:line="240" w:lineRule="auto"/>
        <w:ind w:left="641" w:hanging="357"/>
        <w:rPr>
          <w:b/>
          <w:bCs/>
          <w:sz w:val="24"/>
          <w:szCs w:val="24"/>
        </w:rPr>
      </w:pPr>
      <w:bookmarkStart w:id="43" w:name="_Toc525226114"/>
      <w:r w:rsidRPr="00816AD9">
        <w:rPr>
          <w:b/>
          <w:bCs/>
          <w:sz w:val="24"/>
          <w:szCs w:val="24"/>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bookmarkEnd w:id="43"/>
    </w:p>
    <w:p w:rsidR="00665589" w:rsidRPr="00816AD9" w:rsidRDefault="00665589" w:rsidP="00403600"/>
    <w:p w:rsidR="00665589" w:rsidRPr="00816AD9" w:rsidRDefault="00665589" w:rsidP="000530F4">
      <w:pPr>
        <w:ind w:firstLine="709"/>
        <w:jc w:val="both"/>
      </w:pPr>
      <w:r w:rsidRPr="00816AD9">
        <w:t>При реализации Программы ожидаются следующие результаты:</w:t>
      </w:r>
    </w:p>
    <w:p w:rsidR="00665589" w:rsidRPr="00816AD9" w:rsidRDefault="00665589" w:rsidP="00AD2D07">
      <w:pPr>
        <w:numPr>
          <w:ilvl w:val="0"/>
          <w:numId w:val="52"/>
        </w:numPr>
        <w:tabs>
          <w:tab w:val="left" w:pos="900"/>
        </w:tabs>
        <w:ind w:left="0" w:firstLine="720"/>
        <w:jc w:val="both"/>
      </w:pPr>
      <w:r w:rsidRPr="00816AD9">
        <w:t>повышение качества, комфортности и уровня жизни населения сельского поселения Сингапай;</w:t>
      </w:r>
    </w:p>
    <w:p w:rsidR="00665589" w:rsidRPr="00816AD9" w:rsidRDefault="00665589" w:rsidP="00AD2D07">
      <w:pPr>
        <w:numPr>
          <w:ilvl w:val="0"/>
          <w:numId w:val="52"/>
        </w:numPr>
        <w:tabs>
          <w:tab w:val="left" w:pos="900"/>
        </w:tabs>
        <w:ind w:left="0" w:firstLine="720"/>
        <w:jc w:val="both"/>
      </w:pPr>
      <w:r w:rsidRPr="00816AD9">
        <w:t>обеспечение безопасности, качества и эффективности использования населением объектов социальной инфраструктуры сельского поселения;</w:t>
      </w:r>
    </w:p>
    <w:p w:rsidR="00665589" w:rsidRPr="00816AD9" w:rsidRDefault="00665589" w:rsidP="00AD2D07">
      <w:pPr>
        <w:numPr>
          <w:ilvl w:val="0"/>
          <w:numId w:val="52"/>
        </w:numPr>
        <w:tabs>
          <w:tab w:val="left" w:pos="900"/>
        </w:tabs>
        <w:ind w:left="0" w:firstLine="720"/>
        <w:jc w:val="both"/>
      </w:pPr>
      <w:r w:rsidRPr="00816AD9">
        <w:t>обеспечение доступности объектов социальной инфраструктуры сельского поселения для населения в соответствии с местными нормативами градостроительного проектирования сельского поселения Сингапай и региональными нормативами градостроительного проектирования Ханты-Мансийского автономного округа – Югры;</w:t>
      </w:r>
    </w:p>
    <w:p w:rsidR="00665589" w:rsidRPr="00816AD9" w:rsidRDefault="00665589" w:rsidP="00AD2D07">
      <w:pPr>
        <w:numPr>
          <w:ilvl w:val="0"/>
          <w:numId w:val="52"/>
        </w:numPr>
        <w:tabs>
          <w:tab w:val="left" w:pos="900"/>
        </w:tabs>
        <w:ind w:left="0" w:firstLine="720"/>
        <w:jc w:val="both"/>
      </w:pPr>
      <w:r w:rsidRPr="00816AD9">
        <w:t>обеспечение сбалансированного, перспективного развития социальной инфраструктуры сельского поселения в соответствии с установленными потребностями в объектах социальной инфраструктуры;</w:t>
      </w:r>
    </w:p>
    <w:p w:rsidR="00665589" w:rsidRPr="00816AD9" w:rsidRDefault="00665589" w:rsidP="00AD2D07">
      <w:pPr>
        <w:numPr>
          <w:ilvl w:val="0"/>
          <w:numId w:val="52"/>
        </w:numPr>
        <w:tabs>
          <w:tab w:val="left" w:pos="900"/>
        </w:tabs>
        <w:ind w:left="0" w:firstLine="720"/>
        <w:jc w:val="both"/>
      </w:pPr>
      <w:r w:rsidRPr="00816AD9">
        <w:t>достижение расчётного уровня обеспеченности населения сельского поселения Сингапай услугами в областях образования, здравоохранения, физической культуры, массового спорта и культуры в соответствии с местными нормативами градостроительного проектирования сельского поселения Сингапай и региональными нормативами градостроительного проектирования Ханты-Мансийского автономного округа – Югры;</w:t>
      </w:r>
    </w:p>
    <w:p w:rsidR="00665589" w:rsidRPr="00816AD9" w:rsidRDefault="00665589" w:rsidP="00AD2D07">
      <w:pPr>
        <w:numPr>
          <w:ilvl w:val="0"/>
          <w:numId w:val="52"/>
        </w:numPr>
        <w:tabs>
          <w:tab w:val="left" w:pos="900"/>
        </w:tabs>
        <w:ind w:left="0" w:firstLine="720"/>
        <w:jc w:val="both"/>
      </w:pPr>
      <w:r w:rsidRPr="00816AD9">
        <w:t>обеспечение эффективности функционирования действующей социальной инфраструктуры.</w:t>
      </w:r>
    </w:p>
    <w:p w:rsidR="00665589" w:rsidRPr="00816AD9" w:rsidRDefault="00665589" w:rsidP="000530F4">
      <w:pPr>
        <w:ind w:firstLine="709"/>
        <w:jc w:val="both"/>
      </w:pPr>
      <w:r w:rsidRPr="00816AD9">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администраций сельского поселения Сингапай и Нефтеюганского района, позволит достичь целевых показателей Программы комплексного развития социальной инфраструктуры муниципального образования на расчётный срок. Достижение целевых индикаторов в результате реализации Программы характеризует будущую модель развития социальной инфраструктуры муниципального образования.</w:t>
      </w:r>
    </w:p>
    <w:p w:rsidR="00665589" w:rsidRPr="00816AD9" w:rsidRDefault="00665589" w:rsidP="00973FF1">
      <w:pPr>
        <w:ind w:firstLine="709"/>
        <w:jc w:val="both"/>
      </w:pPr>
      <w:r w:rsidRPr="00816AD9">
        <w:t xml:space="preserve">Информация о составе и значениях целевых индикаторов Программы комплексного развития социальной инфраструктуры сельского поселения Сингапай приведена в Приложение № 3 к данной Программе. </w:t>
      </w:r>
    </w:p>
    <w:p w:rsidR="00665589" w:rsidRPr="000530F4" w:rsidRDefault="00665589" w:rsidP="000530F4">
      <w:pPr>
        <w:ind w:firstLine="709"/>
        <w:jc w:val="both"/>
        <w:rPr>
          <w:sz w:val="28"/>
          <w:szCs w:val="28"/>
        </w:rPr>
      </w:pPr>
    </w:p>
    <w:p w:rsidR="00665589" w:rsidRPr="00816AD9" w:rsidRDefault="00665589" w:rsidP="00AD2D07">
      <w:pPr>
        <w:pStyle w:val="Heading1"/>
        <w:keepNext w:val="0"/>
        <w:widowControl w:val="0"/>
        <w:numPr>
          <w:ilvl w:val="0"/>
          <w:numId w:val="31"/>
        </w:numPr>
        <w:suppressAutoHyphens/>
        <w:spacing w:before="240" w:line="240" w:lineRule="auto"/>
        <w:ind w:left="641" w:hanging="357"/>
        <w:rPr>
          <w:b/>
          <w:bCs/>
          <w:sz w:val="24"/>
          <w:szCs w:val="24"/>
        </w:rPr>
      </w:pPr>
      <w:bookmarkStart w:id="44" w:name="_Toc525226115"/>
      <w:r w:rsidRPr="00816AD9">
        <w:rPr>
          <w:b/>
          <w:bCs/>
          <w:sz w:val="24"/>
          <w:szCs w:val="24"/>
        </w:rPr>
        <w:t>Оценка эффективности мероприятий, включённых в программу, в том числе с точки зрения достижения расчётного уровня обеспеченности населения сельского поселения социальными услугами в соответствии с нормативами градостроительного проектирования</w:t>
      </w:r>
      <w:bookmarkEnd w:id="44"/>
    </w:p>
    <w:p w:rsidR="00665589" w:rsidRPr="00816AD9" w:rsidRDefault="00665589" w:rsidP="008D2451">
      <w:pPr>
        <w:rPr>
          <w:highlight w:val="yellow"/>
        </w:rPr>
      </w:pPr>
    </w:p>
    <w:p w:rsidR="00665589" w:rsidRPr="00816AD9" w:rsidRDefault="00665589" w:rsidP="00651F7F">
      <w:pPr>
        <w:ind w:firstLine="709"/>
        <w:jc w:val="both"/>
      </w:pPr>
      <w:r w:rsidRPr="00816AD9">
        <w:t>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утверждённых целей и задач Программы.</w:t>
      </w:r>
    </w:p>
    <w:p w:rsidR="00665589" w:rsidRPr="00816AD9" w:rsidRDefault="00665589" w:rsidP="00902096">
      <w:pPr>
        <w:ind w:firstLine="709"/>
        <w:jc w:val="both"/>
      </w:pPr>
      <w:r w:rsidRPr="00816AD9">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поселения и муниципального района, предусмотренных для целей финансирования мероприятий Программы. </w:t>
      </w:r>
    </w:p>
    <w:p w:rsidR="00665589" w:rsidRPr="00816AD9" w:rsidRDefault="00665589" w:rsidP="00902096">
      <w:pPr>
        <w:ind w:firstLine="709"/>
        <w:jc w:val="both"/>
      </w:pPr>
      <w:r w:rsidRPr="00816AD9">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отчёта о ходе реализации Программы или по представлению Главы муниципального образования.</w:t>
      </w:r>
    </w:p>
    <w:p w:rsidR="00665589" w:rsidRPr="00816AD9" w:rsidRDefault="00665589" w:rsidP="000149F5">
      <w:pPr>
        <w:ind w:firstLine="709"/>
        <w:jc w:val="both"/>
      </w:pPr>
      <w:r w:rsidRPr="00816AD9">
        <w:t>Оценка эффективности реализации программы, цели (задачи) определяются по формуле:</w:t>
      </w:r>
    </w:p>
    <w:p w:rsidR="00665589" w:rsidRPr="00816AD9" w:rsidRDefault="00665589" w:rsidP="00600368">
      <w:pPr>
        <w:jc w:val="center"/>
      </w:pPr>
      <w:r w:rsidRPr="000B358F">
        <w:fldChar w:fldCharType="begin"/>
      </w:r>
      <w:r w:rsidRPr="000B358F">
        <w:instrText xml:space="preserve"> QUOTE </w:instrText>
      </w:r>
      <w:r>
        <w:pict>
          <v:shape id="_x0000_i1029" type="#_x0000_t75" style="width:105pt;height:36.75pt">
            <v:imagedata r:id="rId13" o:title="" chromakey="white"/>
          </v:shape>
        </w:pict>
      </w:r>
      <w:r w:rsidRPr="000B358F">
        <w:instrText xml:space="preserve"> </w:instrText>
      </w:r>
      <w:r w:rsidRPr="000B358F">
        <w:fldChar w:fldCharType="separate"/>
      </w:r>
      <w:r>
        <w:pict>
          <v:shape id="_x0000_i1030" type="#_x0000_t75" style="width:105pt;height:36.75pt">
            <v:imagedata r:id="rId13" o:title="" chromakey="white"/>
          </v:shape>
        </w:pict>
      </w:r>
      <w:r w:rsidRPr="000B358F">
        <w:fldChar w:fldCharType="end"/>
      </w:r>
      <w:r w:rsidRPr="00816AD9">
        <w:rPr>
          <w:i/>
          <w:iCs/>
        </w:rPr>
        <w:t xml:space="preserve">, </w:t>
      </w:r>
      <w:r w:rsidRPr="00816AD9">
        <w:t>где</w:t>
      </w:r>
    </w:p>
    <w:p w:rsidR="00665589" w:rsidRPr="00816AD9" w:rsidRDefault="00665589" w:rsidP="00600368">
      <w:pPr>
        <w:jc w:val="center"/>
      </w:pPr>
    </w:p>
    <w:p w:rsidR="00665589" w:rsidRPr="00816AD9" w:rsidRDefault="00665589" w:rsidP="000149F5">
      <w:pPr>
        <w:ind w:firstLine="709"/>
        <w:jc w:val="both"/>
      </w:pPr>
      <w:r w:rsidRPr="00816AD9">
        <w:rPr>
          <w:i/>
          <w:iCs/>
          <w:lang w:val="en-US"/>
        </w:rPr>
        <w:t>E</w:t>
      </w:r>
      <w:r w:rsidRPr="00816AD9">
        <w:t xml:space="preserve"> – эффективность реализации Программы, цели (задачи), %;</w:t>
      </w:r>
    </w:p>
    <w:p w:rsidR="00665589" w:rsidRPr="00816AD9" w:rsidRDefault="00665589" w:rsidP="000149F5">
      <w:pPr>
        <w:ind w:firstLine="709"/>
        <w:jc w:val="both"/>
      </w:pPr>
      <w:r w:rsidRPr="00816AD9">
        <w:rPr>
          <w:i/>
          <w:iCs/>
          <w:lang w:val="en-US"/>
        </w:rPr>
        <w:t>F</w:t>
      </w:r>
      <w:r w:rsidRPr="00816AD9">
        <w:rPr>
          <w:i/>
          <w:iCs/>
          <w:vertAlign w:val="subscript"/>
          <w:lang w:val="en-US"/>
        </w:rPr>
        <w:t>i</w:t>
      </w:r>
      <w:r w:rsidRPr="00816AD9">
        <w:t xml:space="preserve"> – фактическое значение </w:t>
      </w:r>
      <w:r w:rsidRPr="00816AD9">
        <w:rPr>
          <w:lang w:val="en-US"/>
        </w:rPr>
        <w:t>i</w:t>
      </w:r>
      <w:r w:rsidRPr="00816AD9">
        <w:t>-го целевого показателя (индикатора), характеризующего выполнение цели (задачи), достигнутое в ходе реализации Программы;</w:t>
      </w:r>
    </w:p>
    <w:p w:rsidR="00665589" w:rsidRPr="00816AD9" w:rsidRDefault="00665589" w:rsidP="000149F5">
      <w:pPr>
        <w:ind w:firstLine="709"/>
        <w:jc w:val="both"/>
      </w:pPr>
      <w:r w:rsidRPr="00816AD9">
        <w:rPr>
          <w:i/>
          <w:iCs/>
          <w:lang w:val="en-US"/>
        </w:rPr>
        <w:t>N</w:t>
      </w:r>
      <w:r w:rsidRPr="00816AD9">
        <w:rPr>
          <w:i/>
          <w:iCs/>
          <w:vertAlign w:val="subscript"/>
          <w:lang w:val="en-US"/>
        </w:rPr>
        <w:t>i</w:t>
      </w:r>
      <w:r w:rsidRPr="00816AD9">
        <w:t xml:space="preserve"> – плановое значение </w:t>
      </w:r>
      <w:r w:rsidRPr="00816AD9">
        <w:rPr>
          <w:lang w:val="en-US"/>
        </w:rPr>
        <w:t>i</w:t>
      </w:r>
      <w:r w:rsidRPr="00816AD9">
        <w:t>-го целевого показателя (индикатора), характеризующего выполнение цели (задачи), предусмотренное Программой;</w:t>
      </w:r>
    </w:p>
    <w:p w:rsidR="00665589" w:rsidRPr="00816AD9" w:rsidRDefault="00665589" w:rsidP="003C218D">
      <w:pPr>
        <w:ind w:firstLine="709"/>
        <w:jc w:val="both"/>
      </w:pPr>
      <w:r w:rsidRPr="00816AD9">
        <w:rPr>
          <w:i/>
          <w:iCs/>
          <w:lang w:val="en-US"/>
        </w:rPr>
        <w:t>n</w:t>
      </w:r>
      <w:r w:rsidRPr="00816AD9">
        <w:t xml:space="preserve"> – количество показателей (индикаторов), характеризующих выполнение цели (задачи) Программы.</w:t>
      </w:r>
    </w:p>
    <w:p w:rsidR="00665589" w:rsidRPr="00816AD9" w:rsidRDefault="00665589" w:rsidP="003C218D">
      <w:pPr>
        <w:ind w:firstLine="709"/>
        <w:jc w:val="both"/>
      </w:pPr>
      <w:r w:rsidRPr="00816AD9">
        <w:t>В зависимости от полученных в результате реализации мероприятий Программы значений целевых показателей (индикаторов) Программы, её эффективность реализации по целям (задачам), а также в целом можно охарактеризовать по следующим уровням:</w:t>
      </w:r>
    </w:p>
    <w:p w:rsidR="00665589" w:rsidRPr="00816AD9" w:rsidRDefault="00665589" w:rsidP="0045128A">
      <w:pPr>
        <w:numPr>
          <w:ilvl w:val="0"/>
          <w:numId w:val="52"/>
        </w:numPr>
        <w:jc w:val="both"/>
      </w:pPr>
      <w:r w:rsidRPr="00816AD9">
        <w:t>высокий (E = 95 %);</w:t>
      </w:r>
    </w:p>
    <w:p w:rsidR="00665589" w:rsidRPr="00816AD9" w:rsidRDefault="00665589" w:rsidP="0045128A">
      <w:pPr>
        <w:numPr>
          <w:ilvl w:val="0"/>
          <w:numId w:val="52"/>
        </w:numPr>
        <w:jc w:val="both"/>
      </w:pPr>
      <w:r w:rsidRPr="00816AD9">
        <w:t>удовлетворительный (E = 75 %);</w:t>
      </w:r>
    </w:p>
    <w:p w:rsidR="00665589" w:rsidRPr="00816AD9" w:rsidRDefault="00665589" w:rsidP="0045128A">
      <w:pPr>
        <w:numPr>
          <w:ilvl w:val="0"/>
          <w:numId w:val="52"/>
        </w:numPr>
        <w:jc w:val="both"/>
      </w:pPr>
      <w:r w:rsidRPr="00816AD9">
        <w:t>неудовлетворительный (если значение эффективности реализации программы не отвечает приведённым выше уровням, эффективность её реализации признается неудовлетворительной).</w:t>
      </w:r>
    </w:p>
    <w:p w:rsidR="00665589" w:rsidRPr="00816AD9" w:rsidRDefault="00665589" w:rsidP="000149F5">
      <w:pPr>
        <w:ind w:firstLine="709"/>
        <w:jc w:val="both"/>
      </w:pPr>
      <w:r w:rsidRPr="00816AD9">
        <w:t>Оценка степени соответствия запланированному уровню затрат и эффективности использования средств бюджетов поселения и муниципального района, ресурсного обеспечения программы осуществляется путём сопоставления плановых и фактических объёмов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rsidR="00665589" w:rsidRDefault="00665589" w:rsidP="003C218D">
      <w:pPr>
        <w:ind w:firstLine="709"/>
        <w:jc w:val="both"/>
      </w:pPr>
    </w:p>
    <w:p w:rsidR="00665589" w:rsidRPr="00816AD9" w:rsidRDefault="00665589" w:rsidP="003C218D">
      <w:pPr>
        <w:ind w:firstLine="709"/>
        <w:jc w:val="both"/>
      </w:pPr>
      <w:r w:rsidRPr="00816AD9">
        <w:t xml:space="preserve">Уровень исполнения финансирования программы в целом определяется по формуле: </w:t>
      </w:r>
    </w:p>
    <w:p w:rsidR="00665589" w:rsidRDefault="00665589" w:rsidP="006374E2">
      <w:r w:rsidRPr="000B358F">
        <w:fldChar w:fldCharType="begin"/>
      </w:r>
      <w:r w:rsidRPr="000B358F">
        <w:instrText xml:space="preserve"> QUOTE </w:instrText>
      </w:r>
      <w:r>
        <w:pict>
          <v:shape id="_x0000_i1031" type="#_x0000_t75" style="width:108pt;height:54.75pt">
            <v:imagedata r:id="rId14" o:title="" chromakey="white"/>
          </v:shape>
        </w:pict>
      </w:r>
      <w:r w:rsidRPr="000B358F">
        <w:instrText xml:space="preserve"> </w:instrText>
      </w:r>
      <w:r w:rsidRPr="000B358F">
        <w:fldChar w:fldCharType="separate"/>
      </w:r>
      <w:r w:rsidRPr="006374E2">
        <w:t xml:space="preserve"> </w:t>
      </w:r>
    </w:p>
    <w:p w:rsidR="00665589" w:rsidRPr="000D4094" w:rsidRDefault="00665589" w:rsidP="006374E2">
      <w:pPr>
        <w:jc w:val="center"/>
      </w:pPr>
      <w:r>
        <w:t>У</w:t>
      </w:r>
      <w:r w:rsidRPr="000D4094">
        <w:rPr>
          <w:vertAlign w:val="subscript"/>
        </w:rPr>
        <w:t>эф</w:t>
      </w:r>
      <w:r>
        <w:t>=Ф</w:t>
      </w:r>
      <w:r w:rsidRPr="000D4094">
        <w:rPr>
          <w:vertAlign w:val="subscript"/>
        </w:rPr>
        <w:t>ф</w:t>
      </w:r>
      <w:r>
        <w:t>/Ф</w:t>
      </w:r>
      <w:r w:rsidRPr="000D4094">
        <w:rPr>
          <w:vertAlign w:val="subscript"/>
        </w:rPr>
        <w:t>п</w:t>
      </w:r>
      <w:r>
        <w:rPr>
          <w:vertAlign w:val="subscript"/>
        </w:rPr>
        <w:t xml:space="preserve"> </w:t>
      </w:r>
      <w:r w:rsidRPr="000D4094">
        <w:t>, где</w:t>
      </w:r>
    </w:p>
    <w:p w:rsidR="00665589" w:rsidRPr="00816AD9" w:rsidRDefault="00665589" w:rsidP="003C218D">
      <w:pPr>
        <w:jc w:val="center"/>
      </w:pPr>
      <w:r w:rsidRPr="000B358F">
        <w:fldChar w:fldCharType="end"/>
      </w:r>
    </w:p>
    <w:p w:rsidR="00665589" w:rsidRPr="00816AD9" w:rsidRDefault="00665589" w:rsidP="000149F5">
      <w:pPr>
        <w:ind w:firstLine="709"/>
        <w:jc w:val="both"/>
      </w:pPr>
      <w:r w:rsidRPr="00816AD9">
        <w:rPr>
          <w:i/>
          <w:iCs/>
        </w:rPr>
        <w:t>У</w:t>
      </w:r>
      <w:r w:rsidRPr="00816AD9">
        <w:rPr>
          <w:i/>
          <w:iCs/>
          <w:vertAlign w:val="subscript"/>
        </w:rPr>
        <w:t>эф</w:t>
      </w:r>
      <w:r w:rsidRPr="00816AD9">
        <w:t xml:space="preserve"> – уровень исполнения финансирования муниципальной программы за отчётный период, процентов;</w:t>
      </w:r>
    </w:p>
    <w:p w:rsidR="00665589" w:rsidRPr="00816AD9" w:rsidRDefault="00665589" w:rsidP="000149F5">
      <w:pPr>
        <w:ind w:firstLine="709"/>
        <w:jc w:val="both"/>
      </w:pPr>
      <w:r w:rsidRPr="00816AD9">
        <w:rPr>
          <w:i/>
          <w:iCs/>
        </w:rPr>
        <w:t>Ф</w:t>
      </w:r>
      <w:r w:rsidRPr="00816AD9">
        <w:rPr>
          <w:i/>
          <w:iCs/>
          <w:vertAlign w:val="subscript"/>
        </w:rPr>
        <w:t>ф</w:t>
      </w:r>
      <w:r w:rsidRPr="00816AD9">
        <w:t xml:space="preserve"> – фактически израсходованный объем средств, направленный на реализацию мероприятий муниципальной программы, тыс. рублей;</w:t>
      </w:r>
    </w:p>
    <w:p w:rsidR="00665589" w:rsidRPr="00816AD9" w:rsidRDefault="00665589" w:rsidP="000149F5">
      <w:pPr>
        <w:ind w:firstLine="709"/>
        <w:jc w:val="both"/>
      </w:pPr>
      <w:r w:rsidRPr="00816AD9">
        <w:rPr>
          <w:i/>
          <w:iCs/>
        </w:rPr>
        <w:t>Ф</w:t>
      </w:r>
      <w:r w:rsidRPr="00816AD9">
        <w:rPr>
          <w:i/>
          <w:iCs/>
          <w:vertAlign w:val="subscript"/>
        </w:rPr>
        <w:t>п</w:t>
      </w:r>
      <w:r w:rsidRPr="00816AD9">
        <w:t xml:space="preserve"> – плановый объем средств на соответствующий отчётный период, тыс. рублей.</w:t>
      </w:r>
    </w:p>
    <w:p w:rsidR="00665589" w:rsidRPr="00816AD9" w:rsidRDefault="00665589" w:rsidP="000149F5">
      <w:pPr>
        <w:ind w:firstLine="709"/>
        <w:jc w:val="both"/>
      </w:pPr>
      <w:r w:rsidRPr="00816AD9">
        <w:t>Уровень</w:t>
      </w:r>
      <w:r w:rsidRPr="00816AD9">
        <w:tab/>
        <w:t>исполнения финансирования представляется целесообразным охарактеризовать следующим образом:</w:t>
      </w:r>
    </w:p>
    <w:p w:rsidR="00665589" w:rsidRPr="00816AD9" w:rsidRDefault="00665589" w:rsidP="0045128A">
      <w:pPr>
        <w:numPr>
          <w:ilvl w:val="0"/>
          <w:numId w:val="52"/>
        </w:numPr>
        <w:jc w:val="both"/>
      </w:pPr>
      <w:r w:rsidRPr="00816AD9">
        <w:t>высокий (У</w:t>
      </w:r>
      <w:r w:rsidRPr="00816AD9">
        <w:rPr>
          <w:vertAlign w:val="subscript"/>
        </w:rPr>
        <w:t>эф</w:t>
      </w:r>
      <w:r w:rsidRPr="00816AD9">
        <w:t xml:space="preserve"> = 95 %);</w:t>
      </w:r>
    </w:p>
    <w:p w:rsidR="00665589" w:rsidRPr="00816AD9" w:rsidRDefault="00665589" w:rsidP="0045128A">
      <w:pPr>
        <w:numPr>
          <w:ilvl w:val="0"/>
          <w:numId w:val="52"/>
        </w:numPr>
        <w:jc w:val="both"/>
      </w:pPr>
      <w:r w:rsidRPr="00816AD9">
        <w:t>удовлетворительный (У</w:t>
      </w:r>
      <w:r w:rsidRPr="00816AD9">
        <w:rPr>
          <w:vertAlign w:val="subscript"/>
        </w:rPr>
        <w:t>эф</w:t>
      </w:r>
      <w:r w:rsidRPr="00816AD9">
        <w:t xml:space="preserve"> = 75 %);</w:t>
      </w:r>
    </w:p>
    <w:p w:rsidR="00665589" w:rsidRPr="00816AD9" w:rsidRDefault="00665589" w:rsidP="0045128A">
      <w:pPr>
        <w:numPr>
          <w:ilvl w:val="0"/>
          <w:numId w:val="52"/>
        </w:numPr>
        <w:jc w:val="both"/>
      </w:pPr>
      <w:r w:rsidRPr="00816AD9">
        <w:t>неудовлетворительный (если процент освоения средств не отвечает приведённым выше уровням, уровень исполнения финансирования признается неудовлетворительным).</w:t>
      </w:r>
    </w:p>
    <w:p w:rsidR="00665589" w:rsidRPr="008D2451" w:rsidRDefault="00665589" w:rsidP="008D2451">
      <w:pPr>
        <w:ind w:firstLine="709"/>
        <w:jc w:val="both"/>
        <w:rPr>
          <w:highlight w:val="yellow"/>
        </w:rPr>
      </w:pPr>
    </w:p>
    <w:p w:rsidR="00665589" w:rsidRPr="00816AD9" w:rsidRDefault="00665589" w:rsidP="00AD2D07">
      <w:pPr>
        <w:pStyle w:val="Heading1"/>
        <w:keepNext w:val="0"/>
        <w:widowControl w:val="0"/>
        <w:numPr>
          <w:ilvl w:val="0"/>
          <w:numId w:val="31"/>
        </w:numPr>
        <w:suppressAutoHyphens/>
        <w:spacing w:before="240" w:line="240" w:lineRule="auto"/>
        <w:ind w:left="641" w:hanging="357"/>
        <w:rPr>
          <w:b/>
          <w:bCs/>
          <w:sz w:val="24"/>
          <w:szCs w:val="24"/>
        </w:rPr>
      </w:pPr>
      <w:bookmarkStart w:id="45" w:name="_Toc525226116"/>
      <w:r w:rsidRPr="00816AD9">
        <w:rPr>
          <w:b/>
          <w:bCs/>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45"/>
    </w:p>
    <w:p w:rsidR="00665589" w:rsidRPr="00816AD9" w:rsidRDefault="00665589" w:rsidP="0066553C"/>
    <w:p w:rsidR="00665589" w:rsidRPr="00816AD9" w:rsidRDefault="00665589" w:rsidP="0066553C">
      <w:pPr>
        <w:ind w:firstLine="709"/>
        <w:jc w:val="both"/>
      </w:pPr>
      <w:r w:rsidRPr="00816AD9">
        <w:t>Рекомендуется на муниципальном уровне разработать нормативный акт «Регламент межведомственного взаимодействия органов местного самоуправления и структурных подразделений администраций сельского поселения Сингапай и Нефтеюганского района для соблюдения норм доступности для инвалидов и других маломобильных групп населения на строящихся объектах сельского поселения Сингапай», определяющего порядок организации и ведения контроля за соблюдением норм доступности для инвалидов и других маломобильных групп населения на строящихся объектах сельского поселения для лиц, осуществляющих строительство объектов социального и иного назначения на всех стадиях строительства: предпроектные, проектные работы, строительство, технический и государственный надзор, получение разрешений на строительство и ввод объекта в эксплуатацию.</w:t>
      </w:r>
    </w:p>
    <w:p w:rsidR="00665589" w:rsidRPr="00816AD9" w:rsidRDefault="00665589" w:rsidP="0066553C">
      <w:pPr>
        <w:ind w:firstLine="709"/>
        <w:jc w:val="both"/>
      </w:pPr>
      <w:r w:rsidRPr="00816AD9">
        <w:t>Регламент разрабатывается в соответствии со следующими нормативными правовыми актами:</w:t>
      </w:r>
    </w:p>
    <w:p w:rsidR="00665589" w:rsidRPr="00816AD9" w:rsidRDefault="00665589" w:rsidP="00AD2D07">
      <w:pPr>
        <w:numPr>
          <w:ilvl w:val="0"/>
          <w:numId w:val="52"/>
        </w:numPr>
        <w:tabs>
          <w:tab w:val="left" w:pos="1080"/>
        </w:tabs>
        <w:ind w:left="0" w:firstLine="720"/>
        <w:jc w:val="both"/>
      </w:pPr>
      <w:r w:rsidRPr="00816AD9">
        <w:t>«Градостроительный кодекс Российской Федерации» от 29.12.2004 № 191-ФЗ;</w:t>
      </w:r>
    </w:p>
    <w:p w:rsidR="00665589" w:rsidRPr="00816AD9" w:rsidRDefault="00665589" w:rsidP="00AD2D07">
      <w:pPr>
        <w:numPr>
          <w:ilvl w:val="0"/>
          <w:numId w:val="52"/>
        </w:numPr>
        <w:tabs>
          <w:tab w:val="left" w:pos="1080"/>
        </w:tabs>
        <w:ind w:left="0" w:firstLine="720"/>
        <w:jc w:val="both"/>
      </w:pPr>
      <w:r w:rsidRPr="00816AD9">
        <w:t>«Кодекс Российской Федерации об административных правонарушениях» от 30.12.2001 № 195-ФЗ;</w:t>
      </w:r>
    </w:p>
    <w:p w:rsidR="00665589" w:rsidRPr="00816AD9" w:rsidRDefault="00665589" w:rsidP="00AD2D07">
      <w:pPr>
        <w:numPr>
          <w:ilvl w:val="0"/>
          <w:numId w:val="52"/>
        </w:numPr>
        <w:tabs>
          <w:tab w:val="left" w:pos="1080"/>
        </w:tabs>
        <w:ind w:left="0" w:firstLine="720"/>
        <w:jc w:val="both"/>
      </w:pPr>
      <w:r w:rsidRPr="00816AD9">
        <w:t>Федеральный закон от 24.11.1995 № 181-ФЗ «О социальной защите инвалидов в Российской Федерации»;</w:t>
      </w:r>
    </w:p>
    <w:p w:rsidR="00665589" w:rsidRPr="00816AD9" w:rsidRDefault="00665589" w:rsidP="00AD2D07">
      <w:pPr>
        <w:numPr>
          <w:ilvl w:val="0"/>
          <w:numId w:val="52"/>
        </w:numPr>
        <w:tabs>
          <w:tab w:val="left" w:pos="1080"/>
        </w:tabs>
        <w:ind w:left="0" w:firstLine="720"/>
        <w:jc w:val="both"/>
      </w:pPr>
      <w:r w:rsidRPr="00816AD9">
        <w:t>Строительные правила СП 59.13330.2016 «Доступность зданий и сооружений для маломобильных групп населения. Актуализированная редакция СНиП 35-01-2001»;</w:t>
      </w:r>
    </w:p>
    <w:p w:rsidR="00665589" w:rsidRPr="00816AD9" w:rsidRDefault="00665589" w:rsidP="00AD2D07">
      <w:pPr>
        <w:numPr>
          <w:ilvl w:val="0"/>
          <w:numId w:val="52"/>
        </w:numPr>
        <w:tabs>
          <w:tab w:val="left" w:pos="1080"/>
        </w:tabs>
        <w:ind w:left="0" w:firstLine="720"/>
        <w:jc w:val="both"/>
      </w:pPr>
      <w:r w:rsidRPr="00816AD9">
        <w:t>Ведомственные строительные нормы ВСН 62-91* «Проектирование среды жизнедеятельности с учётом потребностей инвалидов и маломобильных групп населения».</w:t>
      </w:r>
    </w:p>
    <w:p w:rsidR="00665589" w:rsidRPr="00816AD9" w:rsidRDefault="00665589" w:rsidP="002428B1">
      <w:pPr>
        <w:ind w:firstLine="709"/>
        <w:jc w:val="both"/>
      </w:pPr>
      <w:r w:rsidRPr="00816AD9">
        <w:t>В целях повышения общей результативности мероприятий Программы требуется разработка ряда муниципальных нормативных правовых документов, в том числе:</w:t>
      </w:r>
    </w:p>
    <w:p w:rsidR="00665589" w:rsidRPr="00816AD9" w:rsidRDefault="00665589" w:rsidP="00AD2D07">
      <w:pPr>
        <w:numPr>
          <w:ilvl w:val="0"/>
          <w:numId w:val="52"/>
        </w:numPr>
        <w:tabs>
          <w:tab w:val="left" w:pos="1080"/>
        </w:tabs>
        <w:ind w:left="0" w:firstLine="720"/>
        <w:jc w:val="both"/>
      </w:pPr>
      <w:r w:rsidRPr="00816AD9">
        <w:t>о системе критериев, используемых для определения доступности для потребителей товаров и услуг организаций социального комплекса, который должен содержать перечень и вес таких критериев;</w:t>
      </w:r>
    </w:p>
    <w:p w:rsidR="00665589" w:rsidRPr="00816AD9" w:rsidRDefault="00665589" w:rsidP="00AD2D07">
      <w:pPr>
        <w:numPr>
          <w:ilvl w:val="0"/>
          <w:numId w:val="52"/>
        </w:numPr>
        <w:tabs>
          <w:tab w:val="left" w:pos="1080"/>
        </w:tabs>
        <w:ind w:left="0" w:firstLine="720"/>
        <w:jc w:val="both"/>
      </w:pPr>
      <w:r w:rsidRPr="00816AD9">
        <w:t>о порядке утверждения технических заданий на разработку инвестиционных программ по развитию систем социальной инфраструктуры, который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665589" w:rsidRPr="00816AD9" w:rsidRDefault="00665589" w:rsidP="00AD2D07">
      <w:pPr>
        <w:numPr>
          <w:ilvl w:val="0"/>
          <w:numId w:val="52"/>
        </w:numPr>
        <w:tabs>
          <w:tab w:val="left" w:pos="1080"/>
        </w:tabs>
        <w:ind w:left="0" w:firstLine="720"/>
        <w:jc w:val="both"/>
      </w:pPr>
      <w:r w:rsidRPr="00816AD9">
        <w:t>о техническом задании по разработке инвестиционных программ организаций социального комплекса по развитию систем социальной инфраструктуры;</w:t>
      </w:r>
    </w:p>
    <w:p w:rsidR="00665589" w:rsidRPr="00816AD9" w:rsidRDefault="00665589" w:rsidP="00AD2D07">
      <w:pPr>
        <w:numPr>
          <w:ilvl w:val="0"/>
          <w:numId w:val="52"/>
        </w:numPr>
        <w:tabs>
          <w:tab w:val="left" w:pos="1080"/>
        </w:tabs>
        <w:ind w:left="0" w:firstLine="720"/>
        <w:jc w:val="both"/>
      </w:pPr>
      <w:r w:rsidRPr="00816AD9">
        <w:t>об инвестиционных программах организаций социального комплекса по развитию систем социальной инфраструктуры;</w:t>
      </w:r>
    </w:p>
    <w:p w:rsidR="00665589" w:rsidRPr="00816AD9" w:rsidRDefault="00665589" w:rsidP="00AD2D07">
      <w:pPr>
        <w:numPr>
          <w:ilvl w:val="0"/>
          <w:numId w:val="52"/>
        </w:numPr>
        <w:tabs>
          <w:tab w:val="left" w:pos="1080"/>
        </w:tabs>
        <w:ind w:left="0" w:firstLine="720"/>
        <w:jc w:val="both"/>
      </w:pPr>
      <w:r w:rsidRPr="00816AD9">
        <w:t>о порядке запроса информации у организаций социальной инфраструктуры, который должен устанавливать полный и достаточный перечень информации, запрашиваемой уполномоченными на то должностными лицами администрации муниципального образования, а также требования к срокам и качеству информации, предоставляемой организациями по данным запросам.</w:t>
      </w:r>
    </w:p>
    <w:p w:rsidR="00665589" w:rsidRPr="00816AD9" w:rsidRDefault="00665589" w:rsidP="007D1505">
      <w:pPr>
        <w:ind w:firstLine="709"/>
        <w:jc w:val="both"/>
      </w:pPr>
      <w:r w:rsidRPr="00816AD9">
        <w:t>Кроме того, исходя из законодательного толкования положений Бюджетного кодекса Российской Федерации, Федерального закона от 28.06.2017 № 172-ФЗ «О стратегическом планировании в Российской Федерации», основой формирования бюджета муниципального образования является программно-целевой метод. На момент разработки программы комплексного развития социальной инфраструктуры сельского поселения Сингапай на период до 2038 года в Нефтеюганском районе действовал ряд муниципальных программ, предусматривающих создание социальной инфраструктуры в области образования, культуры, физической культуры и спорта. Данные программы являются краткосрочными, срок их реализации – 2020 год. В целях реализации генерального плана муниципального образования необходимо при актуализации действующих муниципальных программ, а также при разработке новых, учитывать мероприятия по проектированию, строительству, реконструкции объектов социальной инфраструктуры, предусмотренных программой комплексного развития социальной инфраструктуры сельского поселения Сингапай на период до 2038 года.</w:t>
      </w:r>
    </w:p>
    <w:p w:rsidR="00665589" w:rsidRPr="00816AD9" w:rsidRDefault="00665589" w:rsidP="007D1505">
      <w:pPr>
        <w:ind w:firstLine="709"/>
        <w:jc w:val="both"/>
      </w:pPr>
      <w:r w:rsidRPr="00816AD9">
        <w:t>Информационное обеспечение Программы рекомендуется осуществлять путём проведения целевого блока мероприятий в СМИ при поддержке Управления по связям с общественностью администрации Нефтеюганского района. Необходимо предусматривать пресс-конференции, в том числе выездные на место строительства (реконструкции), рассказывающие о ходе реализации программы; подготовку постоянных публикаций в прессе, серии репортажей о проведении отдельных мероприятий Программы. Информационное обеспечение деятельности в сфере проектирования, строительства, реконструкции объектов социальной инфраструктуры муниципального образования предлагается осуществлять с помощью Интернет-страниц администраций Нефтеюганского района и сельского поселения Сингапай. Также данные вопросы рекомендуется освещать в ходе проведения, например, «круглых столов» с инвесторами.</w:t>
      </w:r>
    </w:p>
    <w:p w:rsidR="00665589" w:rsidRDefault="00665589" w:rsidP="00EB506B">
      <w:pPr>
        <w:pStyle w:val="Heading1"/>
        <w:pageBreakBefore/>
        <w:numPr>
          <w:ilvl w:val="0"/>
          <w:numId w:val="31"/>
        </w:numPr>
        <w:suppressAutoHyphens/>
        <w:spacing w:before="240" w:line="240" w:lineRule="auto"/>
        <w:rPr>
          <w:b/>
          <w:bCs/>
          <w:sz w:val="32"/>
          <w:szCs w:val="32"/>
        </w:rPr>
        <w:sectPr w:rsidR="00665589" w:rsidSect="00BA227A">
          <w:pgSz w:w="11906" w:h="16838"/>
          <w:pgMar w:top="1134" w:right="567" w:bottom="1134" w:left="1134" w:header="709" w:footer="709" w:gutter="0"/>
          <w:cols w:space="708"/>
          <w:docGrid w:linePitch="326"/>
        </w:sectPr>
      </w:pPr>
    </w:p>
    <w:p w:rsidR="00665589" w:rsidRPr="00816AD9" w:rsidRDefault="00665589" w:rsidP="00EB506B">
      <w:pPr>
        <w:pStyle w:val="Heading1"/>
        <w:pageBreakBefore/>
        <w:numPr>
          <w:ilvl w:val="0"/>
          <w:numId w:val="31"/>
        </w:numPr>
        <w:suppressAutoHyphens/>
        <w:spacing w:before="240" w:line="240" w:lineRule="auto"/>
        <w:rPr>
          <w:b/>
          <w:bCs/>
          <w:sz w:val="24"/>
          <w:szCs w:val="24"/>
        </w:rPr>
      </w:pPr>
      <w:bookmarkStart w:id="46" w:name="_Toc525226117"/>
      <w:r w:rsidRPr="00816AD9">
        <w:rPr>
          <w:b/>
          <w:bCs/>
          <w:sz w:val="24"/>
          <w:szCs w:val="24"/>
        </w:rPr>
        <w:t>Приложения</w:t>
      </w:r>
      <w:bookmarkEnd w:id="46"/>
    </w:p>
    <w:p w:rsidR="00665589" w:rsidRPr="00816AD9" w:rsidRDefault="00665589" w:rsidP="00EB506B">
      <w:pPr>
        <w:pStyle w:val="S20"/>
        <w:numPr>
          <w:ilvl w:val="1"/>
          <w:numId w:val="48"/>
        </w:numPr>
        <w:spacing w:before="240"/>
        <w:rPr>
          <w:sz w:val="24"/>
          <w:szCs w:val="24"/>
        </w:rPr>
      </w:pPr>
      <w:bookmarkStart w:id="47" w:name="_Toc525226118"/>
      <w:r w:rsidRPr="00816AD9">
        <w:rPr>
          <w:sz w:val="24"/>
          <w:szCs w:val="24"/>
        </w:rPr>
        <w:t>Приложение № 1</w:t>
      </w:r>
      <w:bookmarkEnd w:id="47"/>
    </w:p>
    <w:p w:rsidR="00665589" w:rsidRPr="00816AD9" w:rsidRDefault="00665589" w:rsidP="008A2EF5">
      <w:pPr>
        <w:ind w:left="9360"/>
      </w:pPr>
      <w:bookmarkStart w:id="48" w:name="_Hlk488661801"/>
      <w:r w:rsidRPr="00816AD9">
        <w:t xml:space="preserve">Приложение № 1 </w:t>
      </w:r>
    </w:p>
    <w:p w:rsidR="00665589" w:rsidRPr="00816AD9" w:rsidRDefault="00665589" w:rsidP="008A2EF5">
      <w:pPr>
        <w:ind w:left="9360"/>
      </w:pPr>
      <w:r w:rsidRPr="00816AD9">
        <w:t xml:space="preserve">к Программе комплексного развития социальной </w:t>
      </w:r>
    </w:p>
    <w:p w:rsidR="00665589" w:rsidRPr="00816AD9" w:rsidRDefault="00665589" w:rsidP="008A2EF5">
      <w:pPr>
        <w:ind w:left="9360"/>
      </w:pPr>
      <w:r w:rsidRPr="00816AD9">
        <w:t xml:space="preserve">инфраструктуры сельского поселения Сингапай, </w:t>
      </w:r>
    </w:p>
    <w:p w:rsidR="00665589" w:rsidRDefault="00665589" w:rsidP="008A2EF5">
      <w:pPr>
        <w:ind w:left="9360"/>
      </w:pPr>
      <w:r w:rsidRPr="00816AD9">
        <w:t xml:space="preserve">утверждённой </w:t>
      </w:r>
      <w:r>
        <w:t xml:space="preserve">постановлением </w:t>
      </w:r>
      <w:r w:rsidRPr="00816AD9">
        <w:t xml:space="preserve">сельского </w:t>
      </w:r>
    </w:p>
    <w:p w:rsidR="00665589" w:rsidRPr="00816AD9" w:rsidRDefault="00665589" w:rsidP="008A2EF5">
      <w:pPr>
        <w:ind w:left="9360"/>
      </w:pPr>
      <w:r w:rsidRPr="00816AD9">
        <w:t>поселения Сингапай</w:t>
      </w:r>
      <w:r>
        <w:t xml:space="preserve">  </w:t>
      </w:r>
      <w:r w:rsidRPr="00816AD9">
        <w:t xml:space="preserve">от </w:t>
      </w:r>
      <w:r>
        <w:t xml:space="preserve">19.04.2019 </w:t>
      </w:r>
      <w:r w:rsidRPr="00816AD9">
        <w:t>№</w:t>
      </w:r>
      <w:r>
        <w:t xml:space="preserve"> 180</w:t>
      </w:r>
    </w:p>
    <w:p w:rsidR="00665589" w:rsidRPr="00816AD9" w:rsidRDefault="00665589" w:rsidP="00564D54">
      <w:pPr>
        <w:spacing w:before="240" w:after="240"/>
        <w:jc w:val="center"/>
      </w:pPr>
      <w:r w:rsidRPr="00816AD9">
        <w:t>Оценка объёмов финансирования мероприятий по проектированию, строительству и реконструкции объектов социальной инфраструктуры сельского поселения Сингапай по источникам финансирования</w:t>
      </w:r>
    </w:p>
    <w:tbl>
      <w:tblPr>
        <w:tblW w:w="5000" w:type="pct"/>
        <w:jc w:val="center"/>
        <w:tblLook w:val="00A0"/>
      </w:tblPr>
      <w:tblGrid>
        <w:gridCol w:w="766"/>
        <w:gridCol w:w="2857"/>
        <w:gridCol w:w="1789"/>
        <w:gridCol w:w="1975"/>
        <w:gridCol w:w="1068"/>
        <w:gridCol w:w="893"/>
        <w:gridCol w:w="893"/>
        <w:gridCol w:w="893"/>
        <w:gridCol w:w="893"/>
        <w:gridCol w:w="1378"/>
        <w:gridCol w:w="1381"/>
      </w:tblGrid>
      <w:tr w:rsidR="00665589" w:rsidRPr="0064344D">
        <w:trPr>
          <w:trHeight w:val="170"/>
          <w:jc w:val="center"/>
        </w:trPr>
        <w:tc>
          <w:tcPr>
            <w:tcW w:w="259" w:type="pct"/>
            <w:vMerge w:val="restart"/>
            <w:tcBorders>
              <w:top w:val="single" w:sz="4" w:space="0" w:color="auto"/>
              <w:left w:val="single" w:sz="4" w:space="0" w:color="auto"/>
              <w:bottom w:val="single" w:sz="4" w:space="0" w:color="auto"/>
              <w:right w:val="single" w:sz="4" w:space="0" w:color="auto"/>
            </w:tcBorders>
            <w:noWrap/>
            <w:vAlign w:val="center"/>
          </w:tcPr>
          <w:bookmarkEnd w:id="48"/>
          <w:p w:rsidR="00665589" w:rsidRPr="0064344D" w:rsidRDefault="00665589">
            <w:pPr>
              <w:jc w:val="center"/>
              <w:rPr>
                <w:b/>
                <w:bCs/>
                <w:sz w:val="20"/>
                <w:szCs w:val="20"/>
              </w:rPr>
            </w:pPr>
            <w:r w:rsidRPr="0064344D">
              <w:rPr>
                <w:b/>
                <w:bCs/>
                <w:sz w:val="20"/>
                <w:szCs w:val="20"/>
              </w:rPr>
              <w:t>№ п/п</w:t>
            </w:r>
          </w:p>
        </w:tc>
        <w:tc>
          <w:tcPr>
            <w:tcW w:w="966" w:type="pct"/>
            <w:vMerge w:val="restart"/>
            <w:tcBorders>
              <w:top w:val="single" w:sz="4" w:space="0" w:color="auto"/>
              <w:left w:val="single" w:sz="4" w:space="0" w:color="auto"/>
              <w:bottom w:val="single" w:sz="4" w:space="0" w:color="auto"/>
              <w:right w:val="single" w:sz="4" w:space="0" w:color="auto"/>
            </w:tcBorders>
            <w:noWrap/>
            <w:vAlign w:val="center"/>
          </w:tcPr>
          <w:p w:rsidR="00665589" w:rsidRPr="0064344D" w:rsidRDefault="00665589">
            <w:pPr>
              <w:jc w:val="center"/>
              <w:rPr>
                <w:b/>
                <w:bCs/>
                <w:sz w:val="20"/>
                <w:szCs w:val="20"/>
              </w:rPr>
            </w:pPr>
            <w:r w:rsidRPr="0064344D">
              <w:rPr>
                <w:b/>
                <w:bCs/>
                <w:sz w:val="20"/>
                <w:szCs w:val="20"/>
              </w:rPr>
              <w:t>Наименование мероприятия</w:t>
            </w:r>
          </w:p>
        </w:tc>
        <w:tc>
          <w:tcPr>
            <w:tcW w:w="605" w:type="pct"/>
            <w:vMerge w:val="restart"/>
            <w:tcBorders>
              <w:top w:val="single" w:sz="4" w:space="0" w:color="auto"/>
              <w:left w:val="single" w:sz="4" w:space="0" w:color="auto"/>
              <w:bottom w:val="single" w:sz="4" w:space="0" w:color="auto"/>
              <w:right w:val="single" w:sz="4" w:space="0" w:color="auto"/>
            </w:tcBorders>
            <w:vAlign w:val="center"/>
          </w:tcPr>
          <w:p w:rsidR="00665589" w:rsidRPr="0064344D" w:rsidRDefault="00665589">
            <w:pPr>
              <w:jc w:val="center"/>
              <w:rPr>
                <w:b/>
                <w:bCs/>
                <w:sz w:val="20"/>
                <w:szCs w:val="20"/>
              </w:rPr>
            </w:pPr>
            <w:r w:rsidRPr="0064344D">
              <w:rPr>
                <w:b/>
                <w:bCs/>
                <w:sz w:val="20"/>
                <w:szCs w:val="20"/>
              </w:rPr>
              <w:t>Источник финансирования</w:t>
            </w:r>
          </w:p>
        </w:tc>
        <w:tc>
          <w:tcPr>
            <w:tcW w:w="668" w:type="pct"/>
            <w:vMerge w:val="restart"/>
            <w:tcBorders>
              <w:top w:val="single" w:sz="4" w:space="0" w:color="auto"/>
              <w:left w:val="single" w:sz="4" w:space="0" w:color="auto"/>
              <w:bottom w:val="single" w:sz="4" w:space="0" w:color="auto"/>
              <w:right w:val="single" w:sz="4" w:space="0" w:color="auto"/>
            </w:tcBorders>
            <w:vAlign w:val="center"/>
          </w:tcPr>
          <w:p w:rsidR="00665589" w:rsidRPr="0064344D" w:rsidRDefault="00665589">
            <w:pPr>
              <w:jc w:val="center"/>
              <w:rPr>
                <w:b/>
                <w:bCs/>
                <w:sz w:val="20"/>
                <w:szCs w:val="20"/>
              </w:rPr>
            </w:pPr>
            <w:r w:rsidRPr="0064344D">
              <w:rPr>
                <w:b/>
                <w:bCs/>
                <w:sz w:val="20"/>
                <w:szCs w:val="20"/>
              </w:rPr>
              <w:t>Потребность в средствах на 2019-2038 гг. (тыс. руб.)</w:t>
            </w:r>
          </w:p>
        </w:tc>
        <w:tc>
          <w:tcPr>
            <w:tcW w:w="2502" w:type="pct"/>
            <w:gridSpan w:val="7"/>
            <w:tcBorders>
              <w:top w:val="single" w:sz="4" w:space="0" w:color="auto"/>
              <w:left w:val="nil"/>
              <w:bottom w:val="single" w:sz="4" w:space="0" w:color="auto"/>
              <w:right w:val="single" w:sz="4" w:space="0" w:color="auto"/>
            </w:tcBorders>
            <w:noWrap/>
          </w:tcPr>
          <w:p w:rsidR="00665589" w:rsidRPr="0064344D" w:rsidRDefault="00665589">
            <w:pPr>
              <w:jc w:val="center"/>
              <w:rPr>
                <w:b/>
                <w:bCs/>
                <w:sz w:val="20"/>
                <w:szCs w:val="20"/>
              </w:rPr>
            </w:pPr>
            <w:r w:rsidRPr="0064344D">
              <w:rPr>
                <w:b/>
                <w:bCs/>
                <w:sz w:val="20"/>
                <w:szCs w:val="20"/>
              </w:rPr>
              <w:t>Период Программы</w:t>
            </w:r>
          </w:p>
        </w:tc>
      </w:tr>
      <w:tr w:rsidR="00665589" w:rsidRPr="0064344D">
        <w:trPr>
          <w:trHeight w:val="170"/>
          <w:jc w:val="center"/>
        </w:trPr>
        <w:tc>
          <w:tcPr>
            <w:tcW w:w="259" w:type="pct"/>
            <w:vMerge/>
            <w:tcBorders>
              <w:top w:val="single" w:sz="4" w:space="0" w:color="auto"/>
              <w:left w:val="single" w:sz="4" w:space="0" w:color="auto"/>
              <w:bottom w:val="single" w:sz="4" w:space="0" w:color="auto"/>
              <w:right w:val="single" w:sz="4" w:space="0" w:color="auto"/>
            </w:tcBorders>
            <w:vAlign w:val="center"/>
          </w:tcPr>
          <w:p w:rsidR="00665589" w:rsidRPr="0064344D" w:rsidRDefault="00665589">
            <w:pPr>
              <w:rPr>
                <w:b/>
                <w:bCs/>
                <w:sz w:val="20"/>
                <w:szCs w:val="20"/>
              </w:rPr>
            </w:pPr>
          </w:p>
        </w:tc>
        <w:tc>
          <w:tcPr>
            <w:tcW w:w="966" w:type="pct"/>
            <w:vMerge/>
            <w:tcBorders>
              <w:top w:val="single" w:sz="4" w:space="0" w:color="auto"/>
              <w:left w:val="single" w:sz="4" w:space="0" w:color="auto"/>
              <w:bottom w:val="single" w:sz="4" w:space="0" w:color="auto"/>
              <w:right w:val="single" w:sz="4" w:space="0" w:color="auto"/>
            </w:tcBorders>
            <w:vAlign w:val="center"/>
          </w:tcPr>
          <w:p w:rsidR="00665589" w:rsidRPr="0064344D" w:rsidRDefault="00665589">
            <w:pPr>
              <w:rPr>
                <w:b/>
                <w:bCs/>
                <w:sz w:val="20"/>
                <w:szCs w:val="20"/>
              </w:rPr>
            </w:pPr>
          </w:p>
        </w:tc>
        <w:tc>
          <w:tcPr>
            <w:tcW w:w="605" w:type="pct"/>
            <w:vMerge/>
            <w:tcBorders>
              <w:top w:val="single" w:sz="4" w:space="0" w:color="auto"/>
              <w:left w:val="single" w:sz="4" w:space="0" w:color="auto"/>
              <w:bottom w:val="single" w:sz="4" w:space="0" w:color="auto"/>
              <w:right w:val="single" w:sz="4" w:space="0" w:color="auto"/>
            </w:tcBorders>
            <w:vAlign w:val="center"/>
          </w:tcPr>
          <w:p w:rsidR="00665589" w:rsidRPr="0064344D" w:rsidRDefault="00665589">
            <w:pPr>
              <w:rPr>
                <w:b/>
                <w:bCs/>
                <w:sz w:val="20"/>
                <w:szCs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rsidR="00665589" w:rsidRPr="0064344D" w:rsidRDefault="00665589">
            <w:pPr>
              <w:rPr>
                <w:b/>
                <w:bCs/>
                <w:sz w:val="20"/>
                <w:szCs w:val="20"/>
              </w:rPr>
            </w:pPr>
          </w:p>
        </w:tc>
        <w:tc>
          <w:tcPr>
            <w:tcW w:w="361" w:type="pct"/>
            <w:tcBorders>
              <w:top w:val="nil"/>
              <w:left w:val="nil"/>
              <w:bottom w:val="single" w:sz="4" w:space="0" w:color="auto"/>
              <w:right w:val="single" w:sz="4" w:space="0" w:color="auto"/>
            </w:tcBorders>
            <w:noWrap/>
            <w:vAlign w:val="center"/>
          </w:tcPr>
          <w:p w:rsidR="00665589" w:rsidRPr="0064344D" w:rsidRDefault="00665589">
            <w:pPr>
              <w:jc w:val="center"/>
              <w:rPr>
                <w:b/>
                <w:bCs/>
                <w:sz w:val="20"/>
                <w:szCs w:val="20"/>
              </w:rPr>
            </w:pPr>
            <w:r w:rsidRPr="0064344D">
              <w:rPr>
                <w:b/>
                <w:bCs/>
                <w:sz w:val="20"/>
                <w:szCs w:val="20"/>
              </w:rPr>
              <w:t>2019</w:t>
            </w:r>
          </w:p>
        </w:tc>
        <w:tc>
          <w:tcPr>
            <w:tcW w:w="302" w:type="pct"/>
            <w:tcBorders>
              <w:top w:val="nil"/>
              <w:left w:val="nil"/>
              <w:bottom w:val="single" w:sz="4" w:space="0" w:color="auto"/>
              <w:right w:val="single" w:sz="4" w:space="0" w:color="auto"/>
            </w:tcBorders>
            <w:noWrap/>
            <w:vAlign w:val="center"/>
          </w:tcPr>
          <w:p w:rsidR="00665589" w:rsidRPr="0064344D" w:rsidRDefault="00665589">
            <w:pPr>
              <w:jc w:val="center"/>
              <w:rPr>
                <w:b/>
                <w:bCs/>
                <w:sz w:val="20"/>
                <w:szCs w:val="20"/>
              </w:rPr>
            </w:pPr>
            <w:r w:rsidRPr="0064344D">
              <w:rPr>
                <w:b/>
                <w:bCs/>
                <w:sz w:val="20"/>
                <w:szCs w:val="20"/>
              </w:rPr>
              <w:t>2020</w:t>
            </w:r>
          </w:p>
        </w:tc>
        <w:tc>
          <w:tcPr>
            <w:tcW w:w="302" w:type="pct"/>
            <w:tcBorders>
              <w:top w:val="nil"/>
              <w:left w:val="nil"/>
              <w:bottom w:val="single" w:sz="4" w:space="0" w:color="auto"/>
              <w:right w:val="single" w:sz="4" w:space="0" w:color="auto"/>
            </w:tcBorders>
            <w:noWrap/>
            <w:vAlign w:val="center"/>
          </w:tcPr>
          <w:p w:rsidR="00665589" w:rsidRPr="0064344D" w:rsidRDefault="00665589">
            <w:pPr>
              <w:jc w:val="center"/>
              <w:rPr>
                <w:b/>
                <w:bCs/>
                <w:sz w:val="20"/>
                <w:szCs w:val="20"/>
              </w:rPr>
            </w:pPr>
            <w:r w:rsidRPr="0064344D">
              <w:rPr>
                <w:b/>
                <w:bCs/>
                <w:sz w:val="20"/>
                <w:szCs w:val="20"/>
              </w:rPr>
              <w:t>2021</w:t>
            </w:r>
          </w:p>
        </w:tc>
        <w:tc>
          <w:tcPr>
            <w:tcW w:w="302" w:type="pct"/>
            <w:tcBorders>
              <w:top w:val="nil"/>
              <w:left w:val="nil"/>
              <w:bottom w:val="single" w:sz="4" w:space="0" w:color="auto"/>
              <w:right w:val="single" w:sz="4" w:space="0" w:color="auto"/>
            </w:tcBorders>
            <w:noWrap/>
            <w:vAlign w:val="center"/>
          </w:tcPr>
          <w:p w:rsidR="00665589" w:rsidRPr="0064344D" w:rsidRDefault="00665589">
            <w:pPr>
              <w:jc w:val="center"/>
              <w:rPr>
                <w:b/>
                <w:bCs/>
                <w:sz w:val="20"/>
                <w:szCs w:val="20"/>
              </w:rPr>
            </w:pPr>
            <w:r w:rsidRPr="0064344D">
              <w:rPr>
                <w:b/>
                <w:bCs/>
                <w:sz w:val="20"/>
                <w:szCs w:val="20"/>
              </w:rPr>
              <w:t>2022</w:t>
            </w:r>
          </w:p>
        </w:tc>
        <w:tc>
          <w:tcPr>
            <w:tcW w:w="302" w:type="pct"/>
            <w:tcBorders>
              <w:top w:val="nil"/>
              <w:left w:val="nil"/>
              <w:bottom w:val="single" w:sz="4" w:space="0" w:color="auto"/>
              <w:right w:val="single" w:sz="4" w:space="0" w:color="auto"/>
            </w:tcBorders>
            <w:noWrap/>
            <w:vAlign w:val="center"/>
          </w:tcPr>
          <w:p w:rsidR="00665589" w:rsidRPr="0064344D" w:rsidRDefault="00665589">
            <w:pPr>
              <w:jc w:val="center"/>
              <w:rPr>
                <w:b/>
                <w:bCs/>
                <w:sz w:val="20"/>
                <w:szCs w:val="20"/>
              </w:rPr>
            </w:pPr>
            <w:r w:rsidRPr="0064344D">
              <w:rPr>
                <w:b/>
                <w:bCs/>
                <w:sz w:val="20"/>
                <w:szCs w:val="20"/>
              </w:rPr>
              <w:t>2023</w:t>
            </w:r>
          </w:p>
        </w:tc>
        <w:tc>
          <w:tcPr>
            <w:tcW w:w="466" w:type="pct"/>
            <w:tcBorders>
              <w:top w:val="nil"/>
              <w:left w:val="nil"/>
              <w:bottom w:val="single" w:sz="4" w:space="0" w:color="auto"/>
              <w:right w:val="single" w:sz="4" w:space="0" w:color="auto"/>
            </w:tcBorders>
            <w:noWrap/>
            <w:vAlign w:val="center"/>
          </w:tcPr>
          <w:p w:rsidR="00665589" w:rsidRPr="0064344D" w:rsidRDefault="00665589">
            <w:pPr>
              <w:jc w:val="center"/>
              <w:rPr>
                <w:b/>
                <w:bCs/>
                <w:sz w:val="20"/>
                <w:szCs w:val="20"/>
              </w:rPr>
            </w:pPr>
            <w:r w:rsidRPr="0064344D">
              <w:rPr>
                <w:b/>
                <w:bCs/>
                <w:sz w:val="20"/>
                <w:szCs w:val="20"/>
              </w:rPr>
              <w:t>2024-2028</w:t>
            </w:r>
          </w:p>
        </w:tc>
        <w:tc>
          <w:tcPr>
            <w:tcW w:w="467" w:type="pct"/>
            <w:tcBorders>
              <w:top w:val="nil"/>
              <w:left w:val="nil"/>
              <w:bottom w:val="single" w:sz="4" w:space="0" w:color="auto"/>
              <w:right w:val="single" w:sz="4" w:space="0" w:color="auto"/>
            </w:tcBorders>
            <w:noWrap/>
            <w:vAlign w:val="center"/>
          </w:tcPr>
          <w:p w:rsidR="00665589" w:rsidRPr="0064344D" w:rsidRDefault="00665589">
            <w:pPr>
              <w:jc w:val="center"/>
              <w:rPr>
                <w:b/>
                <w:bCs/>
                <w:sz w:val="20"/>
                <w:szCs w:val="20"/>
              </w:rPr>
            </w:pPr>
            <w:r w:rsidRPr="0064344D">
              <w:rPr>
                <w:b/>
                <w:bCs/>
                <w:sz w:val="20"/>
                <w:szCs w:val="20"/>
              </w:rPr>
              <w:t>2029-2038</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1</w:t>
            </w:r>
          </w:p>
        </w:tc>
        <w:tc>
          <w:tcPr>
            <w:tcW w:w="966" w:type="pct"/>
            <w:vMerge w:val="restart"/>
            <w:tcBorders>
              <w:top w:val="nil"/>
              <w:left w:val="single" w:sz="4" w:space="0" w:color="auto"/>
              <w:bottom w:val="single" w:sz="4" w:space="0" w:color="auto"/>
              <w:right w:val="single" w:sz="4" w:space="0" w:color="auto"/>
            </w:tcBorders>
            <w:noWrap/>
            <w:vAlign w:val="center"/>
          </w:tcPr>
          <w:p w:rsidR="00665589" w:rsidRPr="0064344D" w:rsidRDefault="00665589" w:rsidP="006B6D19">
            <w:pPr>
              <w:jc w:val="center"/>
              <w:rPr>
                <w:b/>
                <w:bCs/>
                <w:sz w:val="20"/>
                <w:szCs w:val="20"/>
              </w:rPr>
            </w:pPr>
            <w:r w:rsidRPr="0064344D">
              <w:rPr>
                <w:b/>
                <w:bCs/>
                <w:sz w:val="20"/>
                <w:szCs w:val="20"/>
              </w:rPr>
              <w:t>Итого строительство</w:t>
            </w: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b/>
                <w:bCs/>
                <w:sz w:val="20"/>
                <w:szCs w:val="20"/>
              </w:rPr>
            </w:pPr>
            <w:r w:rsidRPr="0064344D">
              <w:rPr>
                <w:b/>
                <w:bCs/>
                <w:sz w:val="20"/>
                <w:szCs w:val="20"/>
              </w:rPr>
              <w:t>Всего</w:t>
            </w:r>
          </w:p>
        </w:tc>
        <w:tc>
          <w:tcPr>
            <w:tcW w:w="66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3 476 345</w:t>
            </w:r>
          </w:p>
        </w:tc>
        <w:tc>
          <w:tcPr>
            <w:tcW w:w="361" w:type="pct"/>
            <w:tcBorders>
              <w:top w:val="single" w:sz="4" w:space="0" w:color="auto"/>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113 000</w:t>
            </w:r>
          </w:p>
        </w:tc>
        <w:tc>
          <w:tcPr>
            <w:tcW w:w="302" w:type="pct"/>
            <w:tcBorders>
              <w:top w:val="single" w:sz="4" w:space="0" w:color="auto"/>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single" w:sz="4" w:space="0" w:color="auto"/>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single" w:sz="4" w:space="0" w:color="auto"/>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single" w:sz="4" w:space="0" w:color="auto"/>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466" w:type="pct"/>
            <w:tcBorders>
              <w:top w:val="single" w:sz="4" w:space="0" w:color="auto"/>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497 116</w:t>
            </w:r>
          </w:p>
        </w:tc>
        <w:tc>
          <w:tcPr>
            <w:tcW w:w="467" w:type="pct"/>
            <w:tcBorders>
              <w:top w:val="single" w:sz="4" w:space="0" w:color="auto"/>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2 866 229</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2</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ОБ</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1 825 943</w:t>
            </w:r>
          </w:p>
        </w:tc>
        <w:tc>
          <w:tcPr>
            <w:tcW w:w="361"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6"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352 592</w:t>
            </w:r>
          </w:p>
        </w:tc>
        <w:tc>
          <w:tcPr>
            <w:tcW w:w="467"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1 473 351</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3</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МБ(Р)</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1 110 966</w:t>
            </w:r>
          </w:p>
        </w:tc>
        <w:tc>
          <w:tcPr>
            <w:tcW w:w="361"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6"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53 298</w:t>
            </w:r>
          </w:p>
        </w:tc>
        <w:tc>
          <w:tcPr>
            <w:tcW w:w="467"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1 057 668</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4</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МБ(П)</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164 527</w:t>
            </w:r>
          </w:p>
        </w:tc>
        <w:tc>
          <w:tcPr>
            <w:tcW w:w="361"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6"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35 532</w:t>
            </w:r>
          </w:p>
        </w:tc>
        <w:tc>
          <w:tcPr>
            <w:tcW w:w="467"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128 995</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5</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ВИ</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374 909</w:t>
            </w:r>
          </w:p>
        </w:tc>
        <w:tc>
          <w:tcPr>
            <w:tcW w:w="361"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113 000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6"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55 693</w:t>
            </w:r>
          </w:p>
        </w:tc>
        <w:tc>
          <w:tcPr>
            <w:tcW w:w="467"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206 215</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6</w:t>
            </w:r>
          </w:p>
        </w:tc>
        <w:tc>
          <w:tcPr>
            <w:tcW w:w="966" w:type="pct"/>
            <w:vMerge w:val="restart"/>
            <w:tcBorders>
              <w:top w:val="nil"/>
              <w:left w:val="single" w:sz="4" w:space="0" w:color="auto"/>
              <w:bottom w:val="single" w:sz="4" w:space="0" w:color="auto"/>
              <w:right w:val="single" w:sz="4" w:space="0" w:color="auto"/>
            </w:tcBorders>
            <w:noWrap/>
            <w:vAlign w:val="center"/>
          </w:tcPr>
          <w:p w:rsidR="00665589" w:rsidRPr="0064344D" w:rsidRDefault="00665589" w:rsidP="006B6D19">
            <w:pPr>
              <w:jc w:val="center"/>
              <w:rPr>
                <w:b/>
                <w:bCs/>
                <w:sz w:val="20"/>
                <w:szCs w:val="20"/>
              </w:rPr>
            </w:pPr>
            <w:r w:rsidRPr="0064344D">
              <w:rPr>
                <w:b/>
                <w:bCs/>
                <w:sz w:val="20"/>
                <w:szCs w:val="20"/>
              </w:rPr>
              <w:t>Итого реконструкция</w:t>
            </w: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b/>
                <w:bCs/>
                <w:sz w:val="20"/>
                <w:szCs w:val="20"/>
              </w:rPr>
            </w:pPr>
            <w:r w:rsidRPr="0064344D">
              <w:rPr>
                <w:b/>
                <w:bCs/>
                <w:sz w:val="20"/>
                <w:szCs w:val="20"/>
              </w:rPr>
              <w:t>Всего</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226 578</w:t>
            </w:r>
          </w:p>
        </w:tc>
        <w:tc>
          <w:tcPr>
            <w:tcW w:w="361"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3 288</w:t>
            </w:r>
          </w:p>
        </w:tc>
        <w:tc>
          <w:tcPr>
            <w:tcW w:w="302"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466"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3 292</w:t>
            </w:r>
          </w:p>
        </w:tc>
        <w:tc>
          <w:tcPr>
            <w:tcW w:w="467"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219 998</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7</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ОБ</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64 436</w:t>
            </w:r>
          </w:p>
        </w:tc>
        <w:tc>
          <w:tcPr>
            <w:tcW w:w="361"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658</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6"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99</w:t>
            </w:r>
          </w:p>
        </w:tc>
        <w:tc>
          <w:tcPr>
            <w:tcW w:w="467"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63 680</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8</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МБ(Р)</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99 159</w:t>
            </w:r>
          </w:p>
        </w:tc>
        <w:tc>
          <w:tcPr>
            <w:tcW w:w="361"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1 315</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6"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7"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97 843</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9</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МБ(П)</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28 122</w:t>
            </w:r>
          </w:p>
        </w:tc>
        <w:tc>
          <w:tcPr>
            <w:tcW w:w="361"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986</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6"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7"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27 136</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10</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ВИ</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34 861</w:t>
            </w:r>
          </w:p>
        </w:tc>
        <w:tc>
          <w:tcPr>
            <w:tcW w:w="361"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329</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302"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0</w:t>
            </w:r>
          </w:p>
        </w:tc>
        <w:tc>
          <w:tcPr>
            <w:tcW w:w="466"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3 193</w:t>
            </w:r>
          </w:p>
        </w:tc>
        <w:tc>
          <w:tcPr>
            <w:tcW w:w="467" w:type="pct"/>
            <w:tcBorders>
              <w:top w:val="nil"/>
              <w:left w:val="nil"/>
              <w:bottom w:val="single" w:sz="4" w:space="0" w:color="auto"/>
              <w:right w:val="single" w:sz="4" w:space="0" w:color="auto"/>
            </w:tcBorders>
            <w:noWrap/>
            <w:vAlign w:val="bottom"/>
          </w:tcPr>
          <w:p w:rsidR="00665589" w:rsidRPr="006B6D19" w:rsidRDefault="00665589" w:rsidP="006B6D19">
            <w:pPr>
              <w:jc w:val="center"/>
              <w:rPr>
                <w:sz w:val="20"/>
                <w:szCs w:val="20"/>
              </w:rPr>
            </w:pPr>
            <w:r w:rsidRPr="006B6D19">
              <w:rPr>
                <w:sz w:val="20"/>
                <w:szCs w:val="20"/>
              </w:rPr>
              <w:t>31 339</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11</w:t>
            </w:r>
          </w:p>
        </w:tc>
        <w:tc>
          <w:tcPr>
            <w:tcW w:w="966" w:type="pct"/>
            <w:vMerge w:val="restart"/>
            <w:tcBorders>
              <w:top w:val="nil"/>
              <w:left w:val="single" w:sz="4" w:space="0" w:color="auto"/>
              <w:bottom w:val="single" w:sz="4" w:space="0" w:color="auto"/>
              <w:right w:val="single" w:sz="4" w:space="0" w:color="auto"/>
            </w:tcBorders>
            <w:vAlign w:val="center"/>
          </w:tcPr>
          <w:p w:rsidR="00665589" w:rsidRPr="0064344D" w:rsidRDefault="00665589" w:rsidP="006B6D19">
            <w:pPr>
              <w:jc w:val="center"/>
              <w:rPr>
                <w:b/>
                <w:bCs/>
                <w:sz w:val="20"/>
                <w:szCs w:val="20"/>
              </w:rPr>
            </w:pPr>
            <w:r w:rsidRPr="0064344D">
              <w:rPr>
                <w:b/>
                <w:bCs/>
                <w:sz w:val="20"/>
                <w:szCs w:val="20"/>
              </w:rPr>
              <w:t>ИТОГО по Программе</w:t>
            </w:r>
          </w:p>
        </w:tc>
        <w:tc>
          <w:tcPr>
            <w:tcW w:w="605" w:type="pct"/>
            <w:tcBorders>
              <w:top w:val="nil"/>
              <w:left w:val="nil"/>
              <w:bottom w:val="single" w:sz="4" w:space="0" w:color="auto"/>
              <w:right w:val="single" w:sz="4" w:space="0" w:color="auto"/>
            </w:tcBorders>
            <w:noWrap/>
          </w:tcPr>
          <w:p w:rsidR="00665589" w:rsidRPr="0064344D" w:rsidRDefault="00665589" w:rsidP="006B6D19">
            <w:pPr>
              <w:jc w:val="center"/>
              <w:rPr>
                <w:b/>
                <w:bCs/>
                <w:sz w:val="20"/>
                <w:szCs w:val="20"/>
              </w:rPr>
            </w:pPr>
            <w:r w:rsidRPr="0064344D">
              <w:rPr>
                <w:b/>
                <w:bCs/>
                <w:sz w:val="20"/>
                <w:szCs w:val="20"/>
              </w:rPr>
              <w:t>Всего</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3 702 923</w:t>
            </w:r>
          </w:p>
        </w:tc>
        <w:tc>
          <w:tcPr>
            <w:tcW w:w="361"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113 000</w:t>
            </w:r>
          </w:p>
        </w:tc>
        <w:tc>
          <w:tcPr>
            <w:tcW w:w="302"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3 288</w:t>
            </w:r>
          </w:p>
        </w:tc>
        <w:tc>
          <w:tcPr>
            <w:tcW w:w="302"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0</w:t>
            </w:r>
          </w:p>
        </w:tc>
        <w:tc>
          <w:tcPr>
            <w:tcW w:w="466"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500 407</w:t>
            </w:r>
          </w:p>
        </w:tc>
        <w:tc>
          <w:tcPr>
            <w:tcW w:w="467" w:type="pct"/>
            <w:tcBorders>
              <w:top w:val="nil"/>
              <w:left w:val="nil"/>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3 086 228</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12</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ОБ</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1 890 379</w:t>
            </w:r>
          </w:p>
        </w:tc>
        <w:tc>
          <w:tcPr>
            <w:tcW w:w="361"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658</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466"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352 691</w:t>
            </w:r>
          </w:p>
        </w:tc>
        <w:tc>
          <w:tcPr>
            <w:tcW w:w="467"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1 537 030</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13</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МБ(Р)</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1 210 125</w:t>
            </w:r>
          </w:p>
        </w:tc>
        <w:tc>
          <w:tcPr>
            <w:tcW w:w="361"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1 315</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466"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53 298</w:t>
            </w:r>
          </w:p>
        </w:tc>
        <w:tc>
          <w:tcPr>
            <w:tcW w:w="467"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1 155 511</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14</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МБ(П)</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192 650</w:t>
            </w:r>
          </w:p>
        </w:tc>
        <w:tc>
          <w:tcPr>
            <w:tcW w:w="361"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986</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466"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35 532</w:t>
            </w:r>
          </w:p>
        </w:tc>
        <w:tc>
          <w:tcPr>
            <w:tcW w:w="467"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156 131</w:t>
            </w:r>
          </w:p>
        </w:tc>
      </w:tr>
      <w:tr w:rsidR="00665589" w:rsidRPr="0064344D">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4344D" w:rsidRDefault="00665589" w:rsidP="00665589">
            <w:pPr>
              <w:ind w:firstLineChars="100" w:firstLine="31680"/>
              <w:rPr>
                <w:sz w:val="20"/>
                <w:szCs w:val="20"/>
              </w:rPr>
            </w:pPr>
            <w:r w:rsidRPr="0064344D">
              <w:rPr>
                <w:sz w:val="20"/>
                <w:szCs w:val="20"/>
              </w:rPr>
              <w:t>15</w:t>
            </w:r>
          </w:p>
        </w:tc>
        <w:tc>
          <w:tcPr>
            <w:tcW w:w="966" w:type="pct"/>
            <w:vMerge/>
            <w:tcBorders>
              <w:top w:val="nil"/>
              <w:left w:val="single" w:sz="4" w:space="0" w:color="auto"/>
              <w:bottom w:val="single" w:sz="4" w:space="0" w:color="auto"/>
              <w:right w:val="single" w:sz="4" w:space="0" w:color="auto"/>
            </w:tcBorders>
            <w:vAlign w:val="center"/>
          </w:tcPr>
          <w:p w:rsidR="00665589" w:rsidRPr="0064344D" w:rsidRDefault="00665589" w:rsidP="006B6D1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64344D" w:rsidRDefault="00665589" w:rsidP="006B6D19">
            <w:pPr>
              <w:jc w:val="center"/>
              <w:rPr>
                <w:sz w:val="20"/>
                <w:szCs w:val="20"/>
              </w:rPr>
            </w:pPr>
            <w:r w:rsidRPr="0064344D">
              <w:rPr>
                <w:sz w:val="20"/>
                <w:szCs w:val="20"/>
              </w:rPr>
              <w:t>ВИ</w:t>
            </w:r>
          </w:p>
        </w:tc>
        <w:tc>
          <w:tcPr>
            <w:tcW w:w="668" w:type="pct"/>
            <w:tcBorders>
              <w:top w:val="nil"/>
              <w:left w:val="single" w:sz="4" w:space="0" w:color="auto"/>
              <w:bottom w:val="single" w:sz="4" w:space="0" w:color="auto"/>
              <w:right w:val="single" w:sz="4" w:space="0" w:color="auto"/>
            </w:tcBorders>
            <w:shd w:val="clear" w:color="000000" w:fill="F2F2F2"/>
            <w:noWrap/>
            <w:vAlign w:val="center"/>
          </w:tcPr>
          <w:p w:rsidR="00665589" w:rsidRPr="006B6D19" w:rsidRDefault="00665589" w:rsidP="006B6D19">
            <w:pPr>
              <w:jc w:val="center"/>
              <w:rPr>
                <w:b/>
                <w:bCs/>
                <w:sz w:val="20"/>
                <w:szCs w:val="20"/>
              </w:rPr>
            </w:pPr>
            <w:r w:rsidRPr="006B6D19">
              <w:rPr>
                <w:b/>
                <w:bCs/>
                <w:sz w:val="20"/>
                <w:szCs w:val="20"/>
              </w:rPr>
              <w:t>409 769</w:t>
            </w:r>
          </w:p>
        </w:tc>
        <w:tc>
          <w:tcPr>
            <w:tcW w:w="361"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113 000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329</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302"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0</w:t>
            </w:r>
          </w:p>
        </w:tc>
        <w:tc>
          <w:tcPr>
            <w:tcW w:w="466"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58 886</w:t>
            </w:r>
          </w:p>
        </w:tc>
        <w:tc>
          <w:tcPr>
            <w:tcW w:w="467" w:type="pct"/>
            <w:tcBorders>
              <w:top w:val="nil"/>
              <w:left w:val="nil"/>
              <w:bottom w:val="single" w:sz="4" w:space="0" w:color="auto"/>
              <w:right w:val="single" w:sz="4" w:space="0" w:color="auto"/>
            </w:tcBorders>
            <w:noWrap/>
            <w:vAlign w:val="center"/>
          </w:tcPr>
          <w:p w:rsidR="00665589" w:rsidRPr="006B6D19" w:rsidRDefault="00665589" w:rsidP="006B6D19">
            <w:pPr>
              <w:jc w:val="center"/>
              <w:rPr>
                <w:b/>
                <w:bCs/>
                <w:sz w:val="20"/>
                <w:szCs w:val="20"/>
              </w:rPr>
            </w:pPr>
            <w:r w:rsidRPr="006B6D19">
              <w:rPr>
                <w:b/>
                <w:bCs/>
                <w:sz w:val="20"/>
                <w:szCs w:val="20"/>
              </w:rPr>
              <w:t>237 555</w:t>
            </w:r>
          </w:p>
        </w:tc>
      </w:tr>
    </w:tbl>
    <w:p w:rsidR="00665589" w:rsidRDefault="00665589" w:rsidP="005C5ADF">
      <w:pPr>
        <w:rPr>
          <w:sz w:val="2"/>
          <w:szCs w:val="2"/>
          <w:lang w:eastAsia="en-US"/>
        </w:rPr>
      </w:pPr>
    </w:p>
    <w:p w:rsidR="00665589" w:rsidRPr="006B6D19" w:rsidRDefault="00665589" w:rsidP="000D0C81">
      <w:pPr>
        <w:jc w:val="center"/>
      </w:pPr>
      <w:r>
        <w:rPr>
          <w:noProof/>
        </w:rPr>
        <w:pict>
          <v:shape id="Рисунок 1" o:spid="_x0000_i1032" type="#_x0000_t75" style="width:461.25pt;height:273.75pt;visibility:visible">
            <v:imagedata r:id="rId15" o:title="" croptop="7188f" cropbottom="9069f" cropleft="5538f" cropright="5703f"/>
          </v:shape>
        </w:pict>
      </w:r>
    </w:p>
    <w:p w:rsidR="00665589" w:rsidRPr="00816AD9" w:rsidRDefault="00665589" w:rsidP="00666C02">
      <w:pPr>
        <w:spacing w:before="120" w:after="120"/>
        <w:jc w:val="center"/>
      </w:pPr>
      <w:r w:rsidRPr="00816AD9">
        <w:t xml:space="preserve">Рисунок </w:t>
      </w:r>
      <w:fldSimple w:instr=" SEQ Рисунок \* ARABIC ">
        <w:r w:rsidRPr="00816AD9">
          <w:rPr>
            <w:noProof/>
          </w:rPr>
          <w:t>2</w:t>
        </w:r>
      </w:fldSimple>
      <w:r w:rsidRPr="00816AD9">
        <w:t>. Структура источников финансирования Программы, тыс. руб., %</w:t>
      </w:r>
    </w:p>
    <w:p w:rsidR="00665589" w:rsidRPr="000D0C81" w:rsidRDefault="00665589" w:rsidP="000D0C81">
      <w:pPr>
        <w:jc w:val="center"/>
        <w:rPr>
          <w:highlight w:val="yellow"/>
        </w:rPr>
      </w:pPr>
    </w:p>
    <w:p w:rsidR="00665589" w:rsidRPr="00816AD9" w:rsidRDefault="00665589" w:rsidP="00AD2D07">
      <w:pPr>
        <w:pStyle w:val="S20"/>
        <w:pageBreakBefore/>
        <w:numPr>
          <w:ilvl w:val="1"/>
          <w:numId w:val="48"/>
        </w:numPr>
        <w:ind w:left="1077"/>
        <w:rPr>
          <w:sz w:val="24"/>
          <w:szCs w:val="24"/>
        </w:rPr>
      </w:pPr>
      <w:bookmarkStart w:id="49" w:name="_Toc525226119"/>
      <w:r w:rsidRPr="00816AD9">
        <w:rPr>
          <w:sz w:val="24"/>
          <w:szCs w:val="24"/>
        </w:rPr>
        <w:t>Приложение № 2</w:t>
      </w:r>
      <w:bookmarkEnd w:id="49"/>
    </w:p>
    <w:p w:rsidR="00665589" w:rsidRPr="00816AD9" w:rsidRDefault="00665589" w:rsidP="003F5948"/>
    <w:p w:rsidR="00665589" w:rsidRPr="00816AD9" w:rsidRDefault="00665589" w:rsidP="003E0726">
      <w:pPr>
        <w:pStyle w:val="ListParagraph"/>
        <w:numPr>
          <w:ilvl w:val="0"/>
          <w:numId w:val="47"/>
        </w:numPr>
        <w:tabs>
          <w:tab w:val="left" w:pos="1701"/>
        </w:tabs>
        <w:spacing w:after="0" w:line="240" w:lineRule="auto"/>
        <w:outlineLvl w:val="2"/>
        <w:rPr>
          <w:b/>
          <w:bCs/>
          <w:vanish/>
          <w:spacing w:val="0"/>
          <w:sz w:val="24"/>
          <w:szCs w:val="24"/>
        </w:rPr>
      </w:pPr>
    </w:p>
    <w:p w:rsidR="00665589" w:rsidRPr="00816AD9" w:rsidRDefault="00665589" w:rsidP="003E0726">
      <w:pPr>
        <w:pStyle w:val="ListParagraph"/>
        <w:numPr>
          <w:ilvl w:val="0"/>
          <w:numId w:val="47"/>
        </w:numPr>
        <w:tabs>
          <w:tab w:val="left" w:pos="1701"/>
        </w:tabs>
        <w:spacing w:after="0" w:line="240" w:lineRule="auto"/>
        <w:outlineLvl w:val="2"/>
        <w:rPr>
          <w:b/>
          <w:bCs/>
          <w:vanish/>
          <w:spacing w:val="0"/>
          <w:sz w:val="24"/>
          <w:szCs w:val="24"/>
        </w:rPr>
      </w:pPr>
    </w:p>
    <w:p w:rsidR="00665589" w:rsidRPr="00816AD9" w:rsidRDefault="00665589" w:rsidP="003E0726">
      <w:pPr>
        <w:pStyle w:val="ListParagraph"/>
        <w:numPr>
          <w:ilvl w:val="0"/>
          <w:numId w:val="47"/>
        </w:numPr>
        <w:tabs>
          <w:tab w:val="left" w:pos="1701"/>
        </w:tabs>
        <w:spacing w:after="0" w:line="240" w:lineRule="auto"/>
        <w:outlineLvl w:val="2"/>
        <w:rPr>
          <w:b/>
          <w:bCs/>
          <w:vanish/>
          <w:spacing w:val="0"/>
          <w:sz w:val="24"/>
          <w:szCs w:val="24"/>
        </w:rPr>
      </w:pPr>
    </w:p>
    <w:p w:rsidR="00665589" w:rsidRPr="00816AD9" w:rsidRDefault="00665589" w:rsidP="003E0726">
      <w:pPr>
        <w:pStyle w:val="ListParagraph"/>
        <w:numPr>
          <w:ilvl w:val="0"/>
          <w:numId w:val="47"/>
        </w:numPr>
        <w:tabs>
          <w:tab w:val="left" w:pos="1701"/>
        </w:tabs>
        <w:spacing w:after="0" w:line="240" w:lineRule="auto"/>
        <w:outlineLvl w:val="2"/>
        <w:rPr>
          <w:b/>
          <w:bCs/>
          <w:vanish/>
          <w:spacing w:val="0"/>
          <w:sz w:val="24"/>
          <w:szCs w:val="24"/>
        </w:rPr>
      </w:pPr>
    </w:p>
    <w:p w:rsidR="00665589" w:rsidRPr="00816AD9" w:rsidRDefault="00665589" w:rsidP="003E0726">
      <w:pPr>
        <w:pStyle w:val="ListParagraph"/>
        <w:numPr>
          <w:ilvl w:val="0"/>
          <w:numId w:val="47"/>
        </w:numPr>
        <w:tabs>
          <w:tab w:val="left" w:pos="1701"/>
        </w:tabs>
        <w:spacing w:after="0" w:line="240" w:lineRule="auto"/>
        <w:outlineLvl w:val="2"/>
        <w:rPr>
          <w:b/>
          <w:bCs/>
          <w:vanish/>
          <w:spacing w:val="0"/>
          <w:sz w:val="24"/>
          <w:szCs w:val="24"/>
        </w:rPr>
      </w:pPr>
    </w:p>
    <w:p w:rsidR="00665589" w:rsidRPr="00816AD9" w:rsidRDefault="00665589" w:rsidP="003E0726">
      <w:pPr>
        <w:pStyle w:val="ListParagraph"/>
        <w:numPr>
          <w:ilvl w:val="0"/>
          <w:numId w:val="47"/>
        </w:numPr>
        <w:tabs>
          <w:tab w:val="left" w:pos="1701"/>
        </w:tabs>
        <w:spacing w:after="0" w:line="240" w:lineRule="auto"/>
        <w:outlineLvl w:val="2"/>
        <w:rPr>
          <w:b/>
          <w:bCs/>
          <w:vanish/>
          <w:spacing w:val="0"/>
          <w:sz w:val="24"/>
          <w:szCs w:val="24"/>
        </w:rPr>
      </w:pPr>
    </w:p>
    <w:p w:rsidR="00665589" w:rsidRPr="00816AD9" w:rsidRDefault="00665589" w:rsidP="003E0726">
      <w:pPr>
        <w:pStyle w:val="ListParagraph"/>
        <w:numPr>
          <w:ilvl w:val="1"/>
          <w:numId w:val="47"/>
        </w:numPr>
        <w:tabs>
          <w:tab w:val="left" w:pos="1701"/>
        </w:tabs>
        <w:spacing w:after="0" w:line="240" w:lineRule="auto"/>
        <w:outlineLvl w:val="2"/>
        <w:rPr>
          <w:b/>
          <w:bCs/>
          <w:vanish/>
          <w:spacing w:val="0"/>
          <w:sz w:val="24"/>
          <w:szCs w:val="24"/>
        </w:rPr>
      </w:pPr>
    </w:p>
    <w:p w:rsidR="00665589" w:rsidRPr="00816AD9" w:rsidRDefault="00665589" w:rsidP="003E0726">
      <w:pPr>
        <w:pStyle w:val="ListParagraph"/>
        <w:numPr>
          <w:ilvl w:val="1"/>
          <w:numId w:val="47"/>
        </w:numPr>
        <w:tabs>
          <w:tab w:val="left" w:pos="1701"/>
        </w:tabs>
        <w:spacing w:after="0" w:line="240" w:lineRule="auto"/>
        <w:outlineLvl w:val="2"/>
        <w:rPr>
          <w:b/>
          <w:bCs/>
          <w:vanish/>
          <w:spacing w:val="0"/>
          <w:sz w:val="24"/>
          <w:szCs w:val="24"/>
        </w:rPr>
      </w:pPr>
    </w:p>
    <w:p w:rsidR="00665589" w:rsidRPr="00816AD9" w:rsidRDefault="00665589" w:rsidP="003E0726">
      <w:pPr>
        <w:pStyle w:val="S3"/>
        <w:ind w:left="1418"/>
        <w:rPr>
          <w:sz w:val="24"/>
          <w:szCs w:val="24"/>
        </w:rPr>
      </w:pPr>
      <w:bookmarkStart w:id="50" w:name="_Toc525226120"/>
      <w:r w:rsidRPr="00816AD9">
        <w:rPr>
          <w:sz w:val="24"/>
          <w:szCs w:val="24"/>
        </w:rPr>
        <w:t>Мероприятия в сфере образования</w:t>
      </w:r>
      <w:bookmarkEnd w:id="50"/>
    </w:p>
    <w:p w:rsidR="00665589" w:rsidRPr="00816AD9" w:rsidRDefault="00665589" w:rsidP="008A2EF5">
      <w:pPr>
        <w:ind w:left="9360"/>
      </w:pPr>
      <w:r w:rsidRPr="00816AD9">
        <w:t xml:space="preserve">Приложение № </w:t>
      </w:r>
      <w:r>
        <w:t>2</w:t>
      </w:r>
    </w:p>
    <w:p w:rsidR="00665589" w:rsidRPr="00816AD9" w:rsidRDefault="00665589" w:rsidP="008A2EF5">
      <w:pPr>
        <w:ind w:left="9360"/>
      </w:pPr>
      <w:r w:rsidRPr="00816AD9">
        <w:t xml:space="preserve">к Программе комплексного развития социальной </w:t>
      </w:r>
    </w:p>
    <w:p w:rsidR="00665589" w:rsidRPr="00816AD9" w:rsidRDefault="00665589" w:rsidP="008A2EF5">
      <w:pPr>
        <w:ind w:left="9360"/>
      </w:pPr>
      <w:r w:rsidRPr="00816AD9">
        <w:t xml:space="preserve">инфраструктуры сельского поселения Сингапай, </w:t>
      </w:r>
    </w:p>
    <w:p w:rsidR="00665589" w:rsidRDefault="00665589" w:rsidP="008A2EF5">
      <w:pPr>
        <w:ind w:left="9360"/>
      </w:pPr>
      <w:r w:rsidRPr="00816AD9">
        <w:t xml:space="preserve">утверждённой </w:t>
      </w:r>
      <w:r>
        <w:t xml:space="preserve">постановлением </w:t>
      </w:r>
      <w:r w:rsidRPr="00816AD9">
        <w:t xml:space="preserve">сельского </w:t>
      </w:r>
    </w:p>
    <w:p w:rsidR="00665589" w:rsidRPr="00816AD9" w:rsidRDefault="00665589" w:rsidP="008A2EF5">
      <w:pPr>
        <w:ind w:left="9360"/>
      </w:pPr>
      <w:r w:rsidRPr="00816AD9">
        <w:t>поселения Сингапай</w:t>
      </w:r>
      <w:r>
        <w:t xml:space="preserve">  </w:t>
      </w:r>
      <w:r w:rsidRPr="00816AD9">
        <w:t xml:space="preserve">от </w:t>
      </w:r>
      <w:r>
        <w:t xml:space="preserve">19.04.2019 </w:t>
      </w:r>
      <w:r w:rsidRPr="00816AD9">
        <w:t>№</w:t>
      </w:r>
      <w:r>
        <w:t xml:space="preserve"> 180</w:t>
      </w:r>
    </w:p>
    <w:p w:rsidR="00665589" w:rsidRPr="00816AD9" w:rsidRDefault="00665589" w:rsidP="00973FF1">
      <w:pPr>
        <w:spacing w:before="240" w:after="240"/>
        <w:jc w:val="center"/>
      </w:pPr>
      <w:r w:rsidRPr="00816AD9">
        <w:t>Оценка объёмов и источников финансирования мероприятий по проектированию, строительству и реконструкции объектов социальной инфраструктуры сельского поселения Сингапай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8"/>
        <w:gridCol w:w="1441"/>
        <w:gridCol w:w="1896"/>
        <w:gridCol w:w="1559"/>
        <w:gridCol w:w="616"/>
        <w:gridCol w:w="616"/>
        <w:gridCol w:w="616"/>
        <w:gridCol w:w="616"/>
        <w:gridCol w:w="616"/>
        <w:gridCol w:w="1173"/>
        <w:gridCol w:w="1134"/>
      </w:tblGrid>
      <w:tr w:rsidR="00665589" w:rsidRPr="00AF33D8">
        <w:trPr>
          <w:trHeight w:val="170"/>
          <w:jc w:val="center"/>
        </w:trPr>
        <w:tc>
          <w:tcPr>
            <w:tcW w:w="4738" w:type="dxa"/>
            <w:vMerge w:val="restart"/>
            <w:noWrap/>
            <w:vAlign w:val="center"/>
          </w:tcPr>
          <w:p w:rsidR="00665589" w:rsidRPr="00AF33D8" w:rsidRDefault="00665589" w:rsidP="00AF33D8">
            <w:pPr>
              <w:jc w:val="center"/>
              <w:rPr>
                <w:b/>
                <w:bCs/>
                <w:sz w:val="20"/>
                <w:szCs w:val="20"/>
              </w:rPr>
            </w:pPr>
            <w:r w:rsidRPr="00AF33D8">
              <w:rPr>
                <w:b/>
                <w:bCs/>
                <w:sz w:val="20"/>
                <w:szCs w:val="20"/>
              </w:rPr>
              <w:t>Наименование мероприятия</w:t>
            </w:r>
          </w:p>
        </w:tc>
        <w:tc>
          <w:tcPr>
            <w:tcW w:w="1441" w:type="dxa"/>
            <w:vMerge w:val="restart"/>
            <w:vAlign w:val="center"/>
          </w:tcPr>
          <w:p w:rsidR="00665589" w:rsidRPr="00AF33D8" w:rsidRDefault="00665589" w:rsidP="00AF33D8">
            <w:pPr>
              <w:jc w:val="center"/>
              <w:rPr>
                <w:b/>
                <w:bCs/>
                <w:sz w:val="20"/>
                <w:szCs w:val="20"/>
              </w:rPr>
            </w:pPr>
            <w:r w:rsidRPr="00AF33D8">
              <w:rPr>
                <w:b/>
                <w:bCs/>
                <w:sz w:val="20"/>
                <w:szCs w:val="20"/>
              </w:rPr>
              <w:t>Срок выполнения</w:t>
            </w:r>
          </w:p>
        </w:tc>
        <w:tc>
          <w:tcPr>
            <w:tcW w:w="1896" w:type="dxa"/>
            <w:vMerge w:val="restart"/>
            <w:vAlign w:val="center"/>
          </w:tcPr>
          <w:p w:rsidR="00665589" w:rsidRPr="00AF33D8" w:rsidRDefault="00665589" w:rsidP="00AF33D8">
            <w:pPr>
              <w:jc w:val="center"/>
              <w:rPr>
                <w:b/>
                <w:bCs/>
                <w:sz w:val="20"/>
                <w:szCs w:val="20"/>
              </w:rPr>
            </w:pPr>
            <w:r w:rsidRPr="00AF33D8">
              <w:rPr>
                <w:b/>
                <w:bCs/>
                <w:sz w:val="20"/>
                <w:szCs w:val="20"/>
              </w:rPr>
              <w:t>Источник финансирования</w:t>
            </w:r>
          </w:p>
        </w:tc>
        <w:tc>
          <w:tcPr>
            <w:tcW w:w="1559" w:type="dxa"/>
            <w:vMerge w:val="restart"/>
            <w:vAlign w:val="center"/>
          </w:tcPr>
          <w:p w:rsidR="00665589" w:rsidRPr="00AF33D8" w:rsidRDefault="00665589" w:rsidP="00AF33D8">
            <w:pPr>
              <w:jc w:val="center"/>
              <w:rPr>
                <w:b/>
                <w:bCs/>
                <w:sz w:val="20"/>
                <w:szCs w:val="20"/>
              </w:rPr>
            </w:pPr>
            <w:r w:rsidRPr="00AF33D8">
              <w:rPr>
                <w:b/>
                <w:bCs/>
                <w:sz w:val="20"/>
                <w:szCs w:val="20"/>
              </w:rPr>
              <w:t>Потребность в средствах на 2019-2038 гг. (тыс. руб.)</w:t>
            </w:r>
          </w:p>
        </w:tc>
        <w:tc>
          <w:tcPr>
            <w:tcW w:w="5387" w:type="dxa"/>
            <w:gridSpan w:val="7"/>
            <w:noWrap/>
          </w:tcPr>
          <w:p w:rsidR="00665589" w:rsidRPr="00AF33D8" w:rsidRDefault="00665589" w:rsidP="00AF33D8">
            <w:pPr>
              <w:jc w:val="center"/>
              <w:rPr>
                <w:b/>
                <w:bCs/>
                <w:sz w:val="20"/>
                <w:szCs w:val="20"/>
              </w:rPr>
            </w:pPr>
            <w:r w:rsidRPr="00AF33D8">
              <w:rPr>
                <w:b/>
                <w:bCs/>
                <w:sz w:val="20"/>
                <w:szCs w:val="20"/>
              </w:rPr>
              <w:t>Период Программы</w:t>
            </w:r>
          </w:p>
        </w:tc>
      </w:tr>
      <w:tr w:rsidR="00665589" w:rsidRPr="00AF33D8">
        <w:trPr>
          <w:trHeight w:val="170"/>
          <w:jc w:val="center"/>
        </w:trPr>
        <w:tc>
          <w:tcPr>
            <w:tcW w:w="4738" w:type="dxa"/>
            <w:vMerge/>
            <w:vAlign w:val="center"/>
          </w:tcPr>
          <w:p w:rsidR="00665589" w:rsidRPr="00AF33D8" w:rsidRDefault="00665589" w:rsidP="00AF33D8">
            <w:pPr>
              <w:rPr>
                <w:b/>
                <w:bCs/>
                <w:sz w:val="20"/>
                <w:szCs w:val="20"/>
              </w:rPr>
            </w:pPr>
          </w:p>
        </w:tc>
        <w:tc>
          <w:tcPr>
            <w:tcW w:w="1441" w:type="dxa"/>
            <w:vMerge/>
            <w:vAlign w:val="center"/>
          </w:tcPr>
          <w:p w:rsidR="00665589" w:rsidRPr="00AF33D8" w:rsidRDefault="00665589" w:rsidP="00AF33D8">
            <w:pPr>
              <w:rPr>
                <w:b/>
                <w:bCs/>
                <w:sz w:val="20"/>
                <w:szCs w:val="20"/>
              </w:rPr>
            </w:pPr>
          </w:p>
        </w:tc>
        <w:tc>
          <w:tcPr>
            <w:tcW w:w="1896" w:type="dxa"/>
            <w:vMerge/>
            <w:vAlign w:val="center"/>
          </w:tcPr>
          <w:p w:rsidR="00665589" w:rsidRPr="00AF33D8" w:rsidRDefault="00665589" w:rsidP="00AF33D8">
            <w:pPr>
              <w:rPr>
                <w:b/>
                <w:bCs/>
                <w:sz w:val="20"/>
                <w:szCs w:val="20"/>
              </w:rPr>
            </w:pPr>
          </w:p>
        </w:tc>
        <w:tc>
          <w:tcPr>
            <w:tcW w:w="1559" w:type="dxa"/>
            <w:vMerge/>
            <w:vAlign w:val="center"/>
          </w:tcPr>
          <w:p w:rsidR="00665589" w:rsidRPr="00AF33D8" w:rsidRDefault="00665589" w:rsidP="00AF33D8">
            <w:pPr>
              <w:rPr>
                <w:b/>
                <w:bCs/>
                <w:sz w:val="20"/>
                <w:szCs w:val="20"/>
              </w:rPr>
            </w:pPr>
          </w:p>
        </w:tc>
        <w:tc>
          <w:tcPr>
            <w:tcW w:w="616" w:type="dxa"/>
            <w:noWrap/>
            <w:vAlign w:val="center"/>
          </w:tcPr>
          <w:p w:rsidR="00665589" w:rsidRPr="00AF33D8" w:rsidRDefault="00665589" w:rsidP="00AF33D8">
            <w:pPr>
              <w:jc w:val="center"/>
              <w:rPr>
                <w:b/>
                <w:bCs/>
                <w:sz w:val="20"/>
                <w:szCs w:val="20"/>
              </w:rPr>
            </w:pPr>
            <w:r w:rsidRPr="00AF33D8">
              <w:rPr>
                <w:b/>
                <w:bCs/>
                <w:sz w:val="20"/>
                <w:szCs w:val="20"/>
              </w:rPr>
              <w:t>2019</w:t>
            </w:r>
          </w:p>
        </w:tc>
        <w:tc>
          <w:tcPr>
            <w:tcW w:w="616" w:type="dxa"/>
            <w:noWrap/>
            <w:vAlign w:val="center"/>
          </w:tcPr>
          <w:p w:rsidR="00665589" w:rsidRPr="00AF33D8" w:rsidRDefault="00665589" w:rsidP="00AF33D8">
            <w:pPr>
              <w:jc w:val="center"/>
              <w:rPr>
                <w:b/>
                <w:bCs/>
                <w:sz w:val="20"/>
                <w:szCs w:val="20"/>
              </w:rPr>
            </w:pPr>
            <w:r w:rsidRPr="00AF33D8">
              <w:rPr>
                <w:b/>
                <w:bCs/>
                <w:sz w:val="20"/>
                <w:szCs w:val="20"/>
              </w:rPr>
              <w:t>2020</w:t>
            </w:r>
          </w:p>
        </w:tc>
        <w:tc>
          <w:tcPr>
            <w:tcW w:w="616" w:type="dxa"/>
            <w:noWrap/>
            <w:vAlign w:val="center"/>
          </w:tcPr>
          <w:p w:rsidR="00665589" w:rsidRPr="00AF33D8" w:rsidRDefault="00665589" w:rsidP="00AF33D8">
            <w:pPr>
              <w:jc w:val="center"/>
              <w:rPr>
                <w:b/>
                <w:bCs/>
                <w:sz w:val="20"/>
                <w:szCs w:val="20"/>
              </w:rPr>
            </w:pPr>
            <w:r w:rsidRPr="00AF33D8">
              <w:rPr>
                <w:b/>
                <w:bCs/>
                <w:sz w:val="20"/>
                <w:szCs w:val="20"/>
              </w:rPr>
              <w:t>2021</w:t>
            </w:r>
          </w:p>
        </w:tc>
        <w:tc>
          <w:tcPr>
            <w:tcW w:w="616" w:type="dxa"/>
            <w:noWrap/>
            <w:vAlign w:val="center"/>
          </w:tcPr>
          <w:p w:rsidR="00665589" w:rsidRPr="00AF33D8" w:rsidRDefault="00665589" w:rsidP="00AF33D8">
            <w:pPr>
              <w:jc w:val="center"/>
              <w:rPr>
                <w:b/>
                <w:bCs/>
                <w:sz w:val="20"/>
                <w:szCs w:val="20"/>
              </w:rPr>
            </w:pPr>
            <w:r w:rsidRPr="00AF33D8">
              <w:rPr>
                <w:b/>
                <w:bCs/>
                <w:sz w:val="20"/>
                <w:szCs w:val="20"/>
              </w:rPr>
              <w:t>2022</w:t>
            </w:r>
          </w:p>
        </w:tc>
        <w:tc>
          <w:tcPr>
            <w:tcW w:w="616" w:type="dxa"/>
            <w:noWrap/>
            <w:vAlign w:val="center"/>
          </w:tcPr>
          <w:p w:rsidR="00665589" w:rsidRPr="00AF33D8" w:rsidRDefault="00665589" w:rsidP="00AF33D8">
            <w:pPr>
              <w:jc w:val="center"/>
              <w:rPr>
                <w:b/>
                <w:bCs/>
                <w:sz w:val="20"/>
                <w:szCs w:val="20"/>
              </w:rPr>
            </w:pPr>
            <w:r w:rsidRPr="00AF33D8">
              <w:rPr>
                <w:b/>
                <w:bCs/>
                <w:sz w:val="20"/>
                <w:szCs w:val="20"/>
              </w:rPr>
              <w:t>2023</w:t>
            </w:r>
          </w:p>
        </w:tc>
        <w:tc>
          <w:tcPr>
            <w:tcW w:w="1173" w:type="dxa"/>
            <w:noWrap/>
            <w:vAlign w:val="center"/>
          </w:tcPr>
          <w:p w:rsidR="00665589" w:rsidRPr="00AF33D8" w:rsidRDefault="00665589" w:rsidP="00AF33D8">
            <w:pPr>
              <w:jc w:val="center"/>
              <w:rPr>
                <w:b/>
                <w:bCs/>
                <w:sz w:val="20"/>
                <w:szCs w:val="20"/>
              </w:rPr>
            </w:pPr>
            <w:r w:rsidRPr="00AF33D8">
              <w:rPr>
                <w:b/>
                <w:bCs/>
                <w:sz w:val="20"/>
                <w:szCs w:val="20"/>
              </w:rPr>
              <w:t>2024-2028</w:t>
            </w:r>
          </w:p>
        </w:tc>
        <w:tc>
          <w:tcPr>
            <w:tcW w:w="1134" w:type="dxa"/>
            <w:noWrap/>
            <w:vAlign w:val="center"/>
          </w:tcPr>
          <w:p w:rsidR="00665589" w:rsidRPr="00AF33D8" w:rsidRDefault="00665589" w:rsidP="00AF33D8">
            <w:pPr>
              <w:jc w:val="center"/>
              <w:rPr>
                <w:b/>
                <w:bCs/>
                <w:sz w:val="20"/>
                <w:szCs w:val="20"/>
              </w:rPr>
            </w:pPr>
            <w:r w:rsidRPr="00AF33D8">
              <w:rPr>
                <w:b/>
                <w:bCs/>
                <w:sz w:val="20"/>
                <w:szCs w:val="20"/>
              </w:rPr>
              <w:t>2029-2038</w:t>
            </w:r>
          </w:p>
        </w:tc>
      </w:tr>
      <w:tr w:rsidR="00665589" w:rsidRPr="00AF33D8">
        <w:trPr>
          <w:trHeight w:val="170"/>
          <w:jc w:val="center"/>
        </w:trPr>
        <w:tc>
          <w:tcPr>
            <w:tcW w:w="15021" w:type="dxa"/>
            <w:gridSpan w:val="11"/>
            <w:noWrap/>
            <w:vAlign w:val="bottom"/>
          </w:tcPr>
          <w:p w:rsidR="00665589" w:rsidRPr="00AF33D8" w:rsidRDefault="00665589" w:rsidP="00AF33D8">
            <w:pPr>
              <w:jc w:val="center"/>
              <w:rPr>
                <w:b/>
                <w:bCs/>
                <w:sz w:val="20"/>
                <w:szCs w:val="20"/>
              </w:rPr>
            </w:pPr>
            <w:r w:rsidRPr="00AF33D8">
              <w:rPr>
                <w:b/>
                <w:bCs/>
                <w:sz w:val="20"/>
                <w:szCs w:val="20"/>
              </w:rPr>
              <w:t>1.Развитие образования</w:t>
            </w:r>
          </w:p>
        </w:tc>
      </w:tr>
      <w:tr w:rsidR="00665589" w:rsidRPr="00AF33D8">
        <w:trPr>
          <w:trHeight w:val="170"/>
          <w:jc w:val="center"/>
        </w:trPr>
        <w:tc>
          <w:tcPr>
            <w:tcW w:w="15021" w:type="dxa"/>
            <w:gridSpan w:val="11"/>
            <w:noWrap/>
            <w:vAlign w:val="bottom"/>
          </w:tcPr>
          <w:p w:rsidR="00665589" w:rsidRPr="00AF33D8" w:rsidRDefault="00665589" w:rsidP="00AF33D8">
            <w:pPr>
              <w:jc w:val="center"/>
              <w:rPr>
                <w:b/>
                <w:bCs/>
                <w:sz w:val="20"/>
                <w:szCs w:val="20"/>
              </w:rPr>
            </w:pPr>
            <w:r w:rsidRPr="00AF33D8">
              <w:rPr>
                <w:b/>
                <w:bCs/>
                <w:sz w:val="20"/>
                <w:szCs w:val="20"/>
              </w:rPr>
              <w:t>1.1. Развитие дошкольного образования</w:t>
            </w:r>
          </w:p>
        </w:tc>
      </w:tr>
      <w:tr w:rsidR="00665589" w:rsidRPr="00AF33D8">
        <w:trPr>
          <w:trHeight w:val="170"/>
          <w:jc w:val="center"/>
        </w:trPr>
        <w:tc>
          <w:tcPr>
            <w:tcW w:w="15021" w:type="dxa"/>
            <w:gridSpan w:val="11"/>
            <w:noWrap/>
            <w:vAlign w:val="bottom"/>
          </w:tcPr>
          <w:p w:rsidR="00665589" w:rsidRPr="00AF33D8" w:rsidRDefault="00665589" w:rsidP="00AF33D8">
            <w:pPr>
              <w:jc w:val="center"/>
              <w:rPr>
                <w:b/>
                <w:bCs/>
                <w:sz w:val="20"/>
                <w:szCs w:val="20"/>
              </w:rPr>
            </w:pPr>
            <w:r w:rsidRPr="00AF33D8">
              <w:rPr>
                <w:b/>
                <w:bCs/>
                <w:sz w:val="20"/>
                <w:szCs w:val="20"/>
              </w:rPr>
              <w:t>Строительство</w:t>
            </w:r>
          </w:p>
        </w:tc>
      </w:tr>
      <w:tr w:rsidR="00665589" w:rsidRPr="00AF33D8">
        <w:trPr>
          <w:trHeight w:val="170"/>
          <w:jc w:val="center"/>
        </w:trPr>
        <w:tc>
          <w:tcPr>
            <w:tcW w:w="4738" w:type="dxa"/>
            <w:vMerge w:val="restart"/>
            <w:vAlign w:val="center"/>
          </w:tcPr>
          <w:p w:rsidR="00665589" w:rsidRPr="00AF33D8" w:rsidRDefault="00665589" w:rsidP="00AF33D8">
            <w:pPr>
              <w:rPr>
                <w:sz w:val="20"/>
                <w:szCs w:val="20"/>
              </w:rPr>
            </w:pPr>
            <w:r w:rsidRPr="00AF33D8">
              <w:rPr>
                <w:sz w:val="20"/>
                <w:szCs w:val="20"/>
              </w:rPr>
              <w:t>Детский сад на 155 мест в п. Сингапай</w:t>
            </w:r>
          </w:p>
        </w:tc>
        <w:tc>
          <w:tcPr>
            <w:tcW w:w="1441" w:type="dxa"/>
            <w:vMerge w:val="restart"/>
            <w:noWrap/>
            <w:vAlign w:val="center"/>
          </w:tcPr>
          <w:p w:rsidR="00665589" w:rsidRPr="00AF33D8" w:rsidRDefault="00665589" w:rsidP="00AF33D8">
            <w:pPr>
              <w:jc w:val="center"/>
              <w:rPr>
                <w:sz w:val="20"/>
                <w:szCs w:val="20"/>
              </w:rPr>
            </w:pPr>
            <w:r w:rsidRPr="00AF33D8">
              <w:rPr>
                <w:sz w:val="20"/>
                <w:szCs w:val="20"/>
              </w:rPr>
              <w:t>2036-2037</w:t>
            </w: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93 953</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93 953</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139 755</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139 755</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1 174</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1 174</w:t>
            </w:r>
          </w:p>
        </w:tc>
      </w:tr>
      <w:tr w:rsidR="00665589" w:rsidRPr="00AF33D8">
        <w:trPr>
          <w:trHeight w:val="170"/>
          <w:jc w:val="center"/>
        </w:trPr>
        <w:tc>
          <w:tcPr>
            <w:tcW w:w="4738" w:type="dxa"/>
            <w:vMerge w:val="restart"/>
            <w:vAlign w:val="center"/>
          </w:tcPr>
          <w:p w:rsidR="00665589" w:rsidRPr="00AF33D8" w:rsidRDefault="00665589" w:rsidP="00AF33D8">
            <w:pPr>
              <w:rPr>
                <w:sz w:val="20"/>
                <w:szCs w:val="20"/>
              </w:rPr>
            </w:pPr>
            <w:r w:rsidRPr="00AF33D8">
              <w:rPr>
                <w:sz w:val="20"/>
                <w:szCs w:val="20"/>
              </w:rPr>
              <w:t>2 детских сада общей мощностью 230 мест в районе гидронамыва с. Чеускино</w:t>
            </w:r>
          </w:p>
        </w:tc>
        <w:tc>
          <w:tcPr>
            <w:tcW w:w="1441" w:type="dxa"/>
            <w:vMerge w:val="restart"/>
            <w:noWrap/>
            <w:vAlign w:val="center"/>
          </w:tcPr>
          <w:p w:rsidR="00665589" w:rsidRPr="00AF33D8" w:rsidRDefault="00665589" w:rsidP="00AF33D8">
            <w:pPr>
              <w:jc w:val="center"/>
              <w:rPr>
                <w:sz w:val="20"/>
                <w:szCs w:val="20"/>
              </w:rPr>
            </w:pPr>
            <w:r w:rsidRPr="00AF33D8">
              <w:rPr>
                <w:sz w:val="20"/>
                <w:szCs w:val="20"/>
              </w:rPr>
              <w:t>2030-2032</w:t>
            </w: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113 684</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113 684</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169 105</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169 105</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1 421</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1 421</w:t>
            </w:r>
          </w:p>
        </w:tc>
      </w:tr>
      <w:tr w:rsidR="00665589" w:rsidRPr="00AF33D8">
        <w:trPr>
          <w:trHeight w:val="170"/>
          <w:jc w:val="center"/>
        </w:trPr>
        <w:tc>
          <w:tcPr>
            <w:tcW w:w="6179" w:type="dxa"/>
            <w:gridSpan w:val="2"/>
            <w:vMerge w:val="restart"/>
            <w:noWrap/>
            <w:vAlign w:val="center"/>
          </w:tcPr>
          <w:p w:rsidR="00665589" w:rsidRPr="00AF33D8" w:rsidRDefault="00665589" w:rsidP="00AF33D8">
            <w:pPr>
              <w:jc w:val="center"/>
              <w:rPr>
                <w:b/>
                <w:bCs/>
                <w:sz w:val="20"/>
                <w:szCs w:val="20"/>
              </w:rPr>
            </w:pPr>
            <w:r w:rsidRPr="00AF33D8">
              <w:rPr>
                <w:b/>
                <w:bCs/>
                <w:sz w:val="20"/>
                <w:szCs w:val="20"/>
              </w:rPr>
              <w:t>Итого строительство</w:t>
            </w:r>
          </w:p>
        </w:tc>
        <w:tc>
          <w:tcPr>
            <w:tcW w:w="1896" w:type="dxa"/>
            <w:noWrap/>
            <w:vAlign w:val="center"/>
          </w:tcPr>
          <w:p w:rsidR="00665589" w:rsidRPr="00AF33D8" w:rsidRDefault="00665589" w:rsidP="00AF33D8">
            <w:pPr>
              <w:jc w:val="center"/>
              <w:rPr>
                <w:b/>
                <w:bCs/>
                <w:sz w:val="20"/>
                <w:szCs w:val="20"/>
              </w:rPr>
            </w:pPr>
            <w:r w:rsidRPr="00AF33D8">
              <w:rPr>
                <w:b/>
                <w:bCs/>
                <w:sz w:val="20"/>
                <w:szCs w:val="20"/>
              </w:rPr>
              <w:t>Всего</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519 093</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519 093</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207 637</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207 637</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308 861</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308 861</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2 595</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2 595</w:t>
            </w:r>
          </w:p>
        </w:tc>
      </w:tr>
      <w:tr w:rsidR="00665589" w:rsidRPr="00AF33D8">
        <w:trPr>
          <w:trHeight w:val="170"/>
          <w:jc w:val="center"/>
        </w:trPr>
        <w:tc>
          <w:tcPr>
            <w:tcW w:w="6179" w:type="dxa"/>
            <w:gridSpan w:val="2"/>
            <w:vMerge w:val="restart"/>
            <w:noWrap/>
            <w:vAlign w:val="center"/>
          </w:tcPr>
          <w:p w:rsidR="00665589" w:rsidRPr="00AF33D8" w:rsidRDefault="00665589" w:rsidP="00AF33D8">
            <w:pPr>
              <w:jc w:val="center"/>
              <w:rPr>
                <w:b/>
                <w:bCs/>
                <w:sz w:val="20"/>
                <w:szCs w:val="20"/>
              </w:rPr>
            </w:pPr>
            <w:r w:rsidRPr="00AF33D8">
              <w:rPr>
                <w:b/>
                <w:bCs/>
                <w:sz w:val="20"/>
                <w:szCs w:val="20"/>
              </w:rPr>
              <w:t>ИТОГО по подразделу "Развитие дошкольного образования"</w:t>
            </w:r>
          </w:p>
        </w:tc>
        <w:tc>
          <w:tcPr>
            <w:tcW w:w="1896" w:type="dxa"/>
            <w:noWrap/>
            <w:vAlign w:val="center"/>
          </w:tcPr>
          <w:p w:rsidR="00665589" w:rsidRPr="00AF33D8" w:rsidRDefault="00665589" w:rsidP="00AF33D8">
            <w:pPr>
              <w:jc w:val="center"/>
              <w:rPr>
                <w:b/>
                <w:bCs/>
                <w:sz w:val="20"/>
                <w:szCs w:val="20"/>
              </w:rPr>
            </w:pPr>
            <w:r w:rsidRPr="00AF33D8">
              <w:rPr>
                <w:b/>
                <w:bCs/>
                <w:sz w:val="20"/>
                <w:szCs w:val="20"/>
              </w:rPr>
              <w:t>Всего</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519 093</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519 093</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207 637</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207 637</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308 861</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308 861</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2 595</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2 595</w:t>
            </w:r>
          </w:p>
        </w:tc>
      </w:tr>
      <w:tr w:rsidR="00665589" w:rsidRPr="00AF33D8">
        <w:trPr>
          <w:trHeight w:val="170"/>
          <w:jc w:val="center"/>
        </w:trPr>
        <w:tc>
          <w:tcPr>
            <w:tcW w:w="15021" w:type="dxa"/>
            <w:gridSpan w:val="11"/>
            <w:noWrap/>
            <w:vAlign w:val="bottom"/>
          </w:tcPr>
          <w:p w:rsidR="00665589" w:rsidRPr="00AF33D8" w:rsidRDefault="00665589" w:rsidP="00AF33D8">
            <w:pPr>
              <w:jc w:val="center"/>
              <w:rPr>
                <w:b/>
                <w:bCs/>
                <w:sz w:val="20"/>
                <w:szCs w:val="20"/>
              </w:rPr>
            </w:pPr>
            <w:r w:rsidRPr="00AF33D8">
              <w:rPr>
                <w:b/>
                <w:bCs/>
                <w:sz w:val="20"/>
                <w:szCs w:val="20"/>
              </w:rPr>
              <w:t>1.2. Развитие общего образования</w:t>
            </w:r>
          </w:p>
        </w:tc>
      </w:tr>
      <w:tr w:rsidR="00665589" w:rsidRPr="00AF33D8">
        <w:trPr>
          <w:trHeight w:val="170"/>
          <w:jc w:val="center"/>
        </w:trPr>
        <w:tc>
          <w:tcPr>
            <w:tcW w:w="15021" w:type="dxa"/>
            <w:gridSpan w:val="11"/>
            <w:noWrap/>
            <w:vAlign w:val="bottom"/>
          </w:tcPr>
          <w:p w:rsidR="00665589" w:rsidRPr="00AF33D8" w:rsidRDefault="00665589" w:rsidP="00AF33D8">
            <w:pPr>
              <w:jc w:val="center"/>
              <w:rPr>
                <w:b/>
                <w:bCs/>
                <w:sz w:val="20"/>
                <w:szCs w:val="20"/>
              </w:rPr>
            </w:pPr>
            <w:r w:rsidRPr="00AF33D8">
              <w:rPr>
                <w:b/>
                <w:bCs/>
                <w:sz w:val="20"/>
                <w:szCs w:val="20"/>
              </w:rPr>
              <w:t>Строительство</w:t>
            </w:r>
          </w:p>
        </w:tc>
      </w:tr>
      <w:tr w:rsidR="00665589" w:rsidRPr="00AF33D8">
        <w:trPr>
          <w:trHeight w:val="170"/>
          <w:jc w:val="center"/>
        </w:trPr>
        <w:tc>
          <w:tcPr>
            <w:tcW w:w="4738" w:type="dxa"/>
            <w:vMerge w:val="restart"/>
            <w:vAlign w:val="center"/>
          </w:tcPr>
          <w:p w:rsidR="00665589" w:rsidRPr="00AF33D8" w:rsidRDefault="00665589" w:rsidP="00AF33D8">
            <w:pPr>
              <w:rPr>
                <w:sz w:val="20"/>
                <w:szCs w:val="20"/>
              </w:rPr>
            </w:pPr>
            <w:r w:rsidRPr="00AF33D8">
              <w:rPr>
                <w:sz w:val="20"/>
                <w:szCs w:val="20"/>
              </w:rPr>
              <w:t>Средняя общеобразовательная школа на 630 мест в п. Сингапай</w:t>
            </w:r>
          </w:p>
        </w:tc>
        <w:tc>
          <w:tcPr>
            <w:tcW w:w="1441" w:type="dxa"/>
            <w:vMerge w:val="restart"/>
            <w:noWrap/>
            <w:vAlign w:val="center"/>
          </w:tcPr>
          <w:p w:rsidR="00665589" w:rsidRPr="00AF33D8" w:rsidRDefault="00665589" w:rsidP="00AF33D8">
            <w:pPr>
              <w:jc w:val="center"/>
              <w:rPr>
                <w:sz w:val="20"/>
                <w:szCs w:val="20"/>
              </w:rPr>
            </w:pPr>
            <w:r w:rsidRPr="00AF33D8">
              <w:rPr>
                <w:sz w:val="20"/>
                <w:szCs w:val="20"/>
              </w:rPr>
              <w:t>2037-2038</w:t>
            </w: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379 043</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379 043</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563 826</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563 826</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4 738</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4 738</w:t>
            </w:r>
          </w:p>
        </w:tc>
      </w:tr>
      <w:tr w:rsidR="00665589" w:rsidRPr="00AF33D8">
        <w:trPr>
          <w:trHeight w:val="170"/>
          <w:jc w:val="center"/>
        </w:trPr>
        <w:tc>
          <w:tcPr>
            <w:tcW w:w="6179" w:type="dxa"/>
            <w:gridSpan w:val="2"/>
            <w:vMerge w:val="restart"/>
            <w:noWrap/>
            <w:vAlign w:val="center"/>
          </w:tcPr>
          <w:p w:rsidR="00665589" w:rsidRPr="00AF33D8" w:rsidRDefault="00665589" w:rsidP="00AF33D8">
            <w:pPr>
              <w:jc w:val="center"/>
              <w:rPr>
                <w:b/>
                <w:bCs/>
                <w:sz w:val="20"/>
                <w:szCs w:val="20"/>
              </w:rPr>
            </w:pPr>
            <w:r w:rsidRPr="00AF33D8">
              <w:rPr>
                <w:b/>
                <w:bCs/>
                <w:sz w:val="20"/>
                <w:szCs w:val="20"/>
              </w:rPr>
              <w:t>Итого строительство</w:t>
            </w:r>
          </w:p>
        </w:tc>
        <w:tc>
          <w:tcPr>
            <w:tcW w:w="1896" w:type="dxa"/>
            <w:noWrap/>
            <w:vAlign w:val="center"/>
          </w:tcPr>
          <w:p w:rsidR="00665589" w:rsidRPr="00AF33D8" w:rsidRDefault="00665589" w:rsidP="00AF33D8">
            <w:pPr>
              <w:jc w:val="center"/>
              <w:rPr>
                <w:b/>
                <w:bCs/>
                <w:sz w:val="20"/>
                <w:szCs w:val="20"/>
              </w:rPr>
            </w:pPr>
            <w:r w:rsidRPr="00AF33D8">
              <w:rPr>
                <w:b/>
                <w:bCs/>
                <w:sz w:val="20"/>
                <w:szCs w:val="20"/>
              </w:rPr>
              <w:t>Всего</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947 608</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947 608</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379 043</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1173" w:type="dxa"/>
            <w:noWrap/>
            <w:vAlign w:val="bottom"/>
          </w:tcPr>
          <w:p w:rsidR="00665589" w:rsidRPr="00AF33D8" w:rsidRDefault="00665589" w:rsidP="00AF33D8">
            <w:pPr>
              <w:jc w:val="right"/>
              <w:rPr>
                <w:sz w:val="20"/>
                <w:szCs w:val="20"/>
              </w:rPr>
            </w:pPr>
            <w:r w:rsidRPr="00AF33D8">
              <w:rPr>
                <w:sz w:val="20"/>
                <w:szCs w:val="20"/>
              </w:rPr>
              <w:t>0</w:t>
            </w:r>
          </w:p>
        </w:tc>
        <w:tc>
          <w:tcPr>
            <w:tcW w:w="1134" w:type="dxa"/>
            <w:noWrap/>
            <w:vAlign w:val="bottom"/>
          </w:tcPr>
          <w:p w:rsidR="00665589" w:rsidRPr="00AF33D8" w:rsidRDefault="00665589" w:rsidP="00AF33D8">
            <w:pPr>
              <w:jc w:val="right"/>
              <w:rPr>
                <w:sz w:val="20"/>
                <w:szCs w:val="20"/>
              </w:rPr>
            </w:pPr>
            <w:r w:rsidRPr="00AF33D8">
              <w:rPr>
                <w:sz w:val="20"/>
                <w:szCs w:val="20"/>
              </w:rPr>
              <w:t>379 043</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563 826</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1173" w:type="dxa"/>
            <w:noWrap/>
            <w:vAlign w:val="bottom"/>
          </w:tcPr>
          <w:p w:rsidR="00665589" w:rsidRPr="00AF33D8" w:rsidRDefault="00665589" w:rsidP="00AF33D8">
            <w:pPr>
              <w:jc w:val="right"/>
              <w:rPr>
                <w:sz w:val="20"/>
                <w:szCs w:val="20"/>
              </w:rPr>
            </w:pPr>
            <w:r w:rsidRPr="00AF33D8">
              <w:rPr>
                <w:sz w:val="20"/>
                <w:szCs w:val="20"/>
              </w:rPr>
              <w:t>0</w:t>
            </w:r>
          </w:p>
        </w:tc>
        <w:tc>
          <w:tcPr>
            <w:tcW w:w="1134" w:type="dxa"/>
            <w:noWrap/>
            <w:vAlign w:val="bottom"/>
          </w:tcPr>
          <w:p w:rsidR="00665589" w:rsidRPr="00AF33D8" w:rsidRDefault="00665589" w:rsidP="00AF33D8">
            <w:pPr>
              <w:jc w:val="right"/>
              <w:rPr>
                <w:sz w:val="20"/>
                <w:szCs w:val="20"/>
              </w:rPr>
            </w:pPr>
            <w:r w:rsidRPr="00AF33D8">
              <w:rPr>
                <w:sz w:val="20"/>
                <w:szCs w:val="20"/>
              </w:rPr>
              <w:t>563 826</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1173" w:type="dxa"/>
            <w:noWrap/>
            <w:vAlign w:val="bottom"/>
          </w:tcPr>
          <w:p w:rsidR="00665589" w:rsidRPr="00AF33D8" w:rsidRDefault="00665589" w:rsidP="00AF33D8">
            <w:pPr>
              <w:jc w:val="right"/>
              <w:rPr>
                <w:sz w:val="20"/>
                <w:szCs w:val="20"/>
              </w:rPr>
            </w:pPr>
            <w:r w:rsidRPr="00AF33D8">
              <w:rPr>
                <w:sz w:val="20"/>
                <w:szCs w:val="20"/>
              </w:rPr>
              <w:t>0</w:t>
            </w:r>
          </w:p>
        </w:tc>
        <w:tc>
          <w:tcPr>
            <w:tcW w:w="1134" w:type="dxa"/>
            <w:noWrap/>
            <w:vAlign w:val="bottom"/>
          </w:tcPr>
          <w:p w:rsidR="00665589" w:rsidRPr="00AF33D8" w:rsidRDefault="00665589" w:rsidP="00AF33D8">
            <w:pPr>
              <w:jc w:val="right"/>
              <w:rPr>
                <w:sz w:val="20"/>
                <w:szCs w:val="20"/>
              </w:rPr>
            </w:pPr>
            <w:r w:rsidRPr="00AF33D8">
              <w:rPr>
                <w:sz w:val="20"/>
                <w:szCs w:val="20"/>
              </w:rPr>
              <w:t>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4 738</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1173" w:type="dxa"/>
            <w:noWrap/>
            <w:vAlign w:val="bottom"/>
          </w:tcPr>
          <w:p w:rsidR="00665589" w:rsidRPr="00AF33D8" w:rsidRDefault="00665589" w:rsidP="00AF33D8">
            <w:pPr>
              <w:jc w:val="right"/>
              <w:rPr>
                <w:sz w:val="20"/>
                <w:szCs w:val="20"/>
              </w:rPr>
            </w:pPr>
            <w:r w:rsidRPr="00AF33D8">
              <w:rPr>
                <w:sz w:val="20"/>
                <w:szCs w:val="20"/>
              </w:rPr>
              <w:t>0</w:t>
            </w:r>
          </w:p>
        </w:tc>
        <w:tc>
          <w:tcPr>
            <w:tcW w:w="1134" w:type="dxa"/>
            <w:noWrap/>
            <w:vAlign w:val="bottom"/>
          </w:tcPr>
          <w:p w:rsidR="00665589" w:rsidRPr="00AF33D8" w:rsidRDefault="00665589" w:rsidP="00AF33D8">
            <w:pPr>
              <w:jc w:val="right"/>
              <w:rPr>
                <w:sz w:val="20"/>
                <w:szCs w:val="20"/>
              </w:rPr>
            </w:pPr>
            <w:r w:rsidRPr="00AF33D8">
              <w:rPr>
                <w:sz w:val="20"/>
                <w:szCs w:val="20"/>
              </w:rPr>
              <w:t>4 738</w:t>
            </w:r>
          </w:p>
        </w:tc>
      </w:tr>
      <w:tr w:rsidR="00665589" w:rsidRPr="00AF33D8">
        <w:trPr>
          <w:trHeight w:val="170"/>
          <w:jc w:val="center"/>
        </w:trPr>
        <w:tc>
          <w:tcPr>
            <w:tcW w:w="6179" w:type="dxa"/>
            <w:gridSpan w:val="2"/>
            <w:vMerge w:val="restart"/>
            <w:noWrap/>
            <w:vAlign w:val="center"/>
          </w:tcPr>
          <w:p w:rsidR="00665589" w:rsidRPr="00AF33D8" w:rsidRDefault="00665589" w:rsidP="00AF33D8">
            <w:pPr>
              <w:jc w:val="center"/>
              <w:rPr>
                <w:b/>
                <w:bCs/>
                <w:sz w:val="20"/>
                <w:szCs w:val="20"/>
              </w:rPr>
            </w:pPr>
            <w:r w:rsidRPr="00AF33D8">
              <w:rPr>
                <w:b/>
                <w:bCs/>
                <w:sz w:val="20"/>
                <w:szCs w:val="20"/>
              </w:rPr>
              <w:t>ИТОГО по подразделу "Развитие общего образовании"</w:t>
            </w:r>
          </w:p>
        </w:tc>
        <w:tc>
          <w:tcPr>
            <w:tcW w:w="1896" w:type="dxa"/>
            <w:noWrap/>
          </w:tcPr>
          <w:p w:rsidR="00665589" w:rsidRPr="00AF33D8" w:rsidRDefault="00665589" w:rsidP="00AF33D8">
            <w:pPr>
              <w:jc w:val="center"/>
              <w:rPr>
                <w:b/>
                <w:bCs/>
                <w:sz w:val="20"/>
                <w:szCs w:val="20"/>
              </w:rPr>
            </w:pPr>
            <w:r w:rsidRPr="00AF33D8">
              <w:rPr>
                <w:b/>
                <w:bCs/>
                <w:sz w:val="20"/>
                <w:szCs w:val="20"/>
              </w:rPr>
              <w:t>Всего</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947 608</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947 608</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379 043</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379 043</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563 826</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563 826</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4 738</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4 738</w:t>
            </w:r>
          </w:p>
        </w:tc>
      </w:tr>
      <w:tr w:rsidR="00665589" w:rsidRPr="00AF33D8">
        <w:trPr>
          <w:trHeight w:val="170"/>
          <w:jc w:val="center"/>
        </w:trPr>
        <w:tc>
          <w:tcPr>
            <w:tcW w:w="15021" w:type="dxa"/>
            <w:gridSpan w:val="11"/>
            <w:noWrap/>
            <w:vAlign w:val="bottom"/>
          </w:tcPr>
          <w:p w:rsidR="00665589" w:rsidRPr="00AF33D8" w:rsidRDefault="00665589" w:rsidP="00AF33D8">
            <w:pPr>
              <w:jc w:val="center"/>
              <w:rPr>
                <w:b/>
                <w:bCs/>
                <w:sz w:val="20"/>
                <w:szCs w:val="20"/>
              </w:rPr>
            </w:pPr>
            <w:r w:rsidRPr="00AF33D8">
              <w:rPr>
                <w:b/>
                <w:bCs/>
                <w:sz w:val="20"/>
                <w:szCs w:val="20"/>
              </w:rPr>
              <w:t>1.3. Развитие дополнительного образования</w:t>
            </w:r>
          </w:p>
        </w:tc>
      </w:tr>
      <w:tr w:rsidR="00665589" w:rsidRPr="00AF33D8">
        <w:trPr>
          <w:trHeight w:val="170"/>
          <w:jc w:val="center"/>
        </w:trPr>
        <w:tc>
          <w:tcPr>
            <w:tcW w:w="15021" w:type="dxa"/>
            <w:gridSpan w:val="11"/>
            <w:noWrap/>
            <w:vAlign w:val="bottom"/>
          </w:tcPr>
          <w:p w:rsidR="00665589" w:rsidRPr="00AF33D8" w:rsidRDefault="00665589" w:rsidP="00AF33D8">
            <w:pPr>
              <w:jc w:val="center"/>
              <w:rPr>
                <w:b/>
                <w:bCs/>
                <w:sz w:val="20"/>
                <w:szCs w:val="20"/>
              </w:rPr>
            </w:pPr>
            <w:r w:rsidRPr="00AF33D8">
              <w:rPr>
                <w:b/>
                <w:bCs/>
                <w:sz w:val="20"/>
                <w:szCs w:val="20"/>
              </w:rPr>
              <w:t>Реконструкция</w:t>
            </w:r>
          </w:p>
        </w:tc>
      </w:tr>
      <w:tr w:rsidR="00665589" w:rsidRPr="00AF33D8">
        <w:trPr>
          <w:trHeight w:val="170"/>
          <w:jc w:val="center"/>
        </w:trPr>
        <w:tc>
          <w:tcPr>
            <w:tcW w:w="4738" w:type="dxa"/>
            <w:vMerge w:val="restart"/>
            <w:vAlign w:val="center"/>
          </w:tcPr>
          <w:p w:rsidR="00665589" w:rsidRPr="00AF33D8" w:rsidRDefault="00665589" w:rsidP="00AF33D8">
            <w:pPr>
              <w:rPr>
                <w:sz w:val="20"/>
                <w:szCs w:val="20"/>
              </w:rPr>
            </w:pPr>
            <w:r w:rsidRPr="00AF33D8">
              <w:rPr>
                <w:sz w:val="20"/>
                <w:szCs w:val="20"/>
              </w:rPr>
              <w:t>Реконструкция здания недействующей школы-интерната с целью размещения организации дополнительного образования детей на 100 мест в районе гидронамыва с. Чеускино</w:t>
            </w:r>
          </w:p>
        </w:tc>
        <w:tc>
          <w:tcPr>
            <w:tcW w:w="1441" w:type="dxa"/>
            <w:vMerge w:val="restart"/>
            <w:noWrap/>
            <w:vAlign w:val="center"/>
          </w:tcPr>
          <w:p w:rsidR="00665589" w:rsidRPr="00AF33D8" w:rsidRDefault="00665589" w:rsidP="00AF33D8">
            <w:pPr>
              <w:jc w:val="center"/>
              <w:rPr>
                <w:sz w:val="20"/>
                <w:szCs w:val="20"/>
              </w:rPr>
            </w:pPr>
            <w:r w:rsidRPr="00AF33D8">
              <w:rPr>
                <w:sz w:val="20"/>
                <w:szCs w:val="20"/>
              </w:rPr>
              <w:t>2029-2030</w:t>
            </w: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39 360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39 360</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58 547</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58 547</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0</w:t>
            </w:r>
          </w:p>
        </w:tc>
      </w:tr>
      <w:tr w:rsidR="00665589" w:rsidRPr="00AF33D8">
        <w:trPr>
          <w:trHeight w:val="170"/>
          <w:jc w:val="center"/>
        </w:trPr>
        <w:tc>
          <w:tcPr>
            <w:tcW w:w="4738" w:type="dxa"/>
            <w:vMerge/>
            <w:vAlign w:val="center"/>
          </w:tcPr>
          <w:p w:rsidR="00665589" w:rsidRPr="00AF33D8" w:rsidRDefault="00665589" w:rsidP="00AF33D8">
            <w:pPr>
              <w:rPr>
                <w:sz w:val="20"/>
                <w:szCs w:val="20"/>
              </w:rPr>
            </w:pPr>
          </w:p>
        </w:tc>
        <w:tc>
          <w:tcPr>
            <w:tcW w:w="1441" w:type="dxa"/>
            <w:vMerge/>
            <w:vAlign w:val="center"/>
          </w:tcPr>
          <w:p w:rsidR="00665589" w:rsidRPr="00AF33D8" w:rsidRDefault="00665589" w:rsidP="00AF33D8">
            <w:pPr>
              <w:rPr>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492</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616"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73" w:type="dxa"/>
            <w:noWrap/>
            <w:vAlign w:val="center"/>
          </w:tcPr>
          <w:p w:rsidR="00665589" w:rsidRPr="00AF33D8" w:rsidRDefault="00665589" w:rsidP="00665589">
            <w:pPr>
              <w:ind w:firstLineChars="100" w:firstLine="31680"/>
              <w:jc w:val="right"/>
              <w:rPr>
                <w:sz w:val="20"/>
                <w:szCs w:val="20"/>
              </w:rPr>
            </w:pPr>
            <w:r w:rsidRPr="00AF33D8">
              <w:rPr>
                <w:sz w:val="20"/>
                <w:szCs w:val="20"/>
              </w:rPr>
              <w:t> </w:t>
            </w:r>
          </w:p>
        </w:tc>
        <w:tc>
          <w:tcPr>
            <w:tcW w:w="1134" w:type="dxa"/>
            <w:noWrap/>
            <w:vAlign w:val="center"/>
          </w:tcPr>
          <w:p w:rsidR="00665589" w:rsidRPr="00AF33D8" w:rsidRDefault="00665589" w:rsidP="00665589">
            <w:pPr>
              <w:ind w:firstLineChars="100" w:firstLine="31680"/>
              <w:jc w:val="right"/>
              <w:rPr>
                <w:sz w:val="20"/>
                <w:szCs w:val="20"/>
              </w:rPr>
            </w:pPr>
            <w:r w:rsidRPr="00AF33D8">
              <w:rPr>
                <w:sz w:val="20"/>
                <w:szCs w:val="20"/>
              </w:rPr>
              <w:t>492</w:t>
            </w:r>
          </w:p>
        </w:tc>
      </w:tr>
      <w:tr w:rsidR="00665589" w:rsidRPr="00AF33D8">
        <w:trPr>
          <w:trHeight w:val="170"/>
          <w:jc w:val="center"/>
        </w:trPr>
        <w:tc>
          <w:tcPr>
            <w:tcW w:w="6179" w:type="dxa"/>
            <w:gridSpan w:val="2"/>
            <w:vMerge w:val="restart"/>
            <w:noWrap/>
            <w:vAlign w:val="center"/>
          </w:tcPr>
          <w:p w:rsidR="00665589" w:rsidRPr="00AF33D8" w:rsidRDefault="00665589" w:rsidP="00AF33D8">
            <w:pPr>
              <w:jc w:val="center"/>
              <w:rPr>
                <w:b/>
                <w:bCs/>
                <w:sz w:val="20"/>
                <w:szCs w:val="20"/>
              </w:rPr>
            </w:pPr>
            <w:r w:rsidRPr="00AF33D8">
              <w:rPr>
                <w:b/>
                <w:bCs/>
                <w:sz w:val="20"/>
                <w:szCs w:val="20"/>
              </w:rPr>
              <w:t>Итого реконструкция</w:t>
            </w:r>
          </w:p>
        </w:tc>
        <w:tc>
          <w:tcPr>
            <w:tcW w:w="1896" w:type="dxa"/>
            <w:noWrap/>
            <w:vAlign w:val="center"/>
          </w:tcPr>
          <w:p w:rsidR="00665589" w:rsidRPr="00AF33D8" w:rsidRDefault="00665589" w:rsidP="00AF33D8">
            <w:pPr>
              <w:jc w:val="center"/>
              <w:rPr>
                <w:b/>
                <w:bCs/>
                <w:sz w:val="20"/>
                <w:szCs w:val="20"/>
              </w:rPr>
            </w:pPr>
            <w:r w:rsidRPr="00AF33D8">
              <w:rPr>
                <w:b/>
                <w:bCs/>
                <w:sz w:val="20"/>
                <w:szCs w:val="20"/>
              </w:rPr>
              <w:t>Всего</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98 399</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98 399</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39 360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1173" w:type="dxa"/>
            <w:noWrap/>
            <w:vAlign w:val="bottom"/>
          </w:tcPr>
          <w:p w:rsidR="00665589" w:rsidRPr="00AF33D8" w:rsidRDefault="00665589" w:rsidP="00AF33D8">
            <w:pPr>
              <w:jc w:val="right"/>
              <w:rPr>
                <w:sz w:val="20"/>
                <w:szCs w:val="20"/>
              </w:rPr>
            </w:pPr>
            <w:r w:rsidRPr="00AF33D8">
              <w:rPr>
                <w:sz w:val="20"/>
                <w:szCs w:val="20"/>
              </w:rPr>
              <w:t>0</w:t>
            </w:r>
          </w:p>
        </w:tc>
        <w:tc>
          <w:tcPr>
            <w:tcW w:w="1134" w:type="dxa"/>
            <w:noWrap/>
            <w:vAlign w:val="bottom"/>
          </w:tcPr>
          <w:p w:rsidR="00665589" w:rsidRPr="00AF33D8" w:rsidRDefault="00665589" w:rsidP="00AF33D8">
            <w:pPr>
              <w:jc w:val="right"/>
              <w:rPr>
                <w:sz w:val="20"/>
                <w:szCs w:val="20"/>
              </w:rPr>
            </w:pPr>
            <w:r w:rsidRPr="00AF33D8">
              <w:rPr>
                <w:sz w:val="20"/>
                <w:szCs w:val="20"/>
              </w:rPr>
              <w:t>39 360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58 547</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1173" w:type="dxa"/>
            <w:noWrap/>
            <w:vAlign w:val="bottom"/>
          </w:tcPr>
          <w:p w:rsidR="00665589" w:rsidRPr="00AF33D8" w:rsidRDefault="00665589" w:rsidP="00AF33D8">
            <w:pPr>
              <w:jc w:val="right"/>
              <w:rPr>
                <w:sz w:val="20"/>
                <w:szCs w:val="20"/>
              </w:rPr>
            </w:pPr>
            <w:r w:rsidRPr="00AF33D8">
              <w:rPr>
                <w:sz w:val="20"/>
                <w:szCs w:val="20"/>
              </w:rPr>
              <w:t>0</w:t>
            </w:r>
          </w:p>
        </w:tc>
        <w:tc>
          <w:tcPr>
            <w:tcW w:w="1134" w:type="dxa"/>
            <w:noWrap/>
            <w:vAlign w:val="bottom"/>
          </w:tcPr>
          <w:p w:rsidR="00665589" w:rsidRPr="00AF33D8" w:rsidRDefault="00665589" w:rsidP="00AF33D8">
            <w:pPr>
              <w:jc w:val="right"/>
              <w:rPr>
                <w:sz w:val="20"/>
                <w:szCs w:val="20"/>
              </w:rPr>
            </w:pPr>
            <w:r w:rsidRPr="00AF33D8">
              <w:rPr>
                <w:sz w:val="20"/>
                <w:szCs w:val="20"/>
              </w:rPr>
              <w:t>58 547</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1173" w:type="dxa"/>
            <w:noWrap/>
            <w:vAlign w:val="bottom"/>
          </w:tcPr>
          <w:p w:rsidR="00665589" w:rsidRPr="00AF33D8" w:rsidRDefault="00665589" w:rsidP="00AF33D8">
            <w:pPr>
              <w:jc w:val="right"/>
              <w:rPr>
                <w:sz w:val="20"/>
                <w:szCs w:val="20"/>
              </w:rPr>
            </w:pPr>
            <w:r w:rsidRPr="00AF33D8">
              <w:rPr>
                <w:sz w:val="20"/>
                <w:szCs w:val="20"/>
              </w:rPr>
              <w:t>0</w:t>
            </w:r>
          </w:p>
        </w:tc>
        <w:tc>
          <w:tcPr>
            <w:tcW w:w="1134" w:type="dxa"/>
            <w:noWrap/>
            <w:vAlign w:val="bottom"/>
          </w:tcPr>
          <w:p w:rsidR="00665589" w:rsidRPr="00AF33D8" w:rsidRDefault="00665589" w:rsidP="00AF33D8">
            <w:pPr>
              <w:jc w:val="right"/>
              <w:rPr>
                <w:sz w:val="20"/>
                <w:szCs w:val="20"/>
              </w:rPr>
            </w:pPr>
            <w:r w:rsidRPr="00AF33D8">
              <w:rPr>
                <w:sz w:val="20"/>
                <w:szCs w:val="20"/>
              </w:rPr>
              <w:t>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492</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616" w:type="dxa"/>
            <w:noWrap/>
            <w:vAlign w:val="bottom"/>
          </w:tcPr>
          <w:p w:rsidR="00665589" w:rsidRPr="00AF33D8" w:rsidRDefault="00665589" w:rsidP="00AF33D8">
            <w:pPr>
              <w:jc w:val="right"/>
              <w:rPr>
                <w:sz w:val="20"/>
                <w:szCs w:val="20"/>
              </w:rPr>
            </w:pPr>
            <w:r w:rsidRPr="00AF33D8">
              <w:rPr>
                <w:sz w:val="20"/>
                <w:szCs w:val="20"/>
              </w:rPr>
              <w:t>0</w:t>
            </w:r>
          </w:p>
        </w:tc>
        <w:tc>
          <w:tcPr>
            <w:tcW w:w="1173" w:type="dxa"/>
            <w:noWrap/>
            <w:vAlign w:val="bottom"/>
          </w:tcPr>
          <w:p w:rsidR="00665589" w:rsidRPr="00AF33D8" w:rsidRDefault="00665589" w:rsidP="00AF33D8">
            <w:pPr>
              <w:jc w:val="right"/>
              <w:rPr>
                <w:sz w:val="20"/>
                <w:szCs w:val="20"/>
              </w:rPr>
            </w:pPr>
            <w:r w:rsidRPr="00AF33D8">
              <w:rPr>
                <w:sz w:val="20"/>
                <w:szCs w:val="20"/>
              </w:rPr>
              <w:t>0</w:t>
            </w:r>
          </w:p>
        </w:tc>
        <w:tc>
          <w:tcPr>
            <w:tcW w:w="1134" w:type="dxa"/>
            <w:noWrap/>
            <w:vAlign w:val="bottom"/>
          </w:tcPr>
          <w:p w:rsidR="00665589" w:rsidRPr="00AF33D8" w:rsidRDefault="00665589" w:rsidP="00AF33D8">
            <w:pPr>
              <w:jc w:val="right"/>
              <w:rPr>
                <w:sz w:val="20"/>
                <w:szCs w:val="20"/>
              </w:rPr>
            </w:pPr>
            <w:r w:rsidRPr="00AF33D8">
              <w:rPr>
                <w:sz w:val="20"/>
                <w:szCs w:val="20"/>
              </w:rPr>
              <w:t>492</w:t>
            </w:r>
          </w:p>
        </w:tc>
      </w:tr>
      <w:tr w:rsidR="00665589" w:rsidRPr="00AF33D8">
        <w:trPr>
          <w:trHeight w:val="170"/>
          <w:jc w:val="center"/>
        </w:trPr>
        <w:tc>
          <w:tcPr>
            <w:tcW w:w="6179" w:type="dxa"/>
            <w:gridSpan w:val="2"/>
            <w:vMerge w:val="restart"/>
            <w:noWrap/>
            <w:vAlign w:val="center"/>
          </w:tcPr>
          <w:p w:rsidR="00665589" w:rsidRPr="00AF33D8" w:rsidRDefault="00665589" w:rsidP="00AF33D8">
            <w:pPr>
              <w:jc w:val="center"/>
              <w:rPr>
                <w:b/>
                <w:bCs/>
                <w:sz w:val="20"/>
                <w:szCs w:val="20"/>
              </w:rPr>
            </w:pPr>
            <w:r w:rsidRPr="00AF33D8">
              <w:rPr>
                <w:b/>
                <w:bCs/>
                <w:sz w:val="20"/>
                <w:szCs w:val="20"/>
              </w:rPr>
              <w:t>ИТОГО по подразделу "Развитие дополнительного образовании"</w:t>
            </w:r>
          </w:p>
        </w:tc>
        <w:tc>
          <w:tcPr>
            <w:tcW w:w="1896" w:type="dxa"/>
            <w:noWrap/>
          </w:tcPr>
          <w:p w:rsidR="00665589" w:rsidRPr="00AF33D8" w:rsidRDefault="00665589" w:rsidP="00AF33D8">
            <w:pPr>
              <w:jc w:val="center"/>
              <w:rPr>
                <w:b/>
                <w:bCs/>
                <w:sz w:val="20"/>
                <w:szCs w:val="20"/>
              </w:rPr>
            </w:pPr>
            <w:r w:rsidRPr="00AF33D8">
              <w:rPr>
                <w:b/>
                <w:bCs/>
                <w:sz w:val="20"/>
                <w:szCs w:val="20"/>
              </w:rPr>
              <w:t>Всего</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98 399</w:t>
            </w:r>
          </w:p>
        </w:tc>
        <w:tc>
          <w:tcPr>
            <w:tcW w:w="616" w:type="dxa"/>
            <w:shd w:val="clear" w:color="000000" w:fill="F2F2F2"/>
            <w:noWrap/>
            <w:vAlign w:val="bottom"/>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bottom"/>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bottom"/>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bottom"/>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bottom"/>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bottom"/>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bottom"/>
          </w:tcPr>
          <w:p w:rsidR="00665589" w:rsidRPr="00AF33D8" w:rsidRDefault="00665589" w:rsidP="00AF33D8">
            <w:pPr>
              <w:jc w:val="right"/>
              <w:rPr>
                <w:b/>
                <w:bCs/>
                <w:sz w:val="20"/>
                <w:szCs w:val="20"/>
              </w:rPr>
            </w:pPr>
            <w:r w:rsidRPr="00AF33D8">
              <w:rPr>
                <w:b/>
                <w:bCs/>
                <w:sz w:val="20"/>
                <w:szCs w:val="20"/>
              </w:rPr>
              <w:t>98 399</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39 360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39 360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58 547</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58 547</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492</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492</w:t>
            </w:r>
          </w:p>
        </w:tc>
      </w:tr>
      <w:tr w:rsidR="00665589" w:rsidRPr="00AF33D8">
        <w:trPr>
          <w:trHeight w:val="170"/>
          <w:jc w:val="center"/>
        </w:trPr>
        <w:tc>
          <w:tcPr>
            <w:tcW w:w="6179" w:type="dxa"/>
            <w:gridSpan w:val="2"/>
            <w:vMerge w:val="restart"/>
            <w:noWrap/>
            <w:vAlign w:val="center"/>
          </w:tcPr>
          <w:p w:rsidR="00665589" w:rsidRPr="00AF33D8" w:rsidRDefault="00665589" w:rsidP="00AF33D8">
            <w:pPr>
              <w:jc w:val="center"/>
              <w:rPr>
                <w:b/>
                <w:bCs/>
                <w:sz w:val="20"/>
                <w:szCs w:val="20"/>
              </w:rPr>
            </w:pPr>
            <w:r w:rsidRPr="00AF33D8">
              <w:rPr>
                <w:b/>
                <w:bCs/>
                <w:sz w:val="20"/>
                <w:szCs w:val="20"/>
              </w:rPr>
              <w:t>ИТОГО по разделу "Развитие образовании"</w:t>
            </w:r>
          </w:p>
        </w:tc>
        <w:tc>
          <w:tcPr>
            <w:tcW w:w="1896" w:type="dxa"/>
            <w:noWrap/>
          </w:tcPr>
          <w:p w:rsidR="00665589" w:rsidRPr="00AF33D8" w:rsidRDefault="00665589" w:rsidP="00AF33D8">
            <w:pPr>
              <w:jc w:val="center"/>
              <w:rPr>
                <w:b/>
                <w:bCs/>
                <w:sz w:val="20"/>
                <w:szCs w:val="20"/>
              </w:rPr>
            </w:pPr>
            <w:r w:rsidRPr="00AF33D8">
              <w:rPr>
                <w:b/>
                <w:bCs/>
                <w:sz w:val="20"/>
                <w:szCs w:val="20"/>
              </w:rPr>
              <w:t>Всего</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1 565 100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1 565 100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ОБ</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626 040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626 040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МБ(Р)</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931 234</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931 234</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МБ(П)</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r>
      <w:tr w:rsidR="00665589" w:rsidRPr="00AF33D8">
        <w:trPr>
          <w:trHeight w:val="170"/>
          <w:jc w:val="center"/>
        </w:trPr>
        <w:tc>
          <w:tcPr>
            <w:tcW w:w="6179" w:type="dxa"/>
            <w:gridSpan w:val="2"/>
            <w:vMerge/>
            <w:vAlign w:val="center"/>
          </w:tcPr>
          <w:p w:rsidR="00665589" w:rsidRPr="00AF33D8" w:rsidRDefault="00665589" w:rsidP="00AF33D8">
            <w:pPr>
              <w:rPr>
                <w:b/>
                <w:bCs/>
                <w:sz w:val="20"/>
                <w:szCs w:val="20"/>
              </w:rPr>
            </w:pPr>
          </w:p>
        </w:tc>
        <w:tc>
          <w:tcPr>
            <w:tcW w:w="1896" w:type="dxa"/>
            <w:noWrap/>
            <w:vAlign w:val="center"/>
          </w:tcPr>
          <w:p w:rsidR="00665589" w:rsidRPr="00AF33D8" w:rsidRDefault="00665589" w:rsidP="00AF33D8">
            <w:pPr>
              <w:jc w:val="center"/>
              <w:rPr>
                <w:sz w:val="20"/>
                <w:szCs w:val="20"/>
              </w:rPr>
            </w:pPr>
            <w:r w:rsidRPr="00AF33D8">
              <w:rPr>
                <w:sz w:val="20"/>
                <w:szCs w:val="20"/>
              </w:rPr>
              <w:t>ВИ</w:t>
            </w:r>
          </w:p>
        </w:tc>
        <w:tc>
          <w:tcPr>
            <w:tcW w:w="1559"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7 825</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616"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73"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0</w:t>
            </w:r>
          </w:p>
        </w:tc>
        <w:tc>
          <w:tcPr>
            <w:tcW w:w="1134" w:type="dxa"/>
            <w:shd w:val="clear" w:color="000000" w:fill="F2F2F2"/>
            <w:noWrap/>
            <w:vAlign w:val="center"/>
          </w:tcPr>
          <w:p w:rsidR="00665589" w:rsidRPr="00AF33D8" w:rsidRDefault="00665589" w:rsidP="00AF33D8">
            <w:pPr>
              <w:jc w:val="right"/>
              <w:rPr>
                <w:b/>
                <w:bCs/>
                <w:sz w:val="20"/>
                <w:szCs w:val="20"/>
              </w:rPr>
            </w:pPr>
            <w:r w:rsidRPr="00AF33D8">
              <w:rPr>
                <w:b/>
                <w:bCs/>
                <w:sz w:val="20"/>
                <w:szCs w:val="20"/>
              </w:rPr>
              <w:t>7 825</w:t>
            </w:r>
          </w:p>
        </w:tc>
      </w:tr>
    </w:tbl>
    <w:p w:rsidR="00665589" w:rsidRDefault="00665589" w:rsidP="00973FF1">
      <w:pPr>
        <w:spacing w:before="240" w:after="240"/>
        <w:jc w:val="center"/>
        <w:rPr>
          <w:sz w:val="28"/>
          <w:szCs w:val="28"/>
        </w:rPr>
      </w:pPr>
    </w:p>
    <w:p w:rsidR="00665589" w:rsidRDefault="00665589" w:rsidP="00973FF1">
      <w:pPr>
        <w:spacing w:before="240" w:after="240"/>
        <w:jc w:val="center"/>
        <w:rPr>
          <w:sz w:val="28"/>
          <w:szCs w:val="28"/>
        </w:rPr>
      </w:pPr>
    </w:p>
    <w:p w:rsidR="00665589" w:rsidRDefault="00665589" w:rsidP="00973FF1">
      <w:pPr>
        <w:spacing w:before="240" w:after="240"/>
        <w:jc w:val="center"/>
        <w:rPr>
          <w:sz w:val="28"/>
          <w:szCs w:val="28"/>
        </w:rPr>
      </w:pPr>
    </w:p>
    <w:p w:rsidR="00665589" w:rsidRDefault="00665589" w:rsidP="00973FF1">
      <w:pPr>
        <w:spacing w:before="240" w:after="240"/>
        <w:jc w:val="center"/>
        <w:rPr>
          <w:sz w:val="28"/>
          <w:szCs w:val="28"/>
        </w:rPr>
      </w:pPr>
    </w:p>
    <w:p w:rsidR="00665589" w:rsidRPr="00816AD9" w:rsidRDefault="00665589" w:rsidP="00DB21A1">
      <w:pPr>
        <w:pStyle w:val="S3"/>
        <w:rPr>
          <w:sz w:val="24"/>
          <w:szCs w:val="24"/>
        </w:rPr>
      </w:pPr>
      <w:bookmarkStart w:id="51" w:name="_Toc525226121"/>
      <w:r w:rsidRPr="00816AD9">
        <w:rPr>
          <w:sz w:val="24"/>
          <w:szCs w:val="24"/>
        </w:rPr>
        <w:t>Мероприятия в сфере здравоохранения</w:t>
      </w:r>
      <w:bookmarkEnd w:id="51"/>
    </w:p>
    <w:p w:rsidR="00665589" w:rsidRPr="006A29F8" w:rsidRDefault="00665589" w:rsidP="006A29F8"/>
    <w:tbl>
      <w:tblPr>
        <w:tblW w:w="5000" w:type="pct"/>
        <w:jc w:val="center"/>
        <w:tblLook w:val="00A0"/>
      </w:tblPr>
      <w:tblGrid>
        <w:gridCol w:w="766"/>
        <w:gridCol w:w="4119"/>
        <w:gridCol w:w="1375"/>
        <w:gridCol w:w="1789"/>
        <w:gridCol w:w="1411"/>
        <w:gridCol w:w="627"/>
        <w:gridCol w:w="627"/>
        <w:gridCol w:w="627"/>
        <w:gridCol w:w="627"/>
        <w:gridCol w:w="627"/>
        <w:gridCol w:w="1100"/>
        <w:gridCol w:w="1091"/>
      </w:tblGrid>
      <w:tr w:rsidR="00665589" w:rsidRPr="00D85870">
        <w:trPr>
          <w:trHeight w:val="170"/>
          <w:tblHeader/>
          <w:jc w:val="center"/>
        </w:trPr>
        <w:tc>
          <w:tcPr>
            <w:tcW w:w="259" w:type="pct"/>
            <w:vMerge w:val="restart"/>
            <w:tcBorders>
              <w:top w:val="single" w:sz="4" w:space="0" w:color="auto"/>
              <w:left w:val="single" w:sz="4" w:space="0" w:color="auto"/>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 п/п</w:t>
            </w:r>
          </w:p>
        </w:tc>
        <w:tc>
          <w:tcPr>
            <w:tcW w:w="1393" w:type="pct"/>
            <w:vMerge w:val="restart"/>
            <w:tcBorders>
              <w:top w:val="single" w:sz="4" w:space="0" w:color="auto"/>
              <w:left w:val="single" w:sz="4" w:space="0" w:color="auto"/>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Наименование мероприятия</w:t>
            </w:r>
          </w:p>
        </w:tc>
        <w:tc>
          <w:tcPr>
            <w:tcW w:w="465" w:type="pct"/>
            <w:vMerge w:val="restart"/>
            <w:tcBorders>
              <w:top w:val="single" w:sz="4" w:space="0" w:color="auto"/>
              <w:left w:val="single" w:sz="4" w:space="0" w:color="auto"/>
              <w:bottom w:val="single" w:sz="4" w:space="0" w:color="auto"/>
              <w:right w:val="single" w:sz="4" w:space="0" w:color="auto"/>
            </w:tcBorders>
            <w:vAlign w:val="center"/>
          </w:tcPr>
          <w:p w:rsidR="00665589" w:rsidRPr="00D85870" w:rsidRDefault="00665589">
            <w:pPr>
              <w:jc w:val="center"/>
              <w:rPr>
                <w:b/>
                <w:bCs/>
                <w:sz w:val="20"/>
                <w:szCs w:val="20"/>
              </w:rPr>
            </w:pPr>
            <w:r w:rsidRPr="00D85870">
              <w:rPr>
                <w:b/>
                <w:bCs/>
                <w:sz w:val="20"/>
                <w:szCs w:val="20"/>
              </w:rPr>
              <w:t>Срок выполнения</w:t>
            </w:r>
          </w:p>
        </w:tc>
        <w:tc>
          <w:tcPr>
            <w:tcW w:w="605" w:type="pct"/>
            <w:vMerge w:val="restart"/>
            <w:tcBorders>
              <w:top w:val="single" w:sz="4" w:space="0" w:color="auto"/>
              <w:left w:val="single" w:sz="4" w:space="0" w:color="auto"/>
              <w:bottom w:val="single" w:sz="4" w:space="0" w:color="auto"/>
              <w:right w:val="single" w:sz="4" w:space="0" w:color="auto"/>
            </w:tcBorders>
            <w:vAlign w:val="center"/>
          </w:tcPr>
          <w:p w:rsidR="00665589" w:rsidRPr="00D85870" w:rsidRDefault="00665589">
            <w:pPr>
              <w:jc w:val="center"/>
              <w:rPr>
                <w:b/>
                <w:bCs/>
                <w:sz w:val="20"/>
                <w:szCs w:val="20"/>
              </w:rPr>
            </w:pPr>
            <w:r w:rsidRPr="00D85870">
              <w:rPr>
                <w:b/>
                <w:bCs/>
                <w:sz w:val="20"/>
                <w:szCs w:val="20"/>
              </w:rPr>
              <w:t>Источник финансирования</w:t>
            </w:r>
          </w:p>
        </w:tc>
        <w:tc>
          <w:tcPr>
            <w:tcW w:w="477" w:type="pct"/>
            <w:vMerge w:val="restart"/>
            <w:tcBorders>
              <w:top w:val="single" w:sz="4" w:space="0" w:color="auto"/>
              <w:left w:val="single" w:sz="4" w:space="0" w:color="auto"/>
              <w:bottom w:val="single" w:sz="4" w:space="0" w:color="auto"/>
              <w:right w:val="single" w:sz="4" w:space="0" w:color="auto"/>
            </w:tcBorders>
            <w:vAlign w:val="center"/>
          </w:tcPr>
          <w:p w:rsidR="00665589" w:rsidRPr="00D85870" w:rsidRDefault="00665589">
            <w:pPr>
              <w:jc w:val="center"/>
              <w:rPr>
                <w:b/>
                <w:bCs/>
                <w:sz w:val="20"/>
                <w:szCs w:val="20"/>
              </w:rPr>
            </w:pPr>
            <w:r w:rsidRPr="00D85870">
              <w:rPr>
                <w:b/>
                <w:bCs/>
                <w:sz w:val="20"/>
                <w:szCs w:val="20"/>
              </w:rPr>
              <w:t>Потребность в средствах на 2019-2038 гг. (тыс. руб.)</w:t>
            </w:r>
          </w:p>
        </w:tc>
        <w:tc>
          <w:tcPr>
            <w:tcW w:w="1802" w:type="pct"/>
            <w:gridSpan w:val="7"/>
            <w:tcBorders>
              <w:top w:val="single" w:sz="4" w:space="0" w:color="auto"/>
              <w:left w:val="nil"/>
              <w:bottom w:val="single" w:sz="4" w:space="0" w:color="auto"/>
              <w:right w:val="single" w:sz="4" w:space="0" w:color="auto"/>
            </w:tcBorders>
            <w:noWrap/>
          </w:tcPr>
          <w:p w:rsidR="00665589" w:rsidRPr="00D85870" w:rsidRDefault="00665589">
            <w:pPr>
              <w:jc w:val="center"/>
              <w:rPr>
                <w:b/>
                <w:bCs/>
                <w:sz w:val="20"/>
                <w:szCs w:val="20"/>
              </w:rPr>
            </w:pPr>
            <w:r w:rsidRPr="00D85870">
              <w:rPr>
                <w:b/>
                <w:bCs/>
                <w:sz w:val="20"/>
                <w:szCs w:val="20"/>
              </w:rPr>
              <w:t>Период Программы</w:t>
            </w:r>
          </w:p>
        </w:tc>
      </w:tr>
      <w:tr w:rsidR="00665589" w:rsidRPr="00D85870">
        <w:trPr>
          <w:trHeight w:val="170"/>
          <w:tblHeader/>
          <w:jc w:val="center"/>
        </w:trPr>
        <w:tc>
          <w:tcPr>
            <w:tcW w:w="259" w:type="pct"/>
            <w:vMerge/>
            <w:tcBorders>
              <w:top w:val="single" w:sz="4" w:space="0" w:color="auto"/>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1393" w:type="pct"/>
            <w:vMerge/>
            <w:tcBorders>
              <w:top w:val="single" w:sz="4" w:space="0" w:color="auto"/>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vMerge/>
            <w:tcBorders>
              <w:top w:val="single" w:sz="4" w:space="0" w:color="auto"/>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2019</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2020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2021</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2022</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2023</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2024-2028</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2029-2038</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4741" w:type="pct"/>
            <w:gridSpan w:val="11"/>
            <w:tcBorders>
              <w:top w:val="single" w:sz="4" w:space="0" w:color="auto"/>
              <w:left w:val="nil"/>
              <w:bottom w:val="single" w:sz="4" w:space="0" w:color="auto"/>
              <w:right w:val="single" w:sz="4" w:space="0" w:color="auto"/>
            </w:tcBorders>
            <w:noWrap/>
            <w:vAlign w:val="bottom"/>
          </w:tcPr>
          <w:p w:rsidR="00665589" w:rsidRPr="00D85870" w:rsidRDefault="00665589">
            <w:pPr>
              <w:jc w:val="center"/>
              <w:rPr>
                <w:b/>
                <w:bCs/>
                <w:sz w:val="20"/>
                <w:szCs w:val="20"/>
              </w:rPr>
            </w:pPr>
            <w:r w:rsidRPr="00D85870">
              <w:rPr>
                <w:b/>
                <w:bCs/>
                <w:sz w:val="20"/>
                <w:szCs w:val="20"/>
              </w:rPr>
              <w:t>1.Развитие здравоохранения и социальной защиты</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4741" w:type="pct"/>
            <w:gridSpan w:val="11"/>
            <w:tcBorders>
              <w:top w:val="single" w:sz="4" w:space="0" w:color="auto"/>
              <w:left w:val="nil"/>
              <w:bottom w:val="single" w:sz="4" w:space="0" w:color="auto"/>
              <w:right w:val="single" w:sz="4" w:space="0" w:color="auto"/>
            </w:tcBorders>
            <w:noWrap/>
            <w:vAlign w:val="bottom"/>
          </w:tcPr>
          <w:p w:rsidR="00665589" w:rsidRPr="00D85870" w:rsidRDefault="00665589">
            <w:pPr>
              <w:jc w:val="center"/>
              <w:rPr>
                <w:b/>
                <w:bCs/>
                <w:sz w:val="20"/>
                <w:szCs w:val="20"/>
              </w:rPr>
            </w:pPr>
            <w:r w:rsidRPr="00D85870">
              <w:rPr>
                <w:b/>
                <w:bCs/>
                <w:sz w:val="20"/>
                <w:szCs w:val="20"/>
              </w:rPr>
              <w:t>1.1. Развитие здравоохранения</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4741" w:type="pct"/>
            <w:gridSpan w:val="11"/>
            <w:tcBorders>
              <w:top w:val="single" w:sz="4" w:space="0" w:color="auto"/>
              <w:left w:val="nil"/>
              <w:bottom w:val="single" w:sz="4" w:space="0" w:color="auto"/>
              <w:right w:val="single" w:sz="4" w:space="0" w:color="auto"/>
            </w:tcBorders>
            <w:noWrap/>
            <w:vAlign w:val="bottom"/>
          </w:tcPr>
          <w:p w:rsidR="00665589" w:rsidRPr="00D85870" w:rsidRDefault="00665589">
            <w:pPr>
              <w:jc w:val="center"/>
              <w:rPr>
                <w:b/>
                <w:bCs/>
                <w:sz w:val="20"/>
                <w:szCs w:val="20"/>
              </w:rPr>
            </w:pPr>
            <w:r w:rsidRPr="00D85870">
              <w:rPr>
                <w:b/>
                <w:bCs/>
                <w:sz w:val="20"/>
                <w:szCs w:val="20"/>
              </w:rPr>
              <w:t>Строительство</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val="restart"/>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r w:rsidRPr="00D85870">
              <w:rPr>
                <w:sz w:val="20"/>
                <w:szCs w:val="20"/>
              </w:rPr>
              <w:t>Амбулатория на 100 посещений в смену с дневным стационаром на 80 мест и аптечным пунктом 100 м</w:t>
            </w:r>
            <w:r w:rsidRPr="00EA4183">
              <w:rPr>
                <w:sz w:val="20"/>
                <w:szCs w:val="20"/>
                <w:vertAlign w:val="superscript"/>
              </w:rPr>
              <w:t>2</w:t>
            </w:r>
            <w:r w:rsidRPr="00D85870">
              <w:rPr>
                <w:sz w:val="20"/>
                <w:szCs w:val="20"/>
              </w:rPr>
              <w:t xml:space="preserve"> в п. Сингапай</w:t>
            </w:r>
          </w:p>
        </w:tc>
        <w:tc>
          <w:tcPr>
            <w:tcW w:w="465" w:type="pct"/>
            <w:vMerge w:val="restart"/>
            <w:tcBorders>
              <w:top w:val="nil"/>
              <w:left w:val="single" w:sz="4" w:space="0" w:color="auto"/>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2035-2036</w:t>
            </w: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764 485</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764 485</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7 091</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7 091</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val="restart"/>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r w:rsidRPr="00D85870">
              <w:rPr>
                <w:sz w:val="20"/>
                <w:szCs w:val="20"/>
              </w:rPr>
              <w:t>Амбулатория на 45 посещений в смену с дневным стационаром на 35 мест и аптечным пунктом 50 м</w:t>
            </w:r>
            <w:r w:rsidRPr="00EA4183">
              <w:rPr>
                <w:sz w:val="20"/>
                <w:szCs w:val="20"/>
                <w:vertAlign w:val="superscript"/>
              </w:rPr>
              <w:t>2</w:t>
            </w:r>
            <w:r w:rsidRPr="00D85870">
              <w:rPr>
                <w:sz w:val="20"/>
                <w:szCs w:val="20"/>
              </w:rPr>
              <w:t xml:space="preserve"> в с. Чеускино</w:t>
            </w:r>
          </w:p>
        </w:tc>
        <w:tc>
          <w:tcPr>
            <w:tcW w:w="465" w:type="pct"/>
            <w:vMerge w:val="restart"/>
            <w:tcBorders>
              <w:top w:val="nil"/>
              <w:left w:val="single" w:sz="4" w:space="0" w:color="auto"/>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2025-2026</w:t>
            </w: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317 060</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317 060</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2 395</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2 395</w:t>
            </w:r>
          </w:p>
        </w:tc>
        <w:tc>
          <w:tcPr>
            <w:tcW w:w="372" w:type="pct"/>
            <w:tcBorders>
              <w:top w:val="nil"/>
              <w:left w:val="nil"/>
              <w:bottom w:val="single" w:sz="4" w:space="0" w:color="auto"/>
              <w:right w:val="single" w:sz="4" w:space="0" w:color="auto"/>
            </w:tcBorders>
            <w:noWrap/>
            <w:vAlign w:val="center"/>
          </w:tcPr>
          <w:p w:rsidR="00665589" w:rsidRPr="00D85870" w:rsidRDefault="00665589" w:rsidP="00665589">
            <w:pPr>
              <w:ind w:firstLineChars="100" w:firstLine="31680"/>
              <w:jc w:val="right"/>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val="restart"/>
            <w:tcBorders>
              <w:top w:val="single" w:sz="4" w:space="0" w:color="auto"/>
              <w:left w:val="single" w:sz="4" w:space="0" w:color="auto"/>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Итого строительство</w:t>
            </w: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Всего</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1 091 032</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319 456</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771 576</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1 081 545</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317 060</w:t>
            </w:r>
          </w:p>
        </w:tc>
        <w:tc>
          <w:tcPr>
            <w:tcW w:w="37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764 485</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9 487</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2 395</w:t>
            </w:r>
          </w:p>
        </w:tc>
        <w:tc>
          <w:tcPr>
            <w:tcW w:w="372" w:type="pct"/>
            <w:tcBorders>
              <w:top w:val="nil"/>
              <w:left w:val="nil"/>
              <w:bottom w:val="single" w:sz="4" w:space="0" w:color="auto"/>
              <w:right w:val="single" w:sz="4" w:space="0" w:color="auto"/>
            </w:tcBorders>
            <w:noWrap/>
            <w:vAlign w:val="bottom"/>
          </w:tcPr>
          <w:p w:rsidR="00665589" w:rsidRPr="00D85870" w:rsidRDefault="00665589">
            <w:pPr>
              <w:jc w:val="right"/>
              <w:rPr>
                <w:sz w:val="20"/>
                <w:szCs w:val="20"/>
              </w:rPr>
            </w:pPr>
            <w:r w:rsidRPr="00D85870">
              <w:rPr>
                <w:sz w:val="20"/>
                <w:szCs w:val="20"/>
              </w:rPr>
              <w:t>7 091</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val="restart"/>
            <w:tcBorders>
              <w:top w:val="single" w:sz="4" w:space="0" w:color="auto"/>
              <w:left w:val="single" w:sz="4" w:space="0" w:color="auto"/>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ИТОГО по подразделу "Развитие здравоохранение"</w:t>
            </w: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Всего</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1 091 032</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right"/>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right"/>
              <w:rPr>
                <w:b/>
                <w:bCs/>
                <w:sz w:val="20"/>
                <w:szCs w:val="20"/>
              </w:rPr>
            </w:pPr>
            <w:r w:rsidRPr="00D85870">
              <w:rPr>
                <w:b/>
                <w:bCs/>
                <w:sz w:val="20"/>
                <w:szCs w:val="20"/>
              </w:rPr>
              <w:t>319 456</w:t>
            </w:r>
          </w:p>
        </w:tc>
        <w:tc>
          <w:tcPr>
            <w:tcW w:w="37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right"/>
              <w:rPr>
                <w:b/>
                <w:bCs/>
                <w:sz w:val="20"/>
                <w:szCs w:val="20"/>
              </w:rPr>
            </w:pPr>
            <w:r w:rsidRPr="00D85870">
              <w:rPr>
                <w:b/>
                <w:bCs/>
                <w:sz w:val="20"/>
                <w:szCs w:val="20"/>
              </w:rPr>
              <w:t>771 576</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1 081 545</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317 060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764 485</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9 487</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2 395</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right"/>
              <w:rPr>
                <w:b/>
                <w:bCs/>
                <w:sz w:val="20"/>
                <w:szCs w:val="20"/>
              </w:rPr>
            </w:pPr>
            <w:r w:rsidRPr="00D85870">
              <w:rPr>
                <w:b/>
                <w:bCs/>
                <w:sz w:val="20"/>
                <w:szCs w:val="20"/>
              </w:rPr>
              <w:t>7 091</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4741" w:type="pct"/>
            <w:gridSpan w:val="11"/>
            <w:tcBorders>
              <w:top w:val="single" w:sz="4" w:space="0" w:color="auto"/>
              <w:left w:val="nil"/>
              <w:bottom w:val="single" w:sz="4" w:space="0" w:color="auto"/>
              <w:right w:val="single" w:sz="4" w:space="0" w:color="auto"/>
            </w:tcBorders>
            <w:noWrap/>
            <w:vAlign w:val="bottom"/>
          </w:tcPr>
          <w:p w:rsidR="00665589" w:rsidRPr="00D85870" w:rsidRDefault="00665589">
            <w:pPr>
              <w:jc w:val="center"/>
              <w:rPr>
                <w:b/>
                <w:bCs/>
                <w:sz w:val="20"/>
                <w:szCs w:val="20"/>
              </w:rPr>
            </w:pPr>
            <w:r w:rsidRPr="00D85870">
              <w:rPr>
                <w:b/>
                <w:bCs/>
                <w:sz w:val="20"/>
                <w:szCs w:val="20"/>
              </w:rPr>
              <w:t>1.2. Развитие социальной защиты</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4741" w:type="pct"/>
            <w:gridSpan w:val="11"/>
            <w:tcBorders>
              <w:top w:val="single" w:sz="4" w:space="0" w:color="auto"/>
              <w:left w:val="nil"/>
              <w:bottom w:val="single" w:sz="4" w:space="0" w:color="auto"/>
              <w:right w:val="single" w:sz="4" w:space="0" w:color="auto"/>
            </w:tcBorders>
            <w:noWrap/>
            <w:vAlign w:val="bottom"/>
          </w:tcPr>
          <w:p w:rsidR="00665589" w:rsidRPr="00D85870" w:rsidRDefault="00665589">
            <w:pPr>
              <w:jc w:val="center"/>
              <w:rPr>
                <w:b/>
                <w:bCs/>
                <w:sz w:val="20"/>
                <w:szCs w:val="20"/>
              </w:rPr>
            </w:pPr>
            <w:r w:rsidRPr="00D85870">
              <w:rPr>
                <w:b/>
                <w:bCs/>
                <w:sz w:val="20"/>
                <w:szCs w:val="20"/>
              </w:rPr>
              <w:t>Реконструкция</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val="restart"/>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r w:rsidRPr="00D85870">
              <w:rPr>
                <w:sz w:val="20"/>
                <w:szCs w:val="20"/>
              </w:rPr>
              <w:t>Школьные учреждения, оборудование зданий и территорий согласно СП 59.13330.2016 (2 единицы)</w:t>
            </w:r>
          </w:p>
        </w:tc>
        <w:tc>
          <w:tcPr>
            <w:tcW w:w="465" w:type="pct"/>
            <w:vMerge w:val="restart"/>
            <w:tcBorders>
              <w:top w:val="nil"/>
              <w:left w:val="single" w:sz="4" w:space="0" w:color="auto"/>
              <w:bottom w:val="single" w:sz="4" w:space="0" w:color="000000"/>
              <w:right w:val="single" w:sz="4" w:space="0" w:color="auto"/>
            </w:tcBorders>
            <w:noWrap/>
            <w:vAlign w:val="center"/>
          </w:tcPr>
          <w:p w:rsidR="00665589" w:rsidRPr="00D85870" w:rsidRDefault="00665589">
            <w:pPr>
              <w:jc w:val="center"/>
              <w:rPr>
                <w:sz w:val="20"/>
                <w:szCs w:val="20"/>
              </w:rPr>
            </w:pPr>
            <w:r w:rsidRPr="00D85870">
              <w:rPr>
                <w:sz w:val="20"/>
                <w:szCs w:val="20"/>
              </w:rPr>
              <w:t>2024-2026</w:t>
            </w: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24</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24</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766</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766</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val="restart"/>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r w:rsidRPr="00D85870">
              <w:rPr>
                <w:sz w:val="20"/>
                <w:szCs w:val="20"/>
              </w:rPr>
              <w:t>Дошкольные учреждения, оборудование зданий и территорий согласно СП 59.13330.2016 (2 единицы)</w:t>
            </w:r>
          </w:p>
        </w:tc>
        <w:tc>
          <w:tcPr>
            <w:tcW w:w="465" w:type="pct"/>
            <w:vMerge w:val="restart"/>
            <w:tcBorders>
              <w:top w:val="nil"/>
              <w:left w:val="single" w:sz="4" w:space="0" w:color="auto"/>
              <w:bottom w:val="single" w:sz="4" w:space="0" w:color="000000"/>
              <w:right w:val="single" w:sz="4" w:space="0" w:color="auto"/>
            </w:tcBorders>
            <w:noWrap/>
            <w:vAlign w:val="center"/>
          </w:tcPr>
          <w:p w:rsidR="00665589" w:rsidRPr="00D85870" w:rsidRDefault="00665589">
            <w:pPr>
              <w:jc w:val="center"/>
              <w:rPr>
                <w:sz w:val="20"/>
                <w:szCs w:val="20"/>
              </w:rPr>
            </w:pPr>
            <w:r w:rsidRPr="00D85870">
              <w:rPr>
                <w:sz w:val="20"/>
                <w:szCs w:val="20"/>
              </w:rPr>
              <w:t>2024-2026</w:t>
            </w: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39</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39</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1 277</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1 277</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val="restart"/>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r w:rsidRPr="00D85870">
              <w:rPr>
                <w:sz w:val="20"/>
                <w:szCs w:val="20"/>
              </w:rPr>
              <w:t>Учреждения культуры, оборудование зданий и территорий согласно СП 59.13330.2016 (3 единицы)</w:t>
            </w:r>
          </w:p>
        </w:tc>
        <w:tc>
          <w:tcPr>
            <w:tcW w:w="465" w:type="pct"/>
            <w:vMerge w:val="restart"/>
            <w:tcBorders>
              <w:top w:val="nil"/>
              <w:left w:val="single" w:sz="4" w:space="0" w:color="auto"/>
              <w:bottom w:val="single" w:sz="4" w:space="0" w:color="000000"/>
              <w:right w:val="single" w:sz="4" w:space="0" w:color="auto"/>
            </w:tcBorders>
            <w:noWrap/>
            <w:vAlign w:val="center"/>
          </w:tcPr>
          <w:p w:rsidR="00665589" w:rsidRPr="00D85870" w:rsidRDefault="00665589">
            <w:pPr>
              <w:jc w:val="center"/>
              <w:rPr>
                <w:sz w:val="20"/>
                <w:szCs w:val="20"/>
              </w:rPr>
            </w:pPr>
            <w:r w:rsidRPr="00D85870">
              <w:rPr>
                <w:sz w:val="20"/>
                <w:szCs w:val="20"/>
              </w:rPr>
              <w:t>2024-2026</w:t>
            </w: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36</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36</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393" w:type="pct"/>
            <w:vMerge/>
            <w:tcBorders>
              <w:top w:val="nil"/>
              <w:left w:val="single" w:sz="4" w:space="0" w:color="auto"/>
              <w:bottom w:val="single" w:sz="4" w:space="0" w:color="auto"/>
              <w:right w:val="single" w:sz="4" w:space="0" w:color="auto"/>
            </w:tcBorders>
            <w:vAlign w:val="center"/>
          </w:tcPr>
          <w:p w:rsidR="00665589" w:rsidRPr="00D85870" w:rsidRDefault="00665589">
            <w:pPr>
              <w:rPr>
                <w:sz w:val="20"/>
                <w:szCs w:val="20"/>
              </w:rPr>
            </w:pPr>
          </w:p>
        </w:tc>
        <w:tc>
          <w:tcPr>
            <w:tcW w:w="465" w:type="pct"/>
            <w:vMerge/>
            <w:tcBorders>
              <w:top w:val="nil"/>
              <w:left w:val="single" w:sz="4" w:space="0" w:color="auto"/>
              <w:bottom w:val="single" w:sz="4" w:space="0" w:color="000000"/>
              <w:right w:val="single" w:sz="4" w:space="0" w:color="auto"/>
            </w:tcBorders>
            <w:vAlign w:val="center"/>
          </w:tcPr>
          <w:p w:rsidR="00665589" w:rsidRPr="00D85870" w:rsidRDefault="00665589">
            <w:pPr>
              <w:rPr>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1 149</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1 149</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 </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val="restart"/>
            <w:tcBorders>
              <w:top w:val="single" w:sz="4" w:space="0" w:color="auto"/>
              <w:left w:val="single" w:sz="4" w:space="0" w:color="auto"/>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Итого реконструкция</w:t>
            </w: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Всего</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3 292</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3 292</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99</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99</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3 193</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21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3 193</w:t>
            </w:r>
          </w:p>
        </w:tc>
        <w:tc>
          <w:tcPr>
            <w:tcW w:w="372"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val="restart"/>
            <w:tcBorders>
              <w:top w:val="single" w:sz="4" w:space="0" w:color="auto"/>
              <w:left w:val="single" w:sz="4" w:space="0" w:color="auto"/>
              <w:bottom w:val="single" w:sz="4" w:space="0" w:color="auto"/>
              <w:right w:val="single" w:sz="4" w:space="0" w:color="auto"/>
            </w:tcBorders>
            <w:noWrap/>
            <w:vAlign w:val="center"/>
          </w:tcPr>
          <w:p w:rsidR="00665589" w:rsidRPr="00D85870" w:rsidRDefault="00665589">
            <w:pPr>
              <w:jc w:val="center"/>
              <w:rPr>
                <w:b/>
                <w:bCs/>
                <w:sz w:val="20"/>
                <w:szCs w:val="20"/>
              </w:rPr>
            </w:pPr>
            <w:r w:rsidRPr="00D85870">
              <w:rPr>
                <w:b/>
                <w:bCs/>
                <w:sz w:val="20"/>
                <w:szCs w:val="20"/>
              </w:rPr>
              <w:t>ИТОГО по подразделу "Развитие социальной защиты"</w:t>
            </w:r>
          </w:p>
        </w:tc>
        <w:tc>
          <w:tcPr>
            <w:tcW w:w="605" w:type="pct"/>
            <w:tcBorders>
              <w:top w:val="nil"/>
              <w:left w:val="nil"/>
              <w:bottom w:val="single" w:sz="4" w:space="0" w:color="auto"/>
              <w:right w:val="single" w:sz="4" w:space="0" w:color="auto"/>
            </w:tcBorders>
            <w:noWrap/>
          </w:tcPr>
          <w:p w:rsidR="00665589" w:rsidRPr="00D85870" w:rsidRDefault="00665589">
            <w:pPr>
              <w:jc w:val="center"/>
              <w:rPr>
                <w:b/>
                <w:bCs/>
                <w:sz w:val="20"/>
                <w:szCs w:val="20"/>
              </w:rPr>
            </w:pPr>
            <w:r w:rsidRPr="00D85870">
              <w:rPr>
                <w:b/>
                <w:bCs/>
                <w:sz w:val="20"/>
                <w:szCs w:val="20"/>
              </w:rPr>
              <w:t>Всего</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3 292</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center"/>
              <w:rPr>
                <w:b/>
                <w:bCs/>
                <w:sz w:val="20"/>
                <w:szCs w:val="20"/>
              </w:rPr>
            </w:pPr>
            <w:r w:rsidRPr="00D85870">
              <w:rPr>
                <w:b/>
                <w:bCs/>
                <w:sz w:val="20"/>
                <w:szCs w:val="20"/>
              </w:rPr>
              <w:t>3 292</w:t>
            </w:r>
          </w:p>
        </w:tc>
        <w:tc>
          <w:tcPr>
            <w:tcW w:w="372" w:type="pct"/>
            <w:tcBorders>
              <w:top w:val="nil"/>
              <w:left w:val="nil"/>
              <w:bottom w:val="single" w:sz="4" w:space="0" w:color="auto"/>
              <w:right w:val="single" w:sz="4" w:space="0" w:color="auto"/>
            </w:tcBorders>
            <w:shd w:val="clear" w:color="000000" w:fill="F2F2F2"/>
            <w:noWrap/>
            <w:vAlign w:val="bottom"/>
          </w:tcPr>
          <w:p w:rsidR="00665589" w:rsidRPr="00D85870" w:rsidRDefault="00665589">
            <w:pPr>
              <w:jc w:val="center"/>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99</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99</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3 193</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3 193</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val="restart"/>
            <w:tcBorders>
              <w:top w:val="single" w:sz="4" w:space="0" w:color="auto"/>
              <w:left w:val="single" w:sz="4" w:space="0" w:color="auto"/>
              <w:bottom w:val="single" w:sz="4" w:space="0" w:color="auto"/>
              <w:right w:val="single" w:sz="4" w:space="0" w:color="auto"/>
            </w:tcBorders>
            <w:vAlign w:val="center"/>
          </w:tcPr>
          <w:p w:rsidR="00665589" w:rsidRPr="00D85870" w:rsidRDefault="00665589">
            <w:pPr>
              <w:jc w:val="center"/>
              <w:rPr>
                <w:b/>
                <w:bCs/>
                <w:sz w:val="20"/>
                <w:szCs w:val="20"/>
              </w:rPr>
            </w:pPr>
            <w:r w:rsidRPr="00D85870">
              <w:rPr>
                <w:b/>
                <w:bCs/>
                <w:sz w:val="20"/>
                <w:szCs w:val="20"/>
              </w:rPr>
              <w:t>ИТОГО по разделу "Развитие здравоохранения и социальной защиты"</w:t>
            </w:r>
          </w:p>
        </w:tc>
        <w:tc>
          <w:tcPr>
            <w:tcW w:w="605" w:type="pct"/>
            <w:tcBorders>
              <w:top w:val="nil"/>
              <w:left w:val="nil"/>
              <w:bottom w:val="single" w:sz="4" w:space="0" w:color="auto"/>
              <w:right w:val="single" w:sz="4" w:space="0" w:color="auto"/>
            </w:tcBorders>
            <w:noWrap/>
          </w:tcPr>
          <w:p w:rsidR="00665589" w:rsidRPr="00D85870" w:rsidRDefault="00665589">
            <w:pPr>
              <w:jc w:val="center"/>
              <w:rPr>
                <w:b/>
                <w:bCs/>
                <w:sz w:val="20"/>
                <w:szCs w:val="20"/>
              </w:rPr>
            </w:pPr>
            <w:r w:rsidRPr="00D85870">
              <w:rPr>
                <w:b/>
                <w:bCs/>
                <w:sz w:val="20"/>
                <w:szCs w:val="20"/>
              </w:rPr>
              <w:t>Всего</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1 094 323</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322 747</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771 576</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ОБ</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99</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99</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МБ(Р)</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1 081 545</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317 060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764 485</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МБ(П)</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r>
      <w:tr w:rsidR="00665589" w:rsidRPr="00D85870">
        <w:trPr>
          <w:trHeight w:val="170"/>
          <w:jc w:val="center"/>
        </w:trPr>
        <w:tc>
          <w:tcPr>
            <w:tcW w:w="259" w:type="pct"/>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5"/>
              </w:numPr>
              <w:spacing w:after="0" w:line="240" w:lineRule="auto"/>
              <w:jc w:val="center"/>
              <w:rPr>
                <w:sz w:val="20"/>
                <w:szCs w:val="20"/>
              </w:rPr>
            </w:pPr>
          </w:p>
        </w:tc>
        <w:tc>
          <w:tcPr>
            <w:tcW w:w="1857" w:type="pct"/>
            <w:gridSpan w:val="2"/>
            <w:vMerge/>
            <w:tcBorders>
              <w:top w:val="nil"/>
              <w:left w:val="single" w:sz="4" w:space="0" w:color="auto"/>
              <w:bottom w:val="single" w:sz="4" w:space="0" w:color="auto"/>
              <w:right w:val="single" w:sz="4" w:space="0" w:color="auto"/>
            </w:tcBorders>
            <w:vAlign w:val="center"/>
          </w:tcPr>
          <w:p w:rsidR="00665589" w:rsidRPr="00D85870" w:rsidRDefault="00665589">
            <w:pPr>
              <w:rPr>
                <w:b/>
                <w:bCs/>
                <w:sz w:val="20"/>
                <w:szCs w:val="20"/>
              </w:rPr>
            </w:pPr>
          </w:p>
        </w:tc>
        <w:tc>
          <w:tcPr>
            <w:tcW w:w="605" w:type="pct"/>
            <w:tcBorders>
              <w:top w:val="nil"/>
              <w:left w:val="nil"/>
              <w:bottom w:val="single" w:sz="4" w:space="0" w:color="auto"/>
              <w:right w:val="single" w:sz="4" w:space="0" w:color="auto"/>
            </w:tcBorders>
            <w:noWrap/>
            <w:vAlign w:val="center"/>
          </w:tcPr>
          <w:p w:rsidR="00665589" w:rsidRPr="00D85870" w:rsidRDefault="00665589">
            <w:pPr>
              <w:jc w:val="center"/>
              <w:rPr>
                <w:sz w:val="20"/>
                <w:szCs w:val="20"/>
              </w:rPr>
            </w:pPr>
            <w:r w:rsidRPr="00D85870">
              <w:rPr>
                <w:sz w:val="20"/>
                <w:szCs w:val="20"/>
              </w:rPr>
              <w:t>ВИ</w:t>
            </w:r>
          </w:p>
        </w:tc>
        <w:tc>
          <w:tcPr>
            <w:tcW w:w="477"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12 679</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21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0</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5 588</w:t>
            </w:r>
          </w:p>
        </w:tc>
        <w:tc>
          <w:tcPr>
            <w:tcW w:w="372" w:type="pct"/>
            <w:tcBorders>
              <w:top w:val="nil"/>
              <w:left w:val="nil"/>
              <w:bottom w:val="single" w:sz="4" w:space="0" w:color="auto"/>
              <w:right w:val="single" w:sz="4" w:space="0" w:color="auto"/>
            </w:tcBorders>
            <w:shd w:val="clear" w:color="000000" w:fill="F2F2F2"/>
            <w:noWrap/>
            <w:vAlign w:val="center"/>
          </w:tcPr>
          <w:p w:rsidR="00665589" w:rsidRPr="00D85870" w:rsidRDefault="00665589">
            <w:pPr>
              <w:jc w:val="center"/>
              <w:rPr>
                <w:b/>
                <w:bCs/>
                <w:sz w:val="20"/>
                <w:szCs w:val="20"/>
              </w:rPr>
            </w:pPr>
            <w:r w:rsidRPr="00D85870">
              <w:rPr>
                <w:b/>
                <w:bCs/>
                <w:sz w:val="20"/>
                <w:szCs w:val="20"/>
              </w:rPr>
              <w:t>7 091</w:t>
            </w:r>
          </w:p>
        </w:tc>
      </w:tr>
    </w:tbl>
    <w:p w:rsidR="00665589" w:rsidRDefault="00665589" w:rsidP="006A29F8">
      <w:pPr>
        <w:jc w:val="center"/>
        <w:rPr>
          <w:sz w:val="28"/>
          <w:szCs w:val="28"/>
        </w:rPr>
      </w:pPr>
    </w:p>
    <w:p w:rsidR="00665589" w:rsidRDefault="00665589" w:rsidP="006A29F8">
      <w:pPr>
        <w:jc w:val="center"/>
        <w:rPr>
          <w:sz w:val="28"/>
          <w:szCs w:val="28"/>
        </w:rPr>
      </w:pPr>
    </w:p>
    <w:p w:rsidR="00665589" w:rsidRPr="00816AD9" w:rsidRDefault="00665589" w:rsidP="00DB21A1">
      <w:pPr>
        <w:pStyle w:val="S3"/>
        <w:rPr>
          <w:sz w:val="24"/>
          <w:szCs w:val="24"/>
        </w:rPr>
      </w:pPr>
      <w:bookmarkStart w:id="52" w:name="_Toc525226122"/>
      <w:r w:rsidRPr="00816AD9">
        <w:rPr>
          <w:sz w:val="24"/>
          <w:szCs w:val="24"/>
        </w:rPr>
        <w:t>Мероприятия в сфере культуры</w:t>
      </w:r>
      <w:bookmarkEnd w:id="52"/>
    </w:p>
    <w:p w:rsidR="00665589" w:rsidRPr="006A29F8" w:rsidRDefault="00665589" w:rsidP="006A29F8"/>
    <w:tbl>
      <w:tblPr>
        <w:tblW w:w="0" w:type="auto"/>
        <w:jc w:val="center"/>
        <w:tblLayout w:type="fixed"/>
        <w:tblLook w:val="00A0"/>
      </w:tblPr>
      <w:tblGrid>
        <w:gridCol w:w="754"/>
        <w:gridCol w:w="3587"/>
        <w:gridCol w:w="1351"/>
        <w:gridCol w:w="1762"/>
        <w:gridCol w:w="1464"/>
        <w:gridCol w:w="616"/>
        <w:gridCol w:w="666"/>
        <w:gridCol w:w="616"/>
        <w:gridCol w:w="616"/>
        <w:gridCol w:w="616"/>
        <w:gridCol w:w="1160"/>
        <w:gridCol w:w="1352"/>
      </w:tblGrid>
      <w:tr w:rsidR="00665589" w:rsidRPr="00EA4183">
        <w:trPr>
          <w:trHeight w:val="170"/>
          <w:tblHeader/>
          <w:jc w:val="center"/>
        </w:trPr>
        <w:tc>
          <w:tcPr>
            <w:tcW w:w="754" w:type="dxa"/>
            <w:vMerge w:val="restart"/>
            <w:tcBorders>
              <w:top w:val="single" w:sz="4" w:space="0" w:color="auto"/>
              <w:left w:val="single" w:sz="4" w:space="0" w:color="auto"/>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 п/п</w:t>
            </w:r>
          </w:p>
        </w:tc>
        <w:tc>
          <w:tcPr>
            <w:tcW w:w="3587" w:type="dxa"/>
            <w:vMerge w:val="restart"/>
            <w:tcBorders>
              <w:top w:val="single" w:sz="4" w:space="0" w:color="auto"/>
              <w:left w:val="single" w:sz="4" w:space="0" w:color="auto"/>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Наименование мероприятия</w:t>
            </w:r>
          </w:p>
        </w:tc>
        <w:tc>
          <w:tcPr>
            <w:tcW w:w="1351" w:type="dxa"/>
            <w:vMerge w:val="restart"/>
            <w:tcBorders>
              <w:top w:val="single" w:sz="4" w:space="0" w:color="auto"/>
              <w:left w:val="single" w:sz="4" w:space="0" w:color="auto"/>
              <w:bottom w:val="single" w:sz="4" w:space="0" w:color="auto"/>
              <w:right w:val="single" w:sz="4" w:space="0" w:color="auto"/>
            </w:tcBorders>
            <w:vAlign w:val="center"/>
          </w:tcPr>
          <w:p w:rsidR="00665589" w:rsidRPr="00EA4183" w:rsidRDefault="00665589">
            <w:pPr>
              <w:jc w:val="center"/>
              <w:rPr>
                <w:b/>
                <w:bCs/>
                <w:sz w:val="20"/>
                <w:szCs w:val="20"/>
              </w:rPr>
            </w:pPr>
            <w:r w:rsidRPr="00EA4183">
              <w:rPr>
                <w:b/>
                <w:bCs/>
                <w:sz w:val="20"/>
                <w:szCs w:val="20"/>
              </w:rPr>
              <w:t>Срок выполнения</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665589" w:rsidRPr="00EA4183" w:rsidRDefault="00665589">
            <w:pPr>
              <w:jc w:val="center"/>
              <w:rPr>
                <w:b/>
                <w:bCs/>
                <w:sz w:val="20"/>
                <w:szCs w:val="20"/>
              </w:rPr>
            </w:pPr>
            <w:r w:rsidRPr="00EA4183">
              <w:rPr>
                <w:b/>
                <w:bCs/>
                <w:sz w:val="20"/>
                <w:szCs w:val="20"/>
              </w:rPr>
              <w:t>Источник финансирования</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rsidR="00665589" w:rsidRPr="00EA4183" w:rsidRDefault="00665589">
            <w:pPr>
              <w:jc w:val="center"/>
              <w:rPr>
                <w:b/>
                <w:bCs/>
                <w:sz w:val="20"/>
                <w:szCs w:val="20"/>
              </w:rPr>
            </w:pPr>
            <w:r w:rsidRPr="00EA4183">
              <w:rPr>
                <w:b/>
                <w:bCs/>
                <w:sz w:val="20"/>
                <w:szCs w:val="20"/>
              </w:rPr>
              <w:t>Потребность в средствах на 2019-2038 гг. (тыс. руб.)</w:t>
            </w:r>
          </w:p>
        </w:tc>
        <w:tc>
          <w:tcPr>
            <w:tcW w:w="5642" w:type="dxa"/>
            <w:gridSpan w:val="7"/>
            <w:tcBorders>
              <w:top w:val="single" w:sz="4" w:space="0" w:color="auto"/>
              <w:left w:val="nil"/>
              <w:bottom w:val="single" w:sz="4" w:space="0" w:color="auto"/>
              <w:right w:val="single" w:sz="4" w:space="0" w:color="auto"/>
            </w:tcBorders>
            <w:noWrap/>
          </w:tcPr>
          <w:p w:rsidR="00665589" w:rsidRPr="00EA4183" w:rsidRDefault="00665589">
            <w:pPr>
              <w:jc w:val="center"/>
              <w:rPr>
                <w:b/>
                <w:bCs/>
                <w:sz w:val="20"/>
                <w:szCs w:val="20"/>
              </w:rPr>
            </w:pPr>
            <w:r w:rsidRPr="00EA4183">
              <w:rPr>
                <w:b/>
                <w:bCs/>
                <w:sz w:val="20"/>
                <w:szCs w:val="20"/>
              </w:rPr>
              <w:t>Период Программы</w:t>
            </w:r>
          </w:p>
        </w:tc>
      </w:tr>
      <w:tr w:rsidR="00665589" w:rsidRPr="00EA4183">
        <w:trPr>
          <w:trHeight w:val="170"/>
          <w:tblHeader/>
          <w:jc w:val="center"/>
        </w:trPr>
        <w:tc>
          <w:tcPr>
            <w:tcW w:w="754" w:type="dxa"/>
            <w:vMerge/>
            <w:tcBorders>
              <w:top w:val="single" w:sz="4" w:space="0" w:color="auto"/>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3587" w:type="dxa"/>
            <w:vMerge/>
            <w:tcBorders>
              <w:top w:val="single" w:sz="4" w:space="0" w:color="auto"/>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2019</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2020</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2021</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2022</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2023</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2024-2028</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2029-2038</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13806" w:type="dxa"/>
            <w:gridSpan w:val="11"/>
            <w:tcBorders>
              <w:top w:val="single" w:sz="4" w:space="0" w:color="auto"/>
              <w:left w:val="nil"/>
              <w:bottom w:val="single" w:sz="4" w:space="0" w:color="auto"/>
              <w:right w:val="single" w:sz="4" w:space="0" w:color="auto"/>
            </w:tcBorders>
            <w:noWrap/>
            <w:vAlign w:val="bottom"/>
          </w:tcPr>
          <w:p w:rsidR="00665589" w:rsidRPr="00EA4183" w:rsidRDefault="00665589">
            <w:pPr>
              <w:jc w:val="center"/>
              <w:rPr>
                <w:b/>
                <w:bCs/>
                <w:sz w:val="20"/>
                <w:szCs w:val="20"/>
              </w:rPr>
            </w:pPr>
            <w:r w:rsidRPr="00EA4183">
              <w:rPr>
                <w:b/>
                <w:bCs/>
                <w:sz w:val="20"/>
                <w:szCs w:val="20"/>
              </w:rPr>
              <w:t>1.Развитие культуры</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13806" w:type="dxa"/>
            <w:gridSpan w:val="11"/>
            <w:tcBorders>
              <w:top w:val="single" w:sz="4" w:space="0" w:color="auto"/>
              <w:left w:val="nil"/>
              <w:bottom w:val="single" w:sz="4" w:space="0" w:color="auto"/>
              <w:right w:val="single" w:sz="4" w:space="0" w:color="auto"/>
            </w:tcBorders>
            <w:noWrap/>
            <w:vAlign w:val="bottom"/>
          </w:tcPr>
          <w:p w:rsidR="00665589" w:rsidRPr="00EA4183" w:rsidRDefault="00665589">
            <w:pPr>
              <w:jc w:val="center"/>
              <w:rPr>
                <w:b/>
                <w:bCs/>
                <w:sz w:val="20"/>
                <w:szCs w:val="20"/>
              </w:rPr>
            </w:pPr>
            <w:r w:rsidRPr="00EA4183">
              <w:rPr>
                <w:b/>
                <w:bCs/>
                <w:sz w:val="20"/>
                <w:szCs w:val="20"/>
              </w:rPr>
              <w:t>Строительство</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val="restart"/>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r w:rsidRPr="00EA4183">
              <w:rPr>
                <w:sz w:val="20"/>
                <w:szCs w:val="20"/>
              </w:rPr>
              <w:t>Клуб с детским домом творчества площадью 2100 м</w:t>
            </w:r>
            <w:r w:rsidRPr="00EA4183">
              <w:rPr>
                <w:sz w:val="20"/>
                <w:szCs w:val="20"/>
                <w:vertAlign w:val="superscript"/>
              </w:rPr>
              <w:t>2</w:t>
            </w:r>
            <w:r w:rsidRPr="00EA4183">
              <w:rPr>
                <w:sz w:val="20"/>
                <w:szCs w:val="20"/>
              </w:rPr>
              <w:t xml:space="preserve"> и зрительным залом на 300 мест в с. Чеускино</w:t>
            </w:r>
          </w:p>
        </w:tc>
        <w:tc>
          <w:tcPr>
            <w:tcW w:w="1351" w:type="dxa"/>
            <w:vMerge w:val="restart"/>
            <w:tcBorders>
              <w:top w:val="nil"/>
              <w:left w:val="single" w:sz="4" w:space="0" w:color="auto"/>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2025-2027</w:t>
            </w: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ОБ</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6 862</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6 862</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МБ(Р)</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10 293</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10 293</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МБ(П)</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6 862</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6 862</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ВИ</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10 293</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10 293</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val="restart"/>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r w:rsidRPr="00EA4183">
              <w:rPr>
                <w:sz w:val="20"/>
                <w:szCs w:val="20"/>
              </w:rPr>
              <w:t>Краеведческий музей в п. Сингапай</w:t>
            </w:r>
          </w:p>
        </w:tc>
        <w:tc>
          <w:tcPr>
            <w:tcW w:w="1351" w:type="dxa"/>
            <w:vMerge w:val="restart"/>
            <w:tcBorders>
              <w:top w:val="nil"/>
              <w:left w:val="single" w:sz="4" w:space="0" w:color="auto"/>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2030</w:t>
            </w: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ОБ</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0</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МБ(Р)</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1 702</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1 702</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МБ(П)</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6 810</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6 810</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auto"/>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ВИ</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8 512</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8 512</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val="restart"/>
            <w:tcBorders>
              <w:top w:val="single" w:sz="4" w:space="0" w:color="auto"/>
              <w:left w:val="single" w:sz="4" w:space="0" w:color="auto"/>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Итого строительство</w:t>
            </w: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Всего</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51 335</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6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1160"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34 311</w:t>
            </w:r>
          </w:p>
        </w:tc>
        <w:tc>
          <w:tcPr>
            <w:tcW w:w="1352"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17 024</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ОБ</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6 862</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6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160"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6 862</w:t>
            </w:r>
          </w:p>
        </w:tc>
        <w:tc>
          <w:tcPr>
            <w:tcW w:w="1352"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МБ(Р)</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11 996</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6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160"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10 293</w:t>
            </w:r>
          </w:p>
        </w:tc>
        <w:tc>
          <w:tcPr>
            <w:tcW w:w="1352"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1 702</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МБ(П)</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13 672</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6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160"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6 862</w:t>
            </w:r>
          </w:p>
        </w:tc>
        <w:tc>
          <w:tcPr>
            <w:tcW w:w="1352"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6 810</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ВИ</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18 805</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6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160"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10 293</w:t>
            </w:r>
          </w:p>
        </w:tc>
        <w:tc>
          <w:tcPr>
            <w:tcW w:w="1352"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8 512</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13806" w:type="dxa"/>
            <w:gridSpan w:val="11"/>
            <w:tcBorders>
              <w:top w:val="single" w:sz="4" w:space="0" w:color="auto"/>
              <w:left w:val="nil"/>
              <w:bottom w:val="single" w:sz="4" w:space="0" w:color="auto"/>
              <w:right w:val="single" w:sz="4" w:space="0" w:color="auto"/>
            </w:tcBorders>
            <w:noWrap/>
            <w:vAlign w:val="bottom"/>
          </w:tcPr>
          <w:p w:rsidR="00665589" w:rsidRPr="00EA4183" w:rsidRDefault="00665589">
            <w:pPr>
              <w:jc w:val="center"/>
              <w:rPr>
                <w:b/>
                <w:bCs/>
                <w:sz w:val="20"/>
                <w:szCs w:val="20"/>
              </w:rPr>
            </w:pPr>
            <w:r w:rsidRPr="00EA4183">
              <w:rPr>
                <w:b/>
                <w:bCs/>
                <w:sz w:val="20"/>
                <w:szCs w:val="20"/>
              </w:rPr>
              <w:t>Реконструкция</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val="restart"/>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r w:rsidRPr="00EA4183">
              <w:rPr>
                <w:sz w:val="20"/>
                <w:szCs w:val="20"/>
              </w:rPr>
              <w:t>Реконструкция ДК «Камертон» в п. Сингапай с увеличением мощности зала до 410 мест</w:t>
            </w:r>
          </w:p>
        </w:tc>
        <w:tc>
          <w:tcPr>
            <w:tcW w:w="1351" w:type="dxa"/>
            <w:vMerge w:val="restart"/>
            <w:tcBorders>
              <w:top w:val="nil"/>
              <w:left w:val="single" w:sz="4" w:space="0" w:color="auto"/>
              <w:bottom w:val="single" w:sz="4" w:space="0" w:color="000000"/>
              <w:right w:val="single" w:sz="4" w:space="0" w:color="auto"/>
            </w:tcBorders>
            <w:noWrap/>
            <w:vAlign w:val="center"/>
          </w:tcPr>
          <w:p w:rsidR="00665589" w:rsidRPr="00EA4183" w:rsidRDefault="00665589">
            <w:pPr>
              <w:jc w:val="center"/>
              <w:rPr>
                <w:sz w:val="20"/>
                <w:szCs w:val="20"/>
              </w:rPr>
            </w:pPr>
            <w:r w:rsidRPr="00EA4183">
              <w:rPr>
                <w:sz w:val="20"/>
                <w:szCs w:val="20"/>
              </w:rPr>
              <w:t>2029-2030</w:t>
            </w: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ОБ</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18 687</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18 687</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МБ(Р)</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28 031</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28 031</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МБ(П)</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18 687</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18 687</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ВИ</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28 031</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28 031</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val="restart"/>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r w:rsidRPr="00EA4183">
              <w:rPr>
                <w:sz w:val="20"/>
                <w:szCs w:val="20"/>
              </w:rPr>
              <w:t>Реконструкция библиотеки ДК «Камертон» в п. Сингапай с увеличением вместимости до 26,5 тыс. экз. хранения с обеспечением не менее 18 читательских мест</w:t>
            </w:r>
          </w:p>
        </w:tc>
        <w:tc>
          <w:tcPr>
            <w:tcW w:w="1351" w:type="dxa"/>
            <w:vMerge w:val="restart"/>
            <w:tcBorders>
              <w:top w:val="nil"/>
              <w:left w:val="single" w:sz="4" w:space="0" w:color="auto"/>
              <w:bottom w:val="single" w:sz="4" w:space="0" w:color="000000"/>
              <w:right w:val="single" w:sz="4" w:space="0" w:color="auto"/>
            </w:tcBorders>
            <w:noWrap/>
            <w:vAlign w:val="center"/>
          </w:tcPr>
          <w:p w:rsidR="00665589" w:rsidRPr="00EA4183" w:rsidRDefault="00665589">
            <w:pPr>
              <w:jc w:val="center"/>
              <w:rPr>
                <w:sz w:val="20"/>
                <w:szCs w:val="20"/>
              </w:rPr>
            </w:pPr>
            <w:r w:rsidRPr="00EA4183">
              <w:rPr>
                <w:sz w:val="20"/>
                <w:szCs w:val="20"/>
              </w:rPr>
              <w:t>2029-2030</w:t>
            </w: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ОБ</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5 632</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5 632</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МБ(Р)</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11 265</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11 265</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МБ(П)</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8 449</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8 449</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ВИ</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2 816</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2 816</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val="restart"/>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r w:rsidRPr="00EA4183">
              <w:rPr>
                <w:sz w:val="20"/>
                <w:szCs w:val="20"/>
              </w:rPr>
              <w:t>Реконструкция библиотеки в с. Чеускино с увеличением вместимости до 12,6 тыс. ед. книжного фонда и с обеспечением не менее 10 читательских мест</w:t>
            </w:r>
          </w:p>
        </w:tc>
        <w:tc>
          <w:tcPr>
            <w:tcW w:w="1351" w:type="dxa"/>
            <w:vMerge w:val="restart"/>
            <w:tcBorders>
              <w:top w:val="nil"/>
              <w:left w:val="single" w:sz="4" w:space="0" w:color="auto"/>
              <w:bottom w:val="single" w:sz="4" w:space="0" w:color="000000"/>
              <w:right w:val="single" w:sz="4" w:space="0" w:color="auto"/>
            </w:tcBorders>
            <w:noWrap/>
            <w:vAlign w:val="center"/>
          </w:tcPr>
          <w:p w:rsidR="00665589" w:rsidRPr="00EA4183" w:rsidRDefault="00665589">
            <w:pPr>
              <w:jc w:val="center"/>
              <w:rPr>
                <w:sz w:val="20"/>
                <w:szCs w:val="20"/>
              </w:rPr>
            </w:pPr>
            <w:r w:rsidRPr="00EA4183">
              <w:rPr>
                <w:sz w:val="20"/>
                <w:szCs w:val="20"/>
              </w:rPr>
              <w:t>2020</w:t>
            </w: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ОБ</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658</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658</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МБ(Р)</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1 315</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1 315</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МБ(П)</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986</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986</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3587"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351" w:type="dxa"/>
            <w:vMerge/>
            <w:tcBorders>
              <w:top w:val="nil"/>
              <w:left w:val="single" w:sz="4" w:space="0" w:color="auto"/>
              <w:bottom w:val="single" w:sz="4" w:space="0" w:color="000000"/>
              <w:right w:val="single" w:sz="4" w:space="0" w:color="auto"/>
            </w:tcBorders>
            <w:vAlign w:val="center"/>
          </w:tcPr>
          <w:p w:rsidR="00665589" w:rsidRPr="00EA4183" w:rsidRDefault="00665589">
            <w:pPr>
              <w:rPr>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ВИ</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329</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6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329</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616"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160"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c>
          <w:tcPr>
            <w:tcW w:w="135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 </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val="restart"/>
            <w:tcBorders>
              <w:top w:val="single" w:sz="4" w:space="0" w:color="auto"/>
              <w:left w:val="single" w:sz="4" w:space="0" w:color="auto"/>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Итого реконструкция</w:t>
            </w: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Всего</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124 887</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6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3 288</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1160"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1352"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121 599</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ОБ</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24 977</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6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658</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160"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352"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24 320</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МБ(Р)</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40 611</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6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1 315</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160"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352"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39 296</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МБ(П)</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28 122</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6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986</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160"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352"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27 136</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ВИ</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31 176</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6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329</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616"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160"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0</w:t>
            </w:r>
          </w:p>
        </w:tc>
        <w:tc>
          <w:tcPr>
            <w:tcW w:w="1352" w:type="dxa"/>
            <w:tcBorders>
              <w:top w:val="nil"/>
              <w:left w:val="nil"/>
              <w:bottom w:val="single" w:sz="4" w:space="0" w:color="auto"/>
              <w:right w:val="single" w:sz="4" w:space="0" w:color="auto"/>
            </w:tcBorders>
            <w:noWrap/>
            <w:vAlign w:val="bottom"/>
          </w:tcPr>
          <w:p w:rsidR="00665589" w:rsidRPr="00EA4183" w:rsidRDefault="00665589">
            <w:pPr>
              <w:jc w:val="center"/>
              <w:rPr>
                <w:sz w:val="20"/>
                <w:szCs w:val="20"/>
              </w:rPr>
            </w:pPr>
            <w:r w:rsidRPr="00EA4183">
              <w:rPr>
                <w:sz w:val="20"/>
                <w:szCs w:val="20"/>
              </w:rPr>
              <w:t>30 847</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val="restart"/>
            <w:tcBorders>
              <w:top w:val="single" w:sz="4" w:space="0" w:color="auto"/>
              <w:left w:val="single" w:sz="4" w:space="0" w:color="auto"/>
              <w:bottom w:val="single" w:sz="4" w:space="0" w:color="auto"/>
              <w:right w:val="single" w:sz="4" w:space="0" w:color="auto"/>
            </w:tcBorders>
            <w:vAlign w:val="center"/>
          </w:tcPr>
          <w:p w:rsidR="00665589" w:rsidRPr="00EA4183" w:rsidRDefault="00665589">
            <w:pPr>
              <w:jc w:val="center"/>
              <w:rPr>
                <w:b/>
                <w:bCs/>
                <w:sz w:val="20"/>
                <w:szCs w:val="20"/>
              </w:rPr>
            </w:pPr>
            <w:r w:rsidRPr="00EA4183">
              <w:rPr>
                <w:b/>
                <w:bCs/>
                <w:sz w:val="20"/>
                <w:szCs w:val="20"/>
              </w:rPr>
              <w:t>ИТОГО по разделу "Развитие культура"</w:t>
            </w: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b/>
                <w:bCs/>
                <w:sz w:val="20"/>
                <w:szCs w:val="20"/>
              </w:rPr>
            </w:pPr>
            <w:r w:rsidRPr="00EA4183">
              <w:rPr>
                <w:b/>
                <w:bCs/>
                <w:sz w:val="20"/>
                <w:szCs w:val="20"/>
              </w:rPr>
              <w:t>Всего</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176 222</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6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3 288</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1160"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34 311</w:t>
            </w:r>
          </w:p>
        </w:tc>
        <w:tc>
          <w:tcPr>
            <w:tcW w:w="1352"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138 623</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ОБ</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31 840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6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658</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1160"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6 862</w:t>
            </w:r>
          </w:p>
        </w:tc>
        <w:tc>
          <w:tcPr>
            <w:tcW w:w="1352"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24 320</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МБ(Р)</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52 607</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6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1 315</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1160"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10 293</w:t>
            </w:r>
          </w:p>
        </w:tc>
        <w:tc>
          <w:tcPr>
            <w:tcW w:w="1352"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40 998</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МБ(П)</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41 794</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6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986</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1160"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6 862</w:t>
            </w:r>
          </w:p>
        </w:tc>
        <w:tc>
          <w:tcPr>
            <w:tcW w:w="1352"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33 946</w:t>
            </w:r>
          </w:p>
        </w:tc>
      </w:tr>
      <w:tr w:rsidR="00665589" w:rsidRPr="00EA4183">
        <w:trPr>
          <w:trHeight w:val="170"/>
          <w:jc w:val="center"/>
        </w:trPr>
        <w:tc>
          <w:tcPr>
            <w:tcW w:w="754" w:type="dxa"/>
            <w:tcBorders>
              <w:top w:val="nil"/>
              <w:left w:val="single" w:sz="4" w:space="0" w:color="auto"/>
              <w:bottom w:val="single" w:sz="4" w:space="0" w:color="auto"/>
              <w:right w:val="single" w:sz="4" w:space="0" w:color="auto"/>
            </w:tcBorders>
            <w:noWrap/>
            <w:vAlign w:val="bottom"/>
          </w:tcPr>
          <w:p w:rsidR="00665589" w:rsidRPr="00673C7C" w:rsidRDefault="00665589" w:rsidP="00EA4183">
            <w:pPr>
              <w:pStyle w:val="ListParagraph"/>
              <w:numPr>
                <w:ilvl w:val="0"/>
                <w:numId w:val="66"/>
              </w:numPr>
              <w:spacing w:after="0" w:line="240" w:lineRule="auto"/>
              <w:jc w:val="center"/>
              <w:rPr>
                <w:sz w:val="20"/>
                <w:szCs w:val="20"/>
              </w:rPr>
            </w:pPr>
          </w:p>
        </w:tc>
        <w:tc>
          <w:tcPr>
            <w:tcW w:w="4938" w:type="dxa"/>
            <w:gridSpan w:val="2"/>
            <w:vMerge/>
            <w:tcBorders>
              <w:top w:val="nil"/>
              <w:left w:val="single" w:sz="4" w:space="0" w:color="auto"/>
              <w:bottom w:val="single" w:sz="4" w:space="0" w:color="auto"/>
              <w:right w:val="single" w:sz="4" w:space="0" w:color="auto"/>
            </w:tcBorders>
            <w:vAlign w:val="center"/>
          </w:tcPr>
          <w:p w:rsidR="00665589" w:rsidRPr="00EA4183" w:rsidRDefault="00665589">
            <w:pPr>
              <w:rPr>
                <w:b/>
                <w:bCs/>
                <w:sz w:val="20"/>
                <w:szCs w:val="20"/>
              </w:rPr>
            </w:pPr>
          </w:p>
        </w:tc>
        <w:tc>
          <w:tcPr>
            <w:tcW w:w="1762" w:type="dxa"/>
            <w:tcBorders>
              <w:top w:val="nil"/>
              <w:left w:val="nil"/>
              <w:bottom w:val="single" w:sz="4" w:space="0" w:color="auto"/>
              <w:right w:val="single" w:sz="4" w:space="0" w:color="auto"/>
            </w:tcBorders>
            <w:noWrap/>
            <w:vAlign w:val="center"/>
          </w:tcPr>
          <w:p w:rsidR="00665589" w:rsidRPr="00EA4183" w:rsidRDefault="00665589">
            <w:pPr>
              <w:jc w:val="center"/>
              <w:rPr>
                <w:sz w:val="20"/>
                <w:szCs w:val="20"/>
              </w:rPr>
            </w:pPr>
            <w:r w:rsidRPr="00EA4183">
              <w:rPr>
                <w:sz w:val="20"/>
                <w:szCs w:val="20"/>
              </w:rPr>
              <w:t>ВИ</w:t>
            </w:r>
          </w:p>
        </w:tc>
        <w:tc>
          <w:tcPr>
            <w:tcW w:w="1464"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49 981</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6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329</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616"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0</w:t>
            </w:r>
          </w:p>
        </w:tc>
        <w:tc>
          <w:tcPr>
            <w:tcW w:w="1160"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10 293</w:t>
            </w:r>
          </w:p>
        </w:tc>
        <w:tc>
          <w:tcPr>
            <w:tcW w:w="1352" w:type="dxa"/>
            <w:tcBorders>
              <w:top w:val="nil"/>
              <w:left w:val="nil"/>
              <w:bottom w:val="single" w:sz="4" w:space="0" w:color="auto"/>
              <w:right w:val="single" w:sz="4" w:space="0" w:color="auto"/>
            </w:tcBorders>
            <w:shd w:val="clear" w:color="000000" w:fill="F2F2F2"/>
            <w:noWrap/>
            <w:vAlign w:val="center"/>
          </w:tcPr>
          <w:p w:rsidR="00665589" w:rsidRPr="00EA4183" w:rsidRDefault="00665589">
            <w:pPr>
              <w:jc w:val="center"/>
              <w:rPr>
                <w:b/>
                <w:bCs/>
                <w:sz w:val="20"/>
                <w:szCs w:val="20"/>
              </w:rPr>
            </w:pPr>
            <w:r w:rsidRPr="00EA4183">
              <w:rPr>
                <w:b/>
                <w:bCs/>
                <w:sz w:val="20"/>
                <w:szCs w:val="20"/>
              </w:rPr>
              <w:t>39 359</w:t>
            </w:r>
          </w:p>
        </w:tc>
      </w:tr>
    </w:tbl>
    <w:p w:rsidR="00665589" w:rsidRDefault="00665589" w:rsidP="00037ED0">
      <w:pPr>
        <w:jc w:val="center"/>
        <w:rPr>
          <w:sz w:val="28"/>
          <w:szCs w:val="28"/>
        </w:rPr>
      </w:pPr>
    </w:p>
    <w:p w:rsidR="00665589" w:rsidRDefault="00665589" w:rsidP="00037ED0">
      <w:pPr>
        <w:jc w:val="center"/>
        <w:rPr>
          <w:sz w:val="28"/>
          <w:szCs w:val="28"/>
        </w:rPr>
      </w:pPr>
    </w:p>
    <w:p w:rsidR="00665589" w:rsidRDefault="00665589" w:rsidP="00037ED0">
      <w:pPr>
        <w:jc w:val="center"/>
        <w:rPr>
          <w:sz w:val="28"/>
          <w:szCs w:val="28"/>
        </w:rPr>
      </w:pPr>
    </w:p>
    <w:p w:rsidR="00665589" w:rsidRDefault="00665589" w:rsidP="00037ED0">
      <w:pPr>
        <w:jc w:val="center"/>
        <w:rPr>
          <w:sz w:val="28"/>
          <w:szCs w:val="28"/>
        </w:rPr>
      </w:pPr>
    </w:p>
    <w:p w:rsidR="00665589" w:rsidRDefault="00665589" w:rsidP="00037ED0">
      <w:pPr>
        <w:jc w:val="center"/>
        <w:rPr>
          <w:sz w:val="28"/>
          <w:szCs w:val="28"/>
        </w:rPr>
      </w:pPr>
    </w:p>
    <w:p w:rsidR="00665589" w:rsidRDefault="00665589" w:rsidP="00037ED0">
      <w:pPr>
        <w:jc w:val="center"/>
        <w:rPr>
          <w:sz w:val="28"/>
          <w:szCs w:val="28"/>
        </w:rPr>
      </w:pPr>
    </w:p>
    <w:p w:rsidR="00665589" w:rsidRDefault="00665589" w:rsidP="00037ED0">
      <w:pPr>
        <w:jc w:val="center"/>
        <w:rPr>
          <w:sz w:val="28"/>
          <w:szCs w:val="28"/>
        </w:rPr>
      </w:pPr>
    </w:p>
    <w:p w:rsidR="00665589" w:rsidRDefault="00665589" w:rsidP="00037ED0">
      <w:pPr>
        <w:jc w:val="center"/>
        <w:rPr>
          <w:sz w:val="28"/>
          <w:szCs w:val="28"/>
        </w:rPr>
      </w:pPr>
    </w:p>
    <w:p w:rsidR="00665589" w:rsidRDefault="00665589" w:rsidP="00037ED0">
      <w:pPr>
        <w:jc w:val="center"/>
        <w:rPr>
          <w:sz w:val="28"/>
          <w:szCs w:val="28"/>
        </w:rPr>
      </w:pPr>
    </w:p>
    <w:p w:rsidR="00665589" w:rsidRPr="00816AD9" w:rsidRDefault="00665589" w:rsidP="00DB21A1">
      <w:pPr>
        <w:pStyle w:val="S3"/>
        <w:rPr>
          <w:sz w:val="24"/>
          <w:szCs w:val="24"/>
        </w:rPr>
      </w:pPr>
      <w:bookmarkStart w:id="53" w:name="_Toc525226123"/>
      <w:r w:rsidRPr="00816AD9">
        <w:rPr>
          <w:sz w:val="24"/>
          <w:szCs w:val="24"/>
        </w:rPr>
        <w:t>Мероприятия в сфере физической культуры и массового спорта</w:t>
      </w:r>
      <w:bookmarkEnd w:id="53"/>
    </w:p>
    <w:p w:rsidR="00665589" w:rsidRPr="00037ED0" w:rsidRDefault="00665589" w:rsidP="00037ED0"/>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3634"/>
        <w:gridCol w:w="1420"/>
        <w:gridCol w:w="1843"/>
        <w:gridCol w:w="1559"/>
        <w:gridCol w:w="1031"/>
        <w:gridCol w:w="6"/>
        <w:gridCol w:w="610"/>
        <w:gridCol w:w="6"/>
        <w:gridCol w:w="610"/>
        <w:gridCol w:w="6"/>
        <w:gridCol w:w="610"/>
        <w:gridCol w:w="6"/>
        <w:gridCol w:w="610"/>
        <w:gridCol w:w="6"/>
        <w:gridCol w:w="1077"/>
        <w:gridCol w:w="6"/>
        <w:gridCol w:w="1086"/>
      </w:tblGrid>
      <w:tr w:rsidR="00665589" w:rsidRPr="00805743">
        <w:trPr>
          <w:trHeight w:val="170"/>
          <w:jc w:val="center"/>
        </w:trPr>
        <w:tc>
          <w:tcPr>
            <w:tcW w:w="753" w:type="dxa"/>
            <w:vMerge w:val="restart"/>
            <w:noWrap/>
            <w:vAlign w:val="center"/>
          </w:tcPr>
          <w:p w:rsidR="00665589" w:rsidRPr="00805743" w:rsidRDefault="00665589" w:rsidP="00805743">
            <w:pPr>
              <w:jc w:val="center"/>
              <w:rPr>
                <w:b/>
                <w:bCs/>
                <w:sz w:val="20"/>
                <w:szCs w:val="20"/>
              </w:rPr>
            </w:pPr>
            <w:r w:rsidRPr="00805743">
              <w:rPr>
                <w:b/>
                <w:bCs/>
                <w:sz w:val="20"/>
                <w:szCs w:val="20"/>
              </w:rPr>
              <w:t>№ п/п</w:t>
            </w:r>
          </w:p>
        </w:tc>
        <w:tc>
          <w:tcPr>
            <w:tcW w:w="3634" w:type="dxa"/>
            <w:vMerge w:val="restart"/>
            <w:noWrap/>
            <w:vAlign w:val="center"/>
          </w:tcPr>
          <w:p w:rsidR="00665589" w:rsidRPr="00805743" w:rsidRDefault="00665589" w:rsidP="00805743">
            <w:pPr>
              <w:jc w:val="center"/>
              <w:rPr>
                <w:b/>
                <w:bCs/>
                <w:sz w:val="20"/>
                <w:szCs w:val="20"/>
              </w:rPr>
            </w:pPr>
            <w:r w:rsidRPr="00805743">
              <w:rPr>
                <w:b/>
                <w:bCs/>
                <w:sz w:val="20"/>
                <w:szCs w:val="20"/>
              </w:rPr>
              <w:t>Наименование мероприятия</w:t>
            </w:r>
          </w:p>
        </w:tc>
        <w:tc>
          <w:tcPr>
            <w:tcW w:w="1420" w:type="dxa"/>
            <w:vMerge w:val="restart"/>
            <w:vAlign w:val="center"/>
          </w:tcPr>
          <w:p w:rsidR="00665589" w:rsidRPr="00805743" w:rsidRDefault="00665589" w:rsidP="00805743">
            <w:pPr>
              <w:jc w:val="center"/>
              <w:rPr>
                <w:b/>
                <w:bCs/>
                <w:sz w:val="20"/>
                <w:szCs w:val="20"/>
              </w:rPr>
            </w:pPr>
            <w:r w:rsidRPr="00805743">
              <w:rPr>
                <w:b/>
                <w:bCs/>
                <w:sz w:val="20"/>
                <w:szCs w:val="20"/>
              </w:rPr>
              <w:t>Срок выполнения</w:t>
            </w:r>
          </w:p>
        </w:tc>
        <w:tc>
          <w:tcPr>
            <w:tcW w:w="1843" w:type="dxa"/>
            <w:vMerge w:val="restart"/>
            <w:vAlign w:val="center"/>
          </w:tcPr>
          <w:p w:rsidR="00665589" w:rsidRPr="00805743" w:rsidRDefault="00665589" w:rsidP="00805743">
            <w:pPr>
              <w:jc w:val="center"/>
              <w:rPr>
                <w:b/>
                <w:bCs/>
                <w:sz w:val="20"/>
                <w:szCs w:val="20"/>
              </w:rPr>
            </w:pPr>
            <w:r w:rsidRPr="00805743">
              <w:rPr>
                <w:b/>
                <w:bCs/>
                <w:sz w:val="20"/>
                <w:szCs w:val="20"/>
              </w:rPr>
              <w:t>Источник финансирования</w:t>
            </w:r>
          </w:p>
        </w:tc>
        <w:tc>
          <w:tcPr>
            <w:tcW w:w="1559" w:type="dxa"/>
            <w:vMerge w:val="restart"/>
            <w:vAlign w:val="center"/>
          </w:tcPr>
          <w:p w:rsidR="00665589" w:rsidRPr="00805743" w:rsidRDefault="00665589" w:rsidP="00805743">
            <w:pPr>
              <w:jc w:val="center"/>
              <w:rPr>
                <w:b/>
                <w:bCs/>
                <w:sz w:val="20"/>
                <w:szCs w:val="20"/>
              </w:rPr>
            </w:pPr>
            <w:r w:rsidRPr="00805743">
              <w:rPr>
                <w:b/>
                <w:bCs/>
                <w:sz w:val="20"/>
                <w:szCs w:val="20"/>
              </w:rPr>
              <w:t>Потребность в средствах на 2019-2038 гг. (тыс. руб.)</w:t>
            </w:r>
          </w:p>
        </w:tc>
        <w:tc>
          <w:tcPr>
            <w:tcW w:w="5670" w:type="dxa"/>
            <w:gridSpan w:val="13"/>
            <w:noWrap/>
          </w:tcPr>
          <w:p w:rsidR="00665589" w:rsidRPr="00805743" w:rsidRDefault="00665589" w:rsidP="00805743">
            <w:pPr>
              <w:jc w:val="center"/>
              <w:rPr>
                <w:b/>
                <w:bCs/>
                <w:sz w:val="20"/>
                <w:szCs w:val="20"/>
              </w:rPr>
            </w:pPr>
            <w:r w:rsidRPr="00805743">
              <w:rPr>
                <w:b/>
                <w:bCs/>
                <w:sz w:val="20"/>
                <w:szCs w:val="20"/>
              </w:rPr>
              <w:t>Период Программы</w:t>
            </w:r>
          </w:p>
        </w:tc>
      </w:tr>
      <w:tr w:rsidR="00665589" w:rsidRPr="00805743">
        <w:trPr>
          <w:trHeight w:val="170"/>
          <w:jc w:val="center"/>
        </w:trPr>
        <w:tc>
          <w:tcPr>
            <w:tcW w:w="753" w:type="dxa"/>
            <w:vMerge/>
            <w:vAlign w:val="center"/>
          </w:tcPr>
          <w:p w:rsidR="00665589" w:rsidRPr="00805743" w:rsidRDefault="00665589" w:rsidP="00805743">
            <w:pPr>
              <w:rPr>
                <w:b/>
                <w:bCs/>
                <w:sz w:val="20"/>
                <w:szCs w:val="20"/>
              </w:rPr>
            </w:pPr>
          </w:p>
        </w:tc>
        <w:tc>
          <w:tcPr>
            <w:tcW w:w="3634" w:type="dxa"/>
            <w:vMerge/>
            <w:vAlign w:val="center"/>
          </w:tcPr>
          <w:p w:rsidR="00665589" w:rsidRPr="00805743" w:rsidRDefault="00665589" w:rsidP="00805743">
            <w:pPr>
              <w:rPr>
                <w:b/>
                <w:bCs/>
                <w:sz w:val="20"/>
                <w:szCs w:val="20"/>
              </w:rPr>
            </w:pPr>
          </w:p>
        </w:tc>
        <w:tc>
          <w:tcPr>
            <w:tcW w:w="1420" w:type="dxa"/>
            <w:vMerge/>
            <w:vAlign w:val="center"/>
          </w:tcPr>
          <w:p w:rsidR="00665589" w:rsidRPr="00805743" w:rsidRDefault="00665589" w:rsidP="00805743">
            <w:pPr>
              <w:rPr>
                <w:b/>
                <w:bCs/>
                <w:sz w:val="20"/>
                <w:szCs w:val="20"/>
              </w:rPr>
            </w:pPr>
          </w:p>
        </w:tc>
        <w:tc>
          <w:tcPr>
            <w:tcW w:w="1843" w:type="dxa"/>
            <w:vMerge/>
            <w:vAlign w:val="center"/>
          </w:tcPr>
          <w:p w:rsidR="00665589" w:rsidRPr="00805743" w:rsidRDefault="00665589" w:rsidP="00805743">
            <w:pPr>
              <w:rPr>
                <w:b/>
                <w:bCs/>
                <w:sz w:val="20"/>
                <w:szCs w:val="20"/>
              </w:rPr>
            </w:pPr>
          </w:p>
        </w:tc>
        <w:tc>
          <w:tcPr>
            <w:tcW w:w="1559" w:type="dxa"/>
            <w:vMerge/>
            <w:vAlign w:val="center"/>
          </w:tcPr>
          <w:p w:rsidR="00665589" w:rsidRPr="00805743" w:rsidRDefault="00665589" w:rsidP="00805743">
            <w:pPr>
              <w:rPr>
                <w:b/>
                <w:bCs/>
                <w:sz w:val="20"/>
                <w:szCs w:val="20"/>
              </w:rPr>
            </w:pPr>
          </w:p>
        </w:tc>
        <w:tc>
          <w:tcPr>
            <w:tcW w:w="1037" w:type="dxa"/>
            <w:gridSpan w:val="2"/>
            <w:noWrap/>
            <w:vAlign w:val="center"/>
          </w:tcPr>
          <w:p w:rsidR="00665589" w:rsidRPr="00805743" w:rsidRDefault="00665589" w:rsidP="00805743">
            <w:pPr>
              <w:jc w:val="center"/>
              <w:rPr>
                <w:b/>
                <w:bCs/>
                <w:sz w:val="20"/>
                <w:szCs w:val="20"/>
              </w:rPr>
            </w:pPr>
            <w:r w:rsidRPr="00805743">
              <w:rPr>
                <w:b/>
                <w:bCs/>
                <w:sz w:val="20"/>
                <w:szCs w:val="20"/>
              </w:rPr>
              <w:t>2019</w:t>
            </w:r>
          </w:p>
        </w:tc>
        <w:tc>
          <w:tcPr>
            <w:tcW w:w="616" w:type="dxa"/>
            <w:gridSpan w:val="2"/>
            <w:noWrap/>
            <w:vAlign w:val="center"/>
          </w:tcPr>
          <w:p w:rsidR="00665589" w:rsidRPr="00805743" w:rsidRDefault="00665589" w:rsidP="00805743">
            <w:pPr>
              <w:jc w:val="center"/>
              <w:rPr>
                <w:b/>
                <w:bCs/>
                <w:sz w:val="20"/>
                <w:szCs w:val="20"/>
              </w:rPr>
            </w:pPr>
            <w:r w:rsidRPr="00805743">
              <w:rPr>
                <w:b/>
                <w:bCs/>
                <w:sz w:val="20"/>
                <w:szCs w:val="20"/>
              </w:rPr>
              <w:t>2020</w:t>
            </w:r>
          </w:p>
        </w:tc>
        <w:tc>
          <w:tcPr>
            <w:tcW w:w="616" w:type="dxa"/>
            <w:gridSpan w:val="2"/>
            <w:noWrap/>
            <w:vAlign w:val="center"/>
          </w:tcPr>
          <w:p w:rsidR="00665589" w:rsidRPr="00805743" w:rsidRDefault="00665589" w:rsidP="00805743">
            <w:pPr>
              <w:jc w:val="center"/>
              <w:rPr>
                <w:b/>
                <w:bCs/>
                <w:sz w:val="20"/>
                <w:szCs w:val="20"/>
              </w:rPr>
            </w:pPr>
            <w:r w:rsidRPr="00805743">
              <w:rPr>
                <w:b/>
                <w:bCs/>
                <w:sz w:val="20"/>
                <w:szCs w:val="20"/>
              </w:rPr>
              <w:t>2021</w:t>
            </w:r>
          </w:p>
        </w:tc>
        <w:tc>
          <w:tcPr>
            <w:tcW w:w="616" w:type="dxa"/>
            <w:gridSpan w:val="2"/>
            <w:noWrap/>
            <w:vAlign w:val="center"/>
          </w:tcPr>
          <w:p w:rsidR="00665589" w:rsidRPr="00805743" w:rsidRDefault="00665589" w:rsidP="00805743">
            <w:pPr>
              <w:jc w:val="center"/>
              <w:rPr>
                <w:b/>
                <w:bCs/>
                <w:sz w:val="20"/>
                <w:szCs w:val="20"/>
              </w:rPr>
            </w:pPr>
            <w:r w:rsidRPr="00805743">
              <w:rPr>
                <w:b/>
                <w:bCs/>
                <w:sz w:val="20"/>
                <w:szCs w:val="20"/>
              </w:rPr>
              <w:t>2022</w:t>
            </w:r>
          </w:p>
        </w:tc>
        <w:tc>
          <w:tcPr>
            <w:tcW w:w="616" w:type="dxa"/>
            <w:gridSpan w:val="2"/>
            <w:noWrap/>
            <w:vAlign w:val="center"/>
          </w:tcPr>
          <w:p w:rsidR="00665589" w:rsidRPr="00805743" w:rsidRDefault="00665589" w:rsidP="00805743">
            <w:pPr>
              <w:jc w:val="center"/>
              <w:rPr>
                <w:b/>
                <w:bCs/>
                <w:sz w:val="20"/>
                <w:szCs w:val="20"/>
              </w:rPr>
            </w:pPr>
            <w:r w:rsidRPr="00805743">
              <w:rPr>
                <w:b/>
                <w:bCs/>
                <w:sz w:val="20"/>
                <w:szCs w:val="20"/>
              </w:rPr>
              <w:t>2023</w:t>
            </w:r>
          </w:p>
        </w:tc>
        <w:tc>
          <w:tcPr>
            <w:tcW w:w="1083" w:type="dxa"/>
            <w:gridSpan w:val="2"/>
            <w:noWrap/>
            <w:vAlign w:val="center"/>
          </w:tcPr>
          <w:p w:rsidR="00665589" w:rsidRPr="00805743" w:rsidRDefault="00665589" w:rsidP="00805743">
            <w:pPr>
              <w:jc w:val="center"/>
              <w:rPr>
                <w:b/>
                <w:bCs/>
                <w:sz w:val="20"/>
                <w:szCs w:val="20"/>
              </w:rPr>
            </w:pPr>
            <w:r w:rsidRPr="00805743">
              <w:rPr>
                <w:b/>
                <w:bCs/>
                <w:sz w:val="20"/>
                <w:szCs w:val="20"/>
              </w:rPr>
              <w:t>2024-2028</w:t>
            </w:r>
          </w:p>
        </w:tc>
        <w:tc>
          <w:tcPr>
            <w:tcW w:w="1086" w:type="dxa"/>
            <w:noWrap/>
            <w:vAlign w:val="center"/>
          </w:tcPr>
          <w:p w:rsidR="00665589" w:rsidRPr="00805743" w:rsidRDefault="00665589" w:rsidP="00805743">
            <w:pPr>
              <w:jc w:val="center"/>
              <w:rPr>
                <w:b/>
                <w:bCs/>
                <w:sz w:val="20"/>
                <w:szCs w:val="20"/>
              </w:rPr>
            </w:pPr>
            <w:r w:rsidRPr="00805743">
              <w:rPr>
                <w:b/>
                <w:bCs/>
                <w:sz w:val="20"/>
                <w:szCs w:val="20"/>
              </w:rPr>
              <w:t>2029-2038</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w:t>
            </w:r>
          </w:p>
        </w:tc>
        <w:tc>
          <w:tcPr>
            <w:tcW w:w="14126" w:type="dxa"/>
            <w:gridSpan w:val="17"/>
            <w:noWrap/>
            <w:vAlign w:val="bottom"/>
          </w:tcPr>
          <w:p w:rsidR="00665589" w:rsidRPr="00805743" w:rsidRDefault="00665589" w:rsidP="00805743">
            <w:pPr>
              <w:jc w:val="center"/>
              <w:rPr>
                <w:b/>
                <w:bCs/>
                <w:sz w:val="20"/>
                <w:szCs w:val="20"/>
              </w:rPr>
            </w:pPr>
            <w:r w:rsidRPr="00805743">
              <w:rPr>
                <w:b/>
                <w:bCs/>
                <w:sz w:val="20"/>
                <w:szCs w:val="20"/>
              </w:rPr>
              <w:t>Развитие физической культуры и массового спорта</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w:t>
            </w:r>
          </w:p>
        </w:tc>
        <w:tc>
          <w:tcPr>
            <w:tcW w:w="14126" w:type="dxa"/>
            <w:gridSpan w:val="17"/>
            <w:noWrap/>
            <w:vAlign w:val="bottom"/>
          </w:tcPr>
          <w:p w:rsidR="00665589" w:rsidRPr="00805743" w:rsidRDefault="00665589" w:rsidP="00805743">
            <w:pPr>
              <w:jc w:val="center"/>
              <w:rPr>
                <w:b/>
                <w:bCs/>
                <w:sz w:val="20"/>
                <w:szCs w:val="20"/>
              </w:rPr>
            </w:pPr>
            <w:r w:rsidRPr="00805743">
              <w:rPr>
                <w:b/>
                <w:bCs/>
                <w:sz w:val="20"/>
                <w:szCs w:val="20"/>
              </w:rPr>
              <w:t>Строительство</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w:t>
            </w:r>
          </w:p>
        </w:tc>
        <w:tc>
          <w:tcPr>
            <w:tcW w:w="3634" w:type="dxa"/>
            <w:vMerge w:val="restart"/>
            <w:vAlign w:val="center"/>
          </w:tcPr>
          <w:p w:rsidR="00665589" w:rsidRPr="00805743" w:rsidRDefault="00665589" w:rsidP="00805743">
            <w:pPr>
              <w:rPr>
                <w:sz w:val="20"/>
                <w:szCs w:val="20"/>
              </w:rPr>
            </w:pPr>
            <w:r w:rsidRPr="00805743">
              <w:rPr>
                <w:sz w:val="20"/>
                <w:szCs w:val="20"/>
              </w:rPr>
              <w:t>Строительство плоскостных сооружений на 2,4 тыс. м</w:t>
            </w:r>
            <w:r w:rsidRPr="00805743">
              <w:rPr>
                <w:sz w:val="20"/>
                <w:szCs w:val="20"/>
                <w:vertAlign w:val="superscript"/>
              </w:rPr>
              <w:t>2</w:t>
            </w:r>
            <w:r w:rsidRPr="00805743">
              <w:rPr>
                <w:sz w:val="20"/>
                <w:szCs w:val="20"/>
              </w:rPr>
              <w:t xml:space="preserve"> общей площади в с. Чеускино</w:t>
            </w:r>
          </w:p>
        </w:tc>
        <w:tc>
          <w:tcPr>
            <w:tcW w:w="1420" w:type="dxa"/>
            <w:vMerge w:val="restart"/>
            <w:noWrap/>
            <w:vAlign w:val="center"/>
          </w:tcPr>
          <w:p w:rsidR="00665589" w:rsidRPr="00805743" w:rsidRDefault="00665589" w:rsidP="00805743">
            <w:pPr>
              <w:jc w:val="center"/>
              <w:rPr>
                <w:sz w:val="20"/>
                <w:szCs w:val="20"/>
              </w:rPr>
            </w:pPr>
            <w:r w:rsidRPr="00805743">
              <w:rPr>
                <w:sz w:val="20"/>
                <w:szCs w:val="20"/>
              </w:rPr>
              <w:t>2024</w:t>
            </w: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8 776</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8 776</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4</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13 165</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13 165</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5</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8 776</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8 776</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6</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13 165</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13 165</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7</w:t>
            </w:r>
          </w:p>
        </w:tc>
        <w:tc>
          <w:tcPr>
            <w:tcW w:w="3634" w:type="dxa"/>
            <w:vMerge w:val="restart"/>
            <w:vAlign w:val="center"/>
          </w:tcPr>
          <w:p w:rsidR="00665589" w:rsidRPr="00805743" w:rsidRDefault="00665589" w:rsidP="00805743">
            <w:pPr>
              <w:rPr>
                <w:sz w:val="20"/>
                <w:szCs w:val="20"/>
              </w:rPr>
            </w:pPr>
            <w:r w:rsidRPr="00805743">
              <w:rPr>
                <w:sz w:val="20"/>
                <w:szCs w:val="20"/>
              </w:rPr>
              <w:t>Строительство плоскостных сооружений на 4,4 тыс. м</w:t>
            </w:r>
            <w:r w:rsidRPr="00805743">
              <w:rPr>
                <w:sz w:val="20"/>
                <w:szCs w:val="20"/>
                <w:vertAlign w:val="superscript"/>
              </w:rPr>
              <w:t xml:space="preserve">2 </w:t>
            </w:r>
            <w:r w:rsidRPr="00805743">
              <w:rPr>
                <w:sz w:val="20"/>
                <w:szCs w:val="20"/>
              </w:rPr>
              <w:t>общей площади в п. Сингапай</w:t>
            </w:r>
          </w:p>
        </w:tc>
        <w:tc>
          <w:tcPr>
            <w:tcW w:w="1420" w:type="dxa"/>
            <w:vMerge w:val="restart"/>
            <w:noWrap/>
            <w:vAlign w:val="center"/>
          </w:tcPr>
          <w:p w:rsidR="00665589" w:rsidRPr="00805743" w:rsidRDefault="00665589" w:rsidP="00805743">
            <w:pPr>
              <w:jc w:val="center"/>
              <w:rPr>
                <w:sz w:val="20"/>
                <w:szCs w:val="20"/>
              </w:rPr>
            </w:pPr>
            <w:r w:rsidRPr="00805743">
              <w:rPr>
                <w:sz w:val="20"/>
                <w:szCs w:val="20"/>
              </w:rPr>
              <w:t>2025</w:t>
            </w: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19 893</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19 893</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8</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29 840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29 840</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9</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19 893</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19 893</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10</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29 840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29 840</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11</w:t>
            </w:r>
          </w:p>
        </w:tc>
        <w:tc>
          <w:tcPr>
            <w:tcW w:w="3634" w:type="dxa"/>
            <w:vMerge w:val="restart"/>
            <w:vAlign w:val="center"/>
          </w:tcPr>
          <w:p w:rsidR="00665589" w:rsidRPr="00805743" w:rsidRDefault="00665589" w:rsidP="00805743">
            <w:pPr>
              <w:rPr>
                <w:sz w:val="20"/>
                <w:szCs w:val="20"/>
              </w:rPr>
            </w:pPr>
            <w:r w:rsidRPr="00805743">
              <w:rPr>
                <w:sz w:val="20"/>
                <w:szCs w:val="20"/>
              </w:rPr>
              <w:t>Строительство физкультурно-оздоровительного комплекса в п. Сингапай в составе двух спортивных залов площадью 288 м</w:t>
            </w:r>
            <w:r w:rsidRPr="00805743">
              <w:rPr>
                <w:sz w:val="20"/>
                <w:szCs w:val="20"/>
                <w:vertAlign w:val="superscript"/>
              </w:rPr>
              <w:t>2</w:t>
            </w:r>
            <w:r w:rsidRPr="00805743">
              <w:rPr>
                <w:sz w:val="20"/>
                <w:szCs w:val="20"/>
              </w:rPr>
              <w:t xml:space="preserve"> и 600 м</w:t>
            </w:r>
            <w:r w:rsidRPr="00805743">
              <w:rPr>
                <w:sz w:val="20"/>
                <w:szCs w:val="20"/>
                <w:vertAlign w:val="superscript"/>
              </w:rPr>
              <w:t>2</w:t>
            </w:r>
            <w:r w:rsidRPr="00805743">
              <w:rPr>
                <w:sz w:val="20"/>
                <w:szCs w:val="20"/>
              </w:rPr>
              <w:t>, трёх плоскостных сооружений площадью 108 м</w:t>
            </w:r>
            <w:r w:rsidRPr="00805743">
              <w:rPr>
                <w:sz w:val="20"/>
                <w:szCs w:val="20"/>
                <w:vertAlign w:val="superscript"/>
              </w:rPr>
              <w:t>2</w:t>
            </w:r>
            <w:r w:rsidRPr="00805743">
              <w:rPr>
                <w:sz w:val="20"/>
                <w:szCs w:val="20"/>
              </w:rPr>
              <w:t>, 541 м</w:t>
            </w:r>
            <w:r w:rsidRPr="00805743">
              <w:rPr>
                <w:sz w:val="20"/>
                <w:szCs w:val="20"/>
                <w:vertAlign w:val="superscript"/>
              </w:rPr>
              <w:t>2</w:t>
            </w:r>
            <w:r w:rsidRPr="00805743">
              <w:rPr>
                <w:sz w:val="20"/>
                <w:szCs w:val="20"/>
              </w:rPr>
              <w:t xml:space="preserve"> и 1023 м</w:t>
            </w:r>
            <w:r w:rsidRPr="00805743">
              <w:rPr>
                <w:sz w:val="20"/>
                <w:szCs w:val="20"/>
                <w:vertAlign w:val="superscript"/>
              </w:rPr>
              <w:t>2</w:t>
            </w:r>
          </w:p>
        </w:tc>
        <w:tc>
          <w:tcPr>
            <w:tcW w:w="1420" w:type="dxa"/>
            <w:vMerge w:val="restart"/>
            <w:noWrap/>
            <w:vAlign w:val="center"/>
          </w:tcPr>
          <w:p w:rsidR="00665589" w:rsidRPr="00805743" w:rsidRDefault="00665589" w:rsidP="00805743">
            <w:pPr>
              <w:jc w:val="center"/>
              <w:rPr>
                <w:sz w:val="20"/>
                <w:szCs w:val="20"/>
              </w:rPr>
            </w:pPr>
            <w:r w:rsidRPr="00805743">
              <w:rPr>
                <w:sz w:val="20"/>
                <w:szCs w:val="20"/>
              </w:rPr>
              <w:t>2019</w:t>
            </w: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12</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13</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14</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113 000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113 000</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 </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15</w:t>
            </w:r>
          </w:p>
        </w:tc>
        <w:tc>
          <w:tcPr>
            <w:tcW w:w="3634" w:type="dxa"/>
            <w:vMerge w:val="restart"/>
            <w:vAlign w:val="center"/>
          </w:tcPr>
          <w:p w:rsidR="00665589" w:rsidRPr="00805743" w:rsidRDefault="00665589" w:rsidP="00805743">
            <w:pPr>
              <w:rPr>
                <w:sz w:val="20"/>
                <w:szCs w:val="20"/>
              </w:rPr>
            </w:pPr>
            <w:r w:rsidRPr="00805743">
              <w:rPr>
                <w:sz w:val="20"/>
                <w:szCs w:val="20"/>
              </w:rPr>
              <w:t>Строительство плоскостных сооружений общей площадью 1,0 тыс. м</w:t>
            </w:r>
            <w:r w:rsidRPr="00805743">
              <w:rPr>
                <w:sz w:val="20"/>
                <w:szCs w:val="20"/>
                <w:vertAlign w:val="superscript"/>
              </w:rPr>
              <w:t>2</w:t>
            </w:r>
            <w:r w:rsidRPr="00805743">
              <w:rPr>
                <w:sz w:val="20"/>
                <w:szCs w:val="20"/>
              </w:rPr>
              <w:t xml:space="preserve"> в п. Сингапай</w:t>
            </w:r>
          </w:p>
        </w:tc>
        <w:tc>
          <w:tcPr>
            <w:tcW w:w="1420" w:type="dxa"/>
            <w:vMerge w:val="restart"/>
            <w:noWrap/>
            <w:vAlign w:val="center"/>
          </w:tcPr>
          <w:p w:rsidR="00665589" w:rsidRPr="00805743" w:rsidRDefault="00665589" w:rsidP="00805743">
            <w:pPr>
              <w:jc w:val="center"/>
              <w:rPr>
                <w:sz w:val="20"/>
                <w:szCs w:val="20"/>
              </w:rPr>
            </w:pPr>
            <w:r w:rsidRPr="00805743">
              <w:rPr>
                <w:sz w:val="20"/>
                <w:szCs w:val="20"/>
              </w:rPr>
              <w:t>2030</w:t>
            </w: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3 702</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3 702</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16</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5 552</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5 552</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17</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3 702</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3 702</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18</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5 552</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5 552</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19</w:t>
            </w:r>
          </w:p>
        </w:tc>
        <w:tc>
          <w:tcPr>
            <w:tcW w:w="3634" w:type="dxa"/>
            <w:vMerge w:val="restart"/>
            <w:vAlign w:val="center"/>
          </w:tcPr>
          <w:p w:rsidR="00665589" w:rsidRPr="00805743" w:rsidRDefault="00665589" w:rsidP="00805743">
            <w:pPr>
              <w:rPr>
                <w:sz w:val="20"/>
                <w:szCs w:val="20"/>
              </w:rPr>
            </w:pPr>
            <w:r w:rsidRPr="00805743">
              <w:rPr>
                <w:sz w:val="20"/>
                <w:szCs w:val="20"/>
              </w:rPr>
              <w:t xml:space="preserve">Строительство бассейна общего пользования площадью зеркала воды 440 </w:t>
            </w:r>
            <w:r>
              <w:rPr>
                <w:sz w:val="20"/>
                <w:szCs w:val="20"/>
              </w:rPr>
              <w:t>м</w:t>
            </w:r>
            <w:r>
              <w:rPr>
                <w:sz w:val="20"/>
                <w:szCs w:val="20"/>
                <w:vertAlign w:val="superscript"/>
              </w:rPr>
              <w:t>2</w:t>
            </w:r>
            <w:r w:rsidRPr="00805743">
              <w:rPr>
                <w:sz w:val="20"/>
                <w:szCs w:val="20"/>
              </w:rPr>
              <w:t xml:space="preserve"> в п. Сингапай (25 м на 8 дорожек, пропускной способностью 55 чел./смена, расчётно)</w:t>
            </w:r>
          </w:p>
        </w:tc>
        <w:tc>
          <w:tcPr>
            <w:tcW w:w="1420" w:type="dxa"/>
            <w:vMerge w:val="restart"/>
            <w:noWrap/>
            <w:vAlign w:val="center"/>
          </w:tcPr>
          <w:p w:rsidR="00665589" w:rsidRPr="00805743" w:rsidRDefault="00665589" w:rsidP="00805743">
            <w:pPr>
              <w:jc w:val="center"/>
              <w:rPr>
                <w:sz w:val="20"/>
                <w:szCs w:val="20"/>
              </w:rPr>
            </w:pPr>
            <w:r w:rsidRPr="00805743">
              <w:rPr>
                <w:sz w:val="20"/>
                <w:szCs w:val="20"/>
              </w:rPr>
              <w:t>2031</w:t>
            </w: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55 190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55 190</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20</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82 785</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82 785</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21</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55 190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55 190</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22</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82 785</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82 785</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23</w:t>
            </w:r>
          </w:p>
        </w:tc>
        <w:tc>
          <w:tcPr>
            <w:tcW w:w="3634" w:type="dxa"/>
            <w:vMerge w:val="restart"/>
            <w:vAlign w:val="center"/>
          </w:tcPr>
          <w:p w:rsidR="00665589" w:rsidRPr="00805743" w:rsidRDefault="00665589" w:rsidP="00805743">
            <w:pPr>
              <w:rPr>
                <w:sz w:val="20"/>
                <w:szCs w:val="20"/>
              </w:rPr>
            </w:pPr>
            <w:r w:rsidRPr="00805743">
              <w:rPr>
                <w:sz w:val="20"/>
                <w:szCs w:val="20"/>
              </w:rPr>
              <w:t>Строительство крытых общедоступных спортивных залов общей площадью 1,0 тыс. м</w:t>
            </w:r>
            <w:r w:rsidRPr="00805743">
              <w:rPr>
                <w:sz w:val="20"/>
                <w:szCs w:val="20"/>
                <w:vertAlign w:val="superscript"/>
              </w:rPr>
              <w:t>2</w:t>
            </w:r>
            <w:r w:rsidRPr="00805743">
              <w:rPr>
                <w:sz w:val="20"/>
                <w:szCs w:val="20"/>
              </w:rPr>
              <w:t xml:space="preserve"> в п. Сингапай (пропускной способностью до 50 чел./смена, расчётно)</w:t>
            </w:r>
          </w:p>
        </w:tc>
        <w:tc>
          <w:tcPr>
            <w:tcW w:w="1420" w:type="dxa"/>
            <w:vMerge w:val="restart"/>
            <w:noWrap/>
            <w:vAlign w:val="center"/>
          </w:tcPr>
          <w:p w:rsidR="00665589" w:rsidRPr="00805743" w:rsidRDefault="00665589" w:rsidP="00805743">
            <w:pPr>
              <w:jc w:val="center"/>
              <w:rPr>
                <w:sz w:val="20"/>
                <w:szCs w:val="20"/>
              </w:rPr>
            </w:pPr>
            <w:r w:rsidRPr="00805743">
              <w:rPr>
                <w:sz w:val="20"/>
                <w:szCs w:val="20"/>
              </w:rPr>
              <w:t>2032-2033</w:t>
            </w: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30 150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30 150</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24</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45 225</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45 225</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25</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30 150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30 150</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26</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45 225</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45 225</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27</w:t>
            </w:r>
          </w:p>
        </w:tc>
        <w:tc>
          <w:tcPr>
            <w:tcW w:w="3634" w:type="dxa"/>
            <w:vMerge w:val="restart"/>
            <w:vAlign w:val="center"/>
          </w:tcPr>
          <w:p w:rsidR="00665589" w:rsidRPr="00805743" w:rsidRDefault="00665589" w:rsidP="00805743">
            <w:pPr>
              <w:rPr>
                <w:sz w:val="20"/>
                <w:szCs w:val="20"/>
              </w:rPr>
            </w:pPr>
            <w:r w:rsidRPr="00805743">
              <w:rPr>
                <w:sz w:val="20"/>
                <w:szCs w:val="20"/>
              </w:rPr>
              <w:t>Строительство плоскостных сооружений общей площадью 0,76 тыс. м</w:t>
            </w:r>
            <w:r w:rsidRPr="00805743">
              <w:rPr>
                <w:sz w:val="20"/>
                <w:szCs w:val="20"/>
                <w:vertAlign w:val="superscript"/>
              </w:rPr>
              <w:t>2</w:t>
            </w:r>
            <w:r w:rsidRPr="00805743">
              <w:rPr>
                <w:sz w:val="20"/>
                <w:szCs w:val="20"/>
              </w:rPr>
              <w:t xml:space="preserve"> в с. Чеускино</w:t>
            </w:r>
          </w:p>
        </w:tc>
        <w:tc>
          <w:tcPr>
            <w:tcW w:w="1420" w:type="dxa"/>
            <w:vMerge w:val="restart"/>
            <w:noWrap/>
            <w:vAlign w:val="center"/>
          </w:tcPr>
          <w:p w:rsidR="00665589" w:rsidRPr="00805743" w:rsidRDefault="00665589" w:rsidP="00805743">
            <w:pPr>
              <w:jc w:val="center"/>
              <w:rPr>
                <w:sz w:val="20"/>
                <w:szCs w:val="20"/>
              </w:rPr>
            </w:pPr>
            <w:r w:rsidRPr="00805743">
              <w:rPr>
                <w:sz w:val="20"/>
                <w:szCs w:val="20"/>
              </w:rPr>
              <w:t>2034</w:t>
            </w: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3 031</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3 031</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28</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4 547</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4 547</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29</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3 031</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3 031</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30</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4 547</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4 547</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31</w:t>
            </w:r>
          </w:p>
        </w:tc>
        <w:tc>
          <w:tcPr>
            <w:tcW w:w="3634" w:type="dxa"/>
            <w:vMerge w:val="restart"/>
            <w:vAlign w:val="center"/>
          </w:tcPr>
          <w:p w:rsidR="00665589" w:rsidRPr="00805743" w:rsidRDefault="00665589" w:rsidP="00805743">
            <w:pPr>
              <w:rPr>
                <w:sz w:val="20"/>
                <w:szCs w:val="20"/>
              </w:rPr>
            </w:pPr>
            <w:r w:rsidRPr="00805743">
              <w:rPr>
                <w:sz w:val="20"/>
                <w:szCs w:val="20"/>
              </w:rPr>
              <w:t>Строительство крытых общедоступных спортивных залов общей площадью 0,88 тыс. м</w:t>
            </w:r>
            <w:r w:rsidRPr="00805743">
              <w:rPr>
                <w:sz w:val="20"/>
                <w:szCs w:val="20"/>
                <w:vertAlign w:val="superscript"/>
              </w:rPr>
              <w:t>2</w:t>
            </w:r>
            <w:r w:rsidRPr="00805743">
              <w:rPr>
                <w:sz w:val="20"/>
                <w:szCs w:val="20"/>
              </w:rPr>
              <w:t xml:space="preserve"> в с. Чеускино (пропускной способностью до 40 чел./смена, расчётно)</w:t>
            </w:r>
          </w:p>
        </w:tc>
        <w:tc>
          <w:tcPr>
            <w:tcW w:w="1420" w:type="dxa"/>
            <w:vMerge w:val="restart"/>
            <w:noWrap/>
            <w:vAlign w:val="center"/>
          </w:tcPr>
          <w:p w:rsidR="00665589" w:rsidRPr="00805743" w:rsidRDefault="00665589" w:rsidP="00805743">
            <w:pPr>
              <w:jc w:val="center"/>
              <w:rPr>
                <w:sz w:val="20"/>
                <w:szCs w:val="20"/>
              </w:rPr>
            </w:pPr>
            <w:r w:rsidRPr="00805743">
              <w:rPr>
                <w:sz w:val="20"/>
                <w:szCs w:val="20"/>
              </w:rPr>
              <w:t>2035-2036</w:t>
            </w: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30 113</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30 113</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32</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45 170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45 170</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33</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30 113</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30 113</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34</w:t>
            </w:r>
          </w:p>
        </w:tc>
        <w:tc>
          <w:tcPr>
            <w:tcW w:w="3634" w:type="dxa"/>
            <w:vMerge/>
            <w:vAlign w:val="center"/>
          </w:tcPr>
          <w:p w:rsidR="00665589" w:rsidRPr="00805743" w:rsidRDefault="00665589" w:rsidP="00805743">
            <w:pPr>
              <w:rPr>
                <w:sz w:val="20"/>
                <w:szCs w:val="20"/>
              </w:rPr>
            </w:pPr>
          </w:p>
        </w:tc>
        <w:tc>
          <w:tcPr>
            <w:tcW w:w="1420" w:type="dxa"/>
            <w:vMerge/>
            <w:vAlign w:val="center"/>
          </w:tcPr>
          <w:p w:rsidR="00665589" w:rsidRPr="00805743" w:rsidRDefault="00665589" w:rsidP="00805743">
            <w:pPr>
              <w:rPr>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45 170</w:t>
            </w:r>
          </w:p>
        </w:tc>
        <w:tc>
          <w:tcPr>
            <w:tcW w:w="1037"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616"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3" w:type="dxa"/>
            <w:gridSpan w:val="2"/>
            <w:noWrap/>
            <w:vAlign w:val="center"/>
          </w:tcPr>
          <w:p w:rsidR="00665589" w:rsidRPr="00805743" w:rsidRDefault="00665589" w:rsidP="00805743">
            <w:pPr>
              <w:jc w:val="center"/>
              <w:rPr>
                <w:sz w:val="20"/>
                <w:szCs w:val="20"/>
              </w:rPr>
            </w:pPr>
            <w:r w:rsidRPr="00805743">
              <w:rPr>
                <w:sz w:val="20"/>
                <w:szCs w:val="20"/>
              </w:rPr>
              <w:t> </w:t>
            </w:r>
          </w:p>
        </w:tc>
        <w:tc>
          <w:tcPr>
            <w:tcW w:w="1086" w:type="dxa"/>
            <w:noWrap/>
            <w:vAlign w:val="center"/>
          </w:tcPr>
          <w:p w:rsidR="00665589" w:rsidRPr="00805743" w:rsidRDefault="00665589" w:rsidP="00805743">
            <w:pPr>
              <w:jc w:val="center"/>
              <w:rPr>
                <w:sz w:val="20"/>
                <w:szCs w:val="20"/>
              </w:rPr>
            </w:pPr>
            <w:r w:rsidRPr="00805743">
              <w:rPr>
                <w:sz w:val="20"/>
                <w:szCs w:val="20"/>
              </w:rPr>
              <w:t>45 170</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27</w:t>
            </w:r>
          </w:p>
        </w:tc>
        <w:tc>
          <w:tcPr>
            <w:tcW w:w="5054" w:type="dxa"/>
            <w:gridSpan w:val="2"/>
            <w:vMerge w:val="restart"/>
            <w:noWrap/>
            <w:vAlign w:val="center"/>
          </w:tcPr>
          <w:p w:rsidR="00665589" w:rsidRPr="00805743" w:rsidRDefault="00665589" w:rsidP="00805743">
            <w:pPr>
              <w:jc w:val="center"/>
              <w:rPr>
                <w:b/>
                <w:bCs/>
                <w:sz w:val="20"/>
                <w:szCs w:val="20"/>
              </w:rPr>
            </w:pPr>
            <w:r w:rsidRPr="00805743">
              <w:rPr>
                <w:b/>
                <w:bCs/>
                <w:sz w:val="20"/>
                <w:szCs w:val="20"/>
              </w:rPr>
              <w:t>Итого строительство</w:t>
            </w:r>
          </w:p>
        </w:tc>
        <w:tc>
          <w:tcPr>
            <w:tcW w:w="1843" w:type="dxa"/>
            <w:noWrap/>
            <w:vAlign w:val="center"/>
          </w:tcPr>
          <w:p w:rsidR="00665589" w:rsidRPr="00805743" w:rsidRDefault="00665589" w:rsidP="00805743">
            <w:pPr>
              <w:jc w:val="center"/>
              <w:rPr>
                <w:b/>
                <w:bCs/>
                <w:sz w:val="20"/>
                <w:szCs w:val="20"/>
              </w:rPr>
            </w:pPr>
            <w:r w:rsidRPr="00805743">
              <w:rPr>
                <w:b/>
                <w:bCs/>
                <w:sz w:val="20"/>
                <w:szCs w:val="20"/>
              </w:rPr>
              <w:t>Всего</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867 278</w:t>
            </w:r>
          </w:p>
        </w:tc>
        <w:tc>
          <w:tcPr>
            <w:tcW w:w="1031"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113 000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1083"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143 349</w:t>
            </w:r>
          </w:p>
        </w:tc>
        <w:tc>
          <w:tcPr>
            <w:tcW w:w="1092"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610 929</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28</w:t>
            </w:r>
          </w:p>
        </w:tc>
        <w:tc>
          <w:tcPr>
            <w:tcW w:w="5054" w:type="dxa"/>
            <w:gridSpan w:val="2"/>
            <w:vMerge/>
            <w:vAlign w:val="center"/>
          </w:tcPr>
          <w:p w:rsidR="00665589" w:rsidRPr="00805743" w:rsidRDefault="00665589" w:rsidP="00805743">
            <w:pPr>
              <w:rPr>
                <w:b/>
                <w:bCs/>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150 856</w:t>
            </w:r>
          </w:p>
        </w:tc>
        <w:tc>
          <w:tcPr>
            <w:tcW w:w="1031" w:type="dxa"/>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1083" w:type="dxa"/>
            <w:gridSpan w:val="2"/>
            <w:noWrap/>
            <w:vAlign w:val="bottom"/>
          </w:tcPr>
          <w:p w:rsidR="00665589" w:rsidRPr="00805743" w:rsidRDefault="00665589" w:rsidP="00805743">
            <w:pPr>
              <w:jc w:val="center"/>
              <w:rPr>
                <w:sz w:val="20"/>
                <w:szCs w:val="20"/>
              </w:rPr>
            </w:pPr>
            <w:r w:rsidRPr="00805743">
              <w:rPr>
                <w:sz w:val="20"/>
                <w:szCs w:val="20"/>
              </w:rPr>
              <w:t>28 670</w:t>
            </w:r>
          </w:p>
        </w:tc>
        <w:tc>
          <w:tcPr>
            <w:tcW w:w="1092" w:type="dxa"/>
            <w:gridSpan w:val="2"/>
            <w:noWrap/>
            <w:vAlign w:val="bottom"/>
          </w:tcPr>
          <w:p w:rsidR="00665589" w:rsidRPr="00805743" w:rsidRDefault="00665589" w:rsidP="00805743">
            <w:pPr>
              <w:jc w:val="center"/>
              <w:rPr>
                <w:sz w:val="20"/>
                <w:szCs w:val="20"/>
              </w:rPr>
            </w:pPr>
            <w:r w:rsidRPr="00805743">
              <w:rPr>
                <w:sz w:val="20"/>
                <w:szCs w:val="20"/>
              </w:rPr>
              <w:t>122 186</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29</w:t>
            </w:r>
          </w:p>
        </w:tc>
        <w:tc>
          <w:tcPr>
            <w:tcW w:w="5054" w:type="dxa"/>
            <w:gridSpan w:val="2"/>
            <w:vMerge/>
            <w:vAlign w:val="center"/>
          </w:tcPr>
          <w:p w:rsidR="00665589" w:rsidRPr="00805743" w:rsidRDefault="00665589" w:rsidP="00805743">
            <w:pPr>
              <w:rPr>
                <w:b/>
                <w:bCs/>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226 283</w:t>
            </w:r>
          </w:p>
        </w:tc>
        <w:tc>
          <w:tcPr>
            <w:tcW w:w="1031" w:type="dxa"/>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1083" w:type="dxa"/>
            <w:gridSpan w:val="2"/>
            <w:noWrap/>
            <w:vAlign w:val="bottom"/>
          </w:tcPr>
          <w:p w:rsidR="00665589" w:rsidRPr="00805743" w:rsidRDefault="00665589" w:rsidP="00805743">
            <w:pPr>
              <w:jc w:val="center"/>
              <w:rPr>
                <w:sz w:val="20"/>
                <w:szCs w:val="20"/>
              </w:rPr>
            </w:pPr>
            <w:r w:rsidRPr="00805743">
              <w:rPr>
                <w:sz w:val="20"/>
                <w:szCs w:val="20"/>
              </w:rPr>
              <w:t>43 005</w:t>
            </w:r>
          </w:p>
        </w:tc>
        <w:tc>
          <w:tcPr>
            <w:tcW w:w="1092" w:type="dxa"/>
            <w:gridSpan w:val="2"/>
            <w:noWrap/>
            <w:vAlign w:val="bottom"/>
          </w:tcPr>
          <w:p w:rsidR="00665589" w:rsidRPr="00805743" w:rsidRDefault="00665589" w:rsidP="00805743">
            <w:pPr>
              <w:jc w:val="center"/>
              <w:rPr>
                <w:sz w:val="20"/>
                <w:szCs w:val="20"/>
              </w:rPr>
            </w:pPr>
            <w:r w:rsidRPr="00805743">
              <w:rPr>
                <w:sz w:val="20"/>
                <w:szCs w:val="20"/>
              </w:rPr>
              <w:t>183 279</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30</w:t>
            </w:r>
          </w:p>
        </w:tc>
        <w:tc>
          <w:tcPr>
            <w:tcW w:w="5054" w:type="dxa"/>
            <w:gridSpan w:val="2"/>
            <w:vMerge/>
            <w:vAlign w:val="center"/>
          </w:tcPr>
          <w:p w:rsidR="00665589" w:rsidRPr="00805743" w:rsidRDefault="00665589" w:rsidP="00805743">
            <w:pPr>
              <w:rPr>
                <w:b/>
                <w:bCs/>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150 856</w:t>
            </w:r>
          </w:p>
        </w:tc>
        <w:tc>
          <w:tcPr>
            <w:tcW w:w="1031" w:type="dxa"/>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1083" w:type="dxa"/>
            <w:gridSpan w:val="2"/>
            <w:noWrap/>
            <w:vAlign w:val="bottom"/>
          </w:tcPr>
          <w:p w:rsidR="00665589" w:rsidRPr="00805743" w:rsidRDefault="00665589" w:rsidP="00805743">
            <w:pPr>
              <w:jc w:val="center"/>
              <w:rPr>
                <w:sz w:val="20"/>
                <w:szCs w:val="20"/>
              </w:rPr>
            </w:pPr>
            <w:r w:rsidRPr="00805743">
              <w:rPr>
                <w:sz w:val="20"/>
                <w:szCs w:val="20"/>
              </w:rPr>
              <w:t>28 670</w:t>
            </w:r>
          </w:p>
        </w:tc>
        <w:tc>
          <w:tcPr>
            <w:tcW w:w="1092" w:type="dxa"/>
            <w:gridSpan w:val="2"/>
            <w:noWrap/>
            <w:vAlign w:val="bottom"/>
          </w:tcPr>
          <w:p w:rsidR="00665589" w:rsidRPr="00805743" w:rsidRDefault="00665589" w:rsidP="00805743">
            <w:pPr>
              <w:jc w:val="center"/>
              <w:rPr>
                <w:sz w:val="20"/>
                <w:szCs w:val="20"/>
              </w:rPr>
            </w:pPr>
            <w:r w:rsidRPr="00805743">
              <w:rPr>
                <w:sz w:val="20"/>
                <w:szCs w:val="20"/>
              </w:rPr>
              <w:t>122 186</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31</w:t>
            </w:r>
          </w:p>
        </w:tc>
        <w:tc>
          <w:tcPr>
            <w:tcW w:w="5054" w:type="dxa"/>
            <w:gridSpan w:val="2"/>
            <w:vMerge/>
            <w:vAlign w:val="center"/>
          </w:tcPr>
          <w:p w:rsidR="00665589" w:rsidRPr="00805743" w:rsidRDefault="00665589" w:rsidP="00805743">
            <w:pPr>
              <w:rPr>
                <w:b/>
                <w:bCs/>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339 283</w:t>
            </w:r>
          </w:p>
        </w:tc>
        <w:tc>
          <w:tcPr>
            <w:tcW w:w="1031" w:type="dxa"/>
            <w:noWrap/>
            <w:vAlign w:val="bottom"/>
          </w:tcPr>
          <w:p w:rsidR="00665589" w:rsidRPr="00805743" w:rsidRDefault="00665589" w:rsidP="00805743">
            <w:pPr>
              <w:jc w:val="center"/>
              <w:rPr>
                <w:sz w:val="20"/>
                <w:szCs w:val="20"/>
              </w:rPr>
            </w:pPr>
            <w:r w:rsidRPr="00805743">
              <w:rPr>
                <w:sz w:val="20"/>
                <w:szCs w:val="20"/>
              </w:rPr>
              <w:t>113 000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616" w:type="dxa"/>
            <w:gridSpan w:val="2"/>
            <w:noWrap/>
            <w:vAlign w:val="bottom"/>
          </w:tcPr>
          <w:p w:rsidR="00665589" w:rsidRPr="00805743" w:rsidRDefault="00665589" w:rsidP="00805743">
            <w:pPr>
              <w:jc w:val="center"/>
              <w:rPr>
                <w:sz w:val="20"/>
                <w:szCs w:val="20"/>
              </w:rPr>
            </w:pPr>
            <w:r w:rsidRPr="00805743">
              <w:rPr>
                <w:sz w:val="20"/>
                <w:szCs w:val="20"/>
              </w:rPr>
              <w:t>0</w:t>
            </w:r>
          </w:p>
        </w:tc>
        <w:tc>
          <w:tcPr>
            <w:tcW w:w="1083" w:type="dxa"/>
            <w:gridSpan w:val="2"/>
            <w:noWrap/>
            <w:vAlign w:val="bottom"/>
          </w:tcPr>
          <w:p w:rsidR="00665589" w:rsidRPr="00805743" w:rsidRDefault="00665589" w:rsidP="00805743">
            <w:pPr>
              <w:jc w:val="center"/>
              <w:rPr>
                <w:sz w:val="20"/>
                <w:szCs w:val="20"/>
              </w:rPr>
            </w:pPr>
            <w:r w:rsidRPr="00805743">
              <w:rPr>
                <w:sz w:val="20"/>
                <w:szCs w:val="20"/>
              </w:rPr>
              <w:t>43 005</w:t>
            </w:r>
          </w:p>
        </w:tc>
        <w:tc>
          <w:tcPr>
            <w:tcW w:w="1092" w:type="dxa"/>
            <w:gridSpan w:val="2"/>
            <w:noWrap/>
            <w:vAlign w:val="bottom"/>
          </w:tcPr>
          <w:p w:rsidR="00665589" w:rsidRPr="00805743" w:rsidRDefault="00665589" w:rsidP="00805743">
            <w:pPr>
              <w:jc w:val="center"/>
              <w:rPr>
                <w:sz w:val="20"/>
                <w:szCs w:val="20"/>
              </w:rPr>
            </w:pPr>
            <w:r w:rsidRPr="00805743">
              <w:rPr>
                <w:sz w:val="20"/>
                <w:szCs w:val="20"/>
              </w:rPr>
              <w:t>183 279</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32</w:t>
            </w:r>
          </w:p>
        </w:tc>
        <w:tc>
          <w:tcPr>
            <w:tcW w:w="5054" w:type="dxa"/>
            <w:gridSpan w:val="2"/>
            <w:vMerge w:val="restart"/>
            <w:vAlign w:val="center"/>
          </w:tcPr>
          <w:p w:rsidR="00665589" w:rsidRPr="00805743" w:rsidRDefault="00665589" w:rsidP="00805743">
            <w:pPr>
              <w:jc w:val="center"/>
              <w:rPr>
                <w:b/>
                <w:bCs/>
                <w:sz w:val="20"/>
                <w:szCs w:val="20"/>
              </w:rPr>
            </w:pPr>
            <w:r w:rsidRPr="00805743">
              <w:rPr>
                <w:b/>
                <w:bCs/>
                <w:sz w:val="20"/>
                <w:szCs w:val="20"/>
              </w:rPr>
              <w:t>ИТОГО по разделу "Развитие физической культуры и массового спорта"</w:t>
            </w:r>
          </w:p>
        </w:tc>
        <w:tc>
          <w:tcPr>
            <w:tcW w:w="1843" w:type="dxa"/>
            <w:noWrap/>
            <w:vAlign w:val="center"/>
          </w:tcPr>
          <w:p w:rsidR="00665589" w:rsidRPr="00805743" w:rsidRDefault="00665589" w:rsidP="00805743">
            <w:pPr>
              <w:jc w:val="center"/>
              <w:rPr>
                <w:b/>
                <w:bCs/>
                <w:sz w:val="20"/>
                <w:szCs w:val="20"/>
              </w:rPr>
            </w:pPr>
            <w:r w:rsidRPr="00805743">
              <w:rPr>
                <w:b/>
                <w:bCs/>
                <w:sz w:val="20"/>
                <w:szCs w:val="20"/>
              </w:rPr>
              <w:t>Всего</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867 278</w:t>
            </w:r>
          </w:p>
        </w:tc>
        <w:tc>
          <w:tcPr>
            <w:tcW w:w="1031" w:type="dxa"/>
            <w:shd w:val="clear" w:color="000000" w:fill="F2F2F2"/>
            <w:noWrap/>
            <w:vAlign w:val="bottom"/>
          </w:tcPr>
          <w:p w:rsidR="00665589" w:rsidRPr="00805743" w:rsidRDefault="00665589" w:rsidP="00805743">
            <w:pPr>
              <w:jc w:val="center"/>
              <w:rPr>
                <w:b/>
                <w:bCs/>
                <w:sz w:val="20"/>
                <w:szCs w:val="20"/>
              </w:rPr>
            </w:pPr>
            <w:r w:rsidRPr="00805743">
              <w:rPr>
                <w:b/>
                <w:bCs/>
                <w:sz w:val="20"/>
                <w:szCs w:val="20"/>
              </w:rPr>
              <w:t>113 000</w:t>
            </w:r>
          </w:p>
        </w:tc>
        <w:tc>
          <w:tcPr>
            <w:tcW w:w="616" w:type="dxa"/>
            <w:gridSpan w:val="2"/>
            <w:shd w:val="clear" w:color="000000" w:fill="F2F2F2"/>
            <w:noWrap/>
            <w:vAlign w:val="bottom"/>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bottom"/>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bottom"/>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bottom"/>
          </w:tcPr>
          <w:p w:rsidR="00665589" w:rsidRPr="00805743" w:rsidRDefault="00665589" w:rsidP="00805743">
            <w:pPr>
              <w:jc w:val="center"/>
              <w:rPr>
                <w:b/>
                <w:bCs/>
                <w:sz w:val="20"/>
                <w:szCs w:val="20"/>
              </w:rPr>
            </w:pPr>
            <w:r w:rsidRPr="00805743">
              <w:rPr>
                <w:b/>
                <w:bCs/>
                <w:sz w:val="20"/>
                <w:szCs w:val="20"/>
              </w:rPr>
              <w:t>0</w:t>
            </w:r>
          </w:p>
        </w:tc>
        <w:tc>
          <w:tcPr>
            <w:tcW w:w="1083" w:type="dxa"/>
            <w:gridSpan w:val="2"/>
            <w:shd w:val="clear" w:color="000000" w:fill="F2F2F2"/>
            <w:noWrap/>
            <w:vAlign w:val="bottom"/>
          </w:tcPr>
          <w:p w:rsidR="00665589" w:rsidRPr="00805743" w:rsidRDefault="00665589" w:rsidP="00805743">
            <w:pPr>
              <w:jc w:val="center"/>
              <w:rPr>
                <w:b/>
                <w:bCs/>
                <w:sz w:val="20"/>
                <w:szCs w:val="20"/>
              </w:rPr>
            </w:pPr>
            <w:r w:rsidRPr="00805743">
              <w:rPr>
                <w:b/>
                <w:bCs/>
                <w:sz w:val="20"/>
                <w:szCs w:val="20"/>
              </w:rPr>
              <w:t>143 349</w:t>
            </w:r>
          </w:p>
        </w:tc>
        <w:tc>
          <w:tcPr>
            <w:tcW w:w="1092" w:type="dxa"/>
            <w:gridSpan w:val="2"/>
            <w:shd w:val="clear" w:color="000000" w:fill="F2F2F2"/>
            <w:noWrap/>
            <w:vAlign w:val="bottom"/>
          </w:tcPr>
          <w:p w:rsidR="00665589" w:rsidRPr="00805743" w:rsidRDefault="00665589" w:rsidP="00805743">
            <w:pPr>
              <w:jc w:val="center"/>
              <w:rPr>
                <w:b/>
                <w:bCs/>
                <w:sz w:val="20"/>
                <w:szCs w:val="20"/>
              </w:rPr>
            </w:pPr>
            <w:r w:rsidRPr="00805743">
              <w:rPr>
                <w:b/>
                <w:bCs/>
                <w:sz w:val="20"/>
                <w:szCs w:val="20"/>
              </w:rPr>
              <w:t>610 929</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33</w:t>
            </w:r>
          </w:p>
        </w:tc>
        <w:tc>
          <w:tcPr>
            <w:tcW w:w="5054" w:type="dxa"/>
            <w:gridSpan w:val="2"/>
            <w:vMerge/>
            <w:vAlign w:val="center"/>
          </w:tcPr>
          <w:p w:rsidR="00665589" w:rsidRPr="00805743" w:rsidRDefault="00665589" w:rsidP="00805743">
            <w:pPr>
              <w:rPr>
                <w:b/>
                <w:bCs/>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ОБ</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150 856</w:t>
            </w:r>
          </w:p>
        </w:tc>
        <w:tc>
          <w:tcPr>
            <w:tcW w:w="1031"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1083"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28 670</w:t>
            </w:r>
          </w:p>
        </w:tc>
        <w:tc>
          <w:tcPr>
            <w:tcW w:w="1092"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122 186</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34</w:t>
            </w:r>
          </w:p>
        </w:tc>
        <w:tc>
          <w:tcPr>
            <w:tcW w:w="5054" w:type="dxa"/>
            <w:gridSpan w:val="2"/>
            <w:vMerge/>
            <w:vAlign w:val="center"/>
          </w:tcPr>
          <w:p w:rsidR="00665589" w:rsidRPr="00805743" w:rsidRDefault="00665589" w:rsidP="00805743">
            <w:pPr>
              <w:rPr>
                <w:b/>
                <w:bCs/>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МБ(Р)</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226 283</w:t>
            </w:r>
          </w:p>
        </w:tc>
        <w:tc>
          <w:tcPr>
            <w:tcW w:w="1031"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1083"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43 005</w:t>
            </w:r>
          </w:p>
        </w:tc>
        <w:tc>
          <w:tcPr>
            <w:tcW w:w="1092"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183 279</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35</w:t>
            </w:r>
          </w:p>
        </w:tc>
        <w:tc>
          <w:tcPr>
            <w:tcW w:w="5054" w:type="dxa"/>
            <w:gridSpan w:val="2"/>
            <w:vMerge/>
            <w:vAlign w:val="center"/>
          </w:tcPr>
          <w:p w:rsidR="00665589" w:rsidRPr="00805743" w:rsidRDefault="00665589" w:rsidP="00805743">
            <w:pPr>
              <w:rPr>
                <w:b/>
                <w:bCs/>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МБ(П)</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150 856</w:t>
            </w:r>
          </w:p>
        </w:tc>
        <w:tc>
          <w:tcPr>
            <w:tcW w:w="1031"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1083"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28 670</w:t>
            </w:r>
          </w:p>
        </w:tc>
        <w:tc>
          <w:tcPr>
            <w:tcW w:w="1092"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122 186</w:t>
            </w:r>
          </w:p>
        </w:tc>
      </w:tr>
      <w:tr w:rsidR="00665589" w:rsidRPr="00805743">
        <w:trPr>
          <w:trHeight w:val="170"/>
          <w:jc w:val="center"/>
        </w:trPr>
        <w:tc>
          <w:tcPr>
            <w:tcW w:w="753" w:type="dxa"/>
            <w:noWrap/>
            <w:vAlign w:val="bottom"/>
          </w:tcPr>
          <w:p w:rsidR="00665589" w:rsidRPr="00805743" w:rsidRDefault="00665589" w:rsidP="00665589">
            <w:pPr>
              <w:ind w:firstLineChars="100" w:firstLine="31680"/>
              <w:rPr>
                <w:sz w:val="20"/>
                <w:szCs w:val="20"/>
              </w:rPr>
            </w:pPr>
            <w:r w:rsidRPr="00805743">
              <w:rPr>
                <w:sz w:val="20"/>
                <w:szCs w:val="20"/>
              </w:rPr>
              <w:t>36</w:t>
            </w:r>
          </w:p>
        </w:tc>
        <w:tc>
          <w:tcPr>
            <w:tcW w:w="5054" w:type="dxa"/>
            <w:gridSpan w:val="2"/>
            <w:vMerge/>
            <w:vAlign w:val="center"/>
          </w:tcPr>
          <w:p w:rsidR="00665589" w:rsidRPr="00805743" w:rsidRDefault="00665589" w:rsidP="00805743">
            <w:pPr>
              <w:rPr>
                <w:b/>
                <w:bCs/>
                <w:sz w:val="20"/>
                <w:szCs w:val="20"/>
              </w:rPr>
            </w:pPr>
          </w:p>
        </w:tc>
        <w:tc>
          <w:tcPr>
            <w:tcW w:w="1843" w:type="dxa"/>
            <w:noWrap/>
            <w:vAlign w:val="center"/>
          </w:tcPr>
          <w:p w:rsidR="00665589" w:rsidRPr="00805743" w:rsidRDefault="00665589" w:rsidP="00805743">
            <w:pPr>
              <w:jc w:val="center"/>
              <w:rPr>
                <w:sz w:val="20"/>
                <w:szCs w:val="20"/>
              </w:rPr>
            </w:pPr>
            <w:r w:rsidRPr="00805743">
              <w:rPr>
                <w:sz w:val="20"/>
                <w:szCs w:val="20"/>
              </w:rPr>
              <w:t>ВИ</w:t>
            </w:r>
          </w:p>
        </w:tc>
        <w:tc>
          <w:tcPr>
            <w:tcW w:w="1559"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339 283</w:t>
            </w:r>
          </w:p>
        </w:tc>
        <w:tc>
          <w:tcPr>
            <w:tcW w:w="1031" w:type="dxa"/>
            <w:shd w:val="clear" w:color="000000" w:fill="F2F2F2"/>
            <w:noWrap/>
            <w:vAlign w:val="center"/>
          </w:tcPr>
          <w:p w:rsidR="00665589" w:rsidRPr="00805743" w:rsidRDefault="00665589" w:rsidP="00805743">
            <w:pPr>
              <w:jc w:val="center"/>
              <w:rPr>
                <w:b/>
                <w:bCs/>
                <w:sz w:val="20"/>
                <w:szCs w:val="20"/>
              </w:rPr>
            </w:pPr>
            <w:r w:rsidRPr="00805743">
              <w:rPr>
                <w:b/>
                <w:bCs/>
                <w:sz w:val="20"/>
                <w:szCs w:val="20"/>
              </w:rPr>
              <w:t>113 000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616"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0</w:t>
            </w:r>
          </w:p>
        </w:tc>
        <w:tc>
          <w:tcPr>
            <w:tcW w:w="1083"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43 005</w:t>
            </w:r>
          </w:p>
        </w:tc>
        <w:tc>
          <w:tcPr>
            <w:tcW w:w="1092" w:type="dxa"/>
            <w:gridSpan w:val="2"/>
            <w:shd w:val="clear" w:color="000000" w:fill="F2F2F2"/>
            <w:noWrap/>
            <w:vAlign w:val="center"/>
          </w:tcPr>
          <w:p w:rsidR="00665589" w:rsidRPr="00805743" w:rsidRDefault="00665589" w:rsidP="00805743">
            <w:pPr>
              <w:jc w:val="center"/>
              <w:rPr>
                <w:b/>
                <w:bCs/>
                <w:sz w:val="20"/>
                <w:szCs w:val="20"/>
              </w:rPr>
            </w:pPr>
            <w:r w:rsidRPr="00805743">
              <w:rPr>
                <w:b/>
                <w:bCs/>
                <w:sz w:val="20"/>
                <w:szCs w:val="20"/>
              </w:rPr>
              <w:t>183 279</w:t>
            </w:r>
          </w:p>
        </w:tc>
      </w:tr>
    </w:tbl>
    <w:p w:rsidR="00665589" w:rsidRDefault="00665589" w:rsidP="003F5948">
      <w:pPr>
        <w:spacing w:before="240"/>
        <w:jc w:val="center"/>
        <w:rPr>
          <w:sz w:val="28"/>
          <w:szCs w:val="28"/>
        </w:rPr>
      </w:pPr>
    </w:p>
    <w:p w:rsidR="00665589" w:rsidRDefault="00665589" w:rsidP="003F5948">
      <w:pPr>
        <w:spacing w:before="240"/>
        <w:jc w:val="center"/>
        <w:rPr>
          <w:sz w:val="28"/>
          <w:szCs w:val="28"/>
        </w:rPr>
      </w:pPr>
    </w:p>
    <w:p w:rsidR="00665589" w:rsidRDefault="00665589" w:rsidP="003F5948">
      <w:pPr>
        <w:spacing w:before="240"/>
        <w:jc w:val="center"/>
        <w:rPr>
          <w:sz w:val="28"/>
          <w:szCs w:val="28"/>
        </w:rPr>
      </w:pPr>
    </w:p>
    <w:p w:rsidR="00665589" w:rsidRDefault="00665589" w:rsidP="003F5948">
      <w:pPr>
        <w:spacing w:before="240"/>
        <w:jc w:val="center"/>
        <w:rPr>
          <w:sz w:val="28"/>
          <w:szCs w:val="28"/>
        </w:rPr>
      </w:pPr>
    </w:p>
    <w:p w:rsidR="00665589" w:rsidRDefault="00665589" w:rsidP="003F5948">
      <w:pPr>
        <w:spacing w:before="240"/>
        <w:jc w:val="center"/>
        <w:rPr>
          <w:sz w:val="28"/>
          <w:szCs w:val="28"/>
        </w:rPr>
      </w:pPr>
    </w:p>
    <w:p w:rsidR="00665589" w:rsidRDefault="00665589" w:rsidP="003F5948">
      <w:pPr>
        <w:spacing w:before="240"/>
        <w:jc w:val="center"/>
        <w:rPr>
          <w:sz w:val="28"/>
          <w:szCs w:val="28"/>
        </w:rPr>
      </w:pPr>
    </w:p>
    <w:p w:rsidR="00665589" w:rsidRPr="00816AD9" w:rsidRDefault="00665589" w:rsidP="00AD2D07">
      <w:pPr>
        <w:pStyle w:val="S20"/>
        <w:pageBreakBefore/>
        <w:numPr>
          <w:ilvl w:val="1"/>
          <w:numId w:val="48"/>
        </w:numPr>
        <w:ind w:left="1077"/>
        <w:rPr>
          <w:sz w:val="24"/>
          <w:szCs w:val="24"/>
        </w:rPr>
      </w:pPr>
      <w:bookmarkStart w:id="54" w:name="_Toc525226124"/>
      <w:r w:rsidRPr="00816AD9">
        <w:rPr>
          <w:sz w:val="24"/>
          <w:szCs w:val="24"/>
        </w:rPr>
        <w:t>Приложение № 3</w:t>
      </w:r>
      <w:bookmarkEnd w:id="54"/>
    </w:p>
    <w:p w:rsidR="00665589" w:rsidRPr="00816AD9" w:rsidRDefault="00665589" w:rsidP="00973FF1"/>
    <w:p w:rsidR="00665589" w:rsidRPr="00816AD9" w:rsidRDefault="00665589" w:rsidP="008A2EF5">
      <w:pPr>
        <w:ind w:left="9360"/>
      </w:pPr>
      <w:r w:rsidRPr="00816AD9">
        <w:t xml:space="preserve">Приложение № </w:t>
      </w:r>
      <w:r>
        <w:t>3</w:t>
      </w:r>
    </w:p>
    <w:p w:rsidR="00665589" w:rsidRPr="00816AD9" w:rsidRDefault="00665589" w:rsidP="008A2EF5">
      <w:pPr>
        <w:ind w:left="9360"/>
      </w:pPr>
      <w:r w:rsidRPr="00816AD9">
        <w:t xml:space="preserve">к Программе комплексного развития социальной </w:t>
      </w:r>
    </w:p>
    <w:p w:rsidR="00665589" w:rsidRPr="00816AD9" w:rsidRDefault="00665589" w:rsidP="008A2EF5">
      <w:pPr>
        <w:ind w:left="9360"/>
      </w:pPr>
      <w:r w:rsidRPr="00816AD9">
        <w:t xml:space="preserve">инфраструктуры сельского поселения Сингапай, </w:t>
      </w:r>
    </w:p>
    <w:p w:rsidR="00665589" w:rsidRDefault="00665589" w:rsidP="008A2EF5">
      <w:pPr>
        <w:ind w:left="9360"/>
      </w:pPr>
      <w:r w:rsidRPr="00816AD9">
        <w:t xml:space="preserve">утверждённой </w:t>
      </w:r>
      <w:r>
        <w:t xml:space="preserve">постановлением </w:t>
      </w:r>
      <w:r w:rsidRPr="00816AD9">
        <w:t xml:space="preserve">сельского </w:t>
      </w:r>
    </w:p>
    <w:p w:rsidR="00665589" w:rsidRPr="00816AD9" w:rsidRDefault="00665589" w:rsidP="008A2EF5">
      <w:pPr>
        <w:ind w:left="9360"/>
      </w:pPr>
      <w:r w:rsidRPr="00816AD9">
        <w:t>поселения Сингапай</w:t>
      </w:r>
      <w:r>
        <w:t xml:space="preserve">  </w:t>
      </w:r>
      <w:r w:rsidRPr="00816AD9">
        <w:t xml:space="preserve">от </w:t>
      </w:r>
      <w:r>
        <w:t xml:space="preserve">19.04.2019 </w:t>
      </w:r>
      <w:r w:rsidRPr="00816AD9">
        <w:t>№</w:t>
      </w:r>
      <w:r>
        <w:t xml:space="preserve"> 180</w:t>
      </w:r>
    </w:p>
    <w:p w:rsidR="00665589" w:rsidRPr="00816AD9" w:rsidRDefault="00665589" w:rsidP="00973FF1">
      <w:pPr>
        <w:spacing w:before="240" w:after="240"/>
        <w:jc w:val="center"/>
      </w:pPr>
      <w:r w:rsidRPr="00816AD9">
        <w:t>Сведения о составе и значениях целевых индикаторов</w:t>
      </w:r>
    </w:p>
    <w:tbl>
      <w:tblPr>
        <w:tblW w:w="0" w:type="auto"/>
        <w:jc w:val="center"/>
        <w:tblLayout w:type="fixed"/>
        <w:tblLook w:val="00A0"/>
      </w:tblPr>
      <w:tblGrid>
        <w:gridCol w:w="486"/>
        <w:gridCol w:w="4109"/>
        <w:gridCol w:w="1165"/>
        <w:gridCol w:w="1326"/>
        <w:gridCol w:w="787"/>
        <w:gridCol w:w="787"/>
        <w:gridCol w:w="787"/>
        <w:gridCol w:w="787"/>
        <w:gridCol w:w="787"/>
        <w:gridCol w:w="857"/>
        <w:gridCol w:w="860"/>
        <w:gridCol w:w="1822"/>
      </w:tblGrid>
      <w:tr w:rsidR="00665589" w:rsidRPr="005E52AB">
        <w:trPr>
          <w:trHeight w:val="170"/>
          <w:tblHeader/>
          <w:jc w:val="center"/>
        </w:trPr>
        <w:tc>
          <w:tcPr>
            <w:tcW w:w="486" w:type="dxa"/>
            <w:vMerge w:val="restart"/>
            <w:tcBorders>
              <w:top w:val="single" w:sz="4" w:space="0" w:color="auto"/>
              <w:left w:val="single" w:sz="4" w:space="0" w:color="auto"/>
              <w:bottom w:val="single" w:sz="4" w:space="0" w:color="000000"/>
              <w:right w:val="single" w:sz="4" w:space="0" w:color="auto"/>
            </w:tcBorders>
            <w:vAlign w:val="center"/>
          </w:tcPr>
          <w:p w:rsidR="00665589" w:rsidRPr="005E52AB" w:rsidRDefault="00665589">
            <w:pPr>
              <w:jc w:val="center"/>
              <w:rPr>
                <w:sz w:val="20"/>
                <w:szCs w:val="20"/>
              </w:rPr>
            </w:pPr>
            <w:r w:rsidRPr="005E52AB">
              <w:rPr>
                <w:sz w:val="20"/>
                <w:szCs w:val="20"/>
              </w:rPr>
              <w:t>№ п/п</w:t>
            </w:r>
          </w:p>
        </w:tc>
        <w:tc>
          <w:tcPr>
            <w:tcW w:w="4109" w:type="dxa"/>
            <w:vMerge w:val="restart"/>
            <w:tcBorders>
              <w:top w:val="single" w:sz="4" w:space="0" w:color="auto"/>
              <w:left w:val="single" w:sz="4" w:space="0" w:color="auto"/>
              <w:bottom w:val="single" w:sz="4" w:space="0" w:color="000000"/>
              <w:right w:val="single" w:sz="4" w:space="0" w:color="auto"/>
            </w:tcBorders>
            <w:vAlign w:val="center"/>
          </w:tcPr>
          <w:p w:rsidR="00665589" w:rsidRPr="005E52AB" w:rsidRDefault="00665589">
            <w:pPr>
              <w:jc w:val="center"/>
              <w:rPr>
                <w:sz w:val="20"/>
                <w:szCs w:val="20"/>
              </w:rPr>
            </w:pPr>
            <w:r w:rsidRPr="005E52AB">
              <w:rPr>
                <w:sz w:val="20"/>
                <w:szCs w:val="20"/>
              </w:rPr>
              <w:t>Наименование целевого индикатора / непосредственного результата</w:t>
            </w:r>
          </w:p>
        </w:tc>
        <w:tc>
          <w:tcPr>
            <w:tcW w:w="1165" w:type="dxa"/>
            <w:vMerge w:val="restart"/>
            <w:tcBorders>
              <w:top w:val="single" w:sz="4" w:space="0" w:color="auto"/>
              <w:left w:val="single" w:sz="4" w:space="0" w:color="auto"/>
              <w:bottom w:val="single" w:sz="4" w:space="0" w:color="000000"/>
              <w:right w:val="single" w:sz="4" w:space="0" w:color="auto"/>
            </w:tcBorders>
            <w:vAlign w:val="center"/>
          </w:tcPr>
          <w:p w:rsidR="00665589" w:rsidRPr="005E52AB" w:rsidRDefault="00665589">
            <w:pPr>
              <w:jc w:val="center"/>
              <w:rPr>
                <w:sz w:val="20"/>
                <w:szCs w:val="20"/>
              </w:rPr>
            </w:pPr>
            <w:r w:rsidRPr="005E52AB">
              <w:rPr>
                <w:sz w:val="20"/>
                <w:szCs w:val="20"/>
              </w:rPr>
              <w:t>Единица измерения</w:t>
            </w:r>
          </w:p>
        </w:tc>
        <w:tc>
          <w:tcPr>
            <w:tcW w:w="1326" w:type="dxa"/>
            <w:vMerge w:val="restart"/>
            <w:tcBorders>
              <w:top w:val="single" w:sz="4" w:space="0" w:color="auto"/>
              <w:left w:val="single" w:sz="4" w:space="0" w:color="auto"/>
              <w:bottom w:val="single" w:sz="4" w:space="0" w:color="000000"/>
              <w:right w:val="single" w:sz="4" w:space="0" w:color="auto"/>
            </w:tcBorders>
            <w:vAlign w:val="center"/>
          </w:tcPr>
          <w:p w:rsidR="00665589" w:rsidRPr="005E52AB" w:rsidRDefault="00665589">
            <w:pPr>
              <w:jc w:val="center"/>
              <w:rPr>
                <w:sz w:val="20"/>
                <w:szCs w:val="20"/>
              </w:rPr>
            </w:pPr>
            <w:r w:rsidRPr="005E52AB">
              <w:rPr>
                <w:sz w:val="20"/>
                <w:szCs w:val="20"/>
              </w:rPr>
              <w:t>Фактические показатели за 2018 год</w:t>
            </w:r>
          </w:p>
        </w:tc>
        <w:tc>
          <w:tcPr>
            <w:tcW w:w="5652" w:type="dxa"/>
            <w:gridSpan w:val="7"/>
            <w:tcBorders>
              <w:top w:val="single" w:sz="4" w:space="0" w:color="auto"/>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Плановое значение целевого индикатора</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В результате реализации Программы прирост 2038 к 2018, %</w:t>
            </w:r>
          </w:p>
        </w:tc>
      </w:tr>
      <w:tr w:rsidR="00665589" w:rsidRPr="005E52AB">
        <w:trPr>
          <w:trHeight w:val="170"/>
          <w:tblHeader/>
          <w:jc w:val="center"/>
        </w:trPr>
        <w:tc>
          <w:tcPr>
            <w:tcW w:w="486" w:type="dxa"/>
            <w:vMerge/>
            <w:tcBorders>
              <w:top w:val="single" w:sz="4" w:space="0" w:color="auto"/>
              <w:left w:val="single" w:sz="4" w:space="0" w:color="auto"/>
              <w:bottom w:val="single" w:sz="4" w:space="0" w:color="000000"/>
              <w:right w:val="single" w:sz="4" w:space="0" w:color="auto"/>
            </w:tcBorders>
            <w:vAlign w:val="center"/>
          </w:tcPr>
          <w:p w:rsidR="00665589" w:rsidRPr="005E52AB" w:rsidRDefault="00665589">
            <w:pPr>
              <w:rPr>
                <w:sz w:val="20"/>
                <w:szCs w:val="20"/>
              </w:rPr>
            </w:pPr>
          </w:p>
        </w:tc>
        <w:tc>
          <w:tcPr>
            <w:tcW w:w="4109" w:type="dxa"/>
            <w:vMerge/>
            <w:tcBorders>
              <w:top w:val="single" w:sz="4" w:space="0" w:color="auto"/>
              <w:left w:val="single" w:sz="4" w:space="0" w:color="auto"/>
              <w:bottom w:val="single" w:sz="4" w:space="0" w:color="000000"/>
              <w:right w:val="single" w:sz="4" w:space="0" w:color="auto"/>
            </w:tcBorders>
            <w:vAlign w:val="center"/>
          </w:tcPr>
          <w:p w:rsidR="00665589" w:rsidRPr="005E52AB" w:rsidRDefault="00665589">
            <w:pPr>
              <w:rPr>
                <w:sz w:val="20"/>
                <w:szCs w:val="20"/>
              </w:rPr>
            </w:pPr>
          </w:p>
        </w:tc>
        <w:tc>
          <w:tcPr>
            <w:tcW w:w="1165" w:type="dxa"/>
            <w:vMerge/>
            <w:tcBorders>
              <w:top w:val="single" w:sz="4" w:space="0" w:color="auto"/>
              <w:left w:val="single" w:sz="4" w:space="0" w:color="auto"/>
              <w:bottom w:val="single" w:sz="4" w:space="0" w:color="000000"/>
              <w:right w:val="single" w:sz="4" w:space="0" w:color="auto"/>
            </w:tcBorders>
            <w:vAlign w:val="center"/>
          </w:tcPr>
          <w:p w:rsidR="00665589" w:rsidRPr="005E52AB" w:rsidRDefault="00665589">
            <w:pPr>
              <w:rPr>
                <w:sz w:val="20"/>
                <w:szCs w:val="20"/>
              </w:rPr>
            </w:pPr>
          </w:p>
        </w:tc>
        <w:tc>
          <w:tcPr>
            <w:tcW w:w="1326" w:type="dxa"/>
            <w:vMerge/>
            <w:tcBorders>
              <w:top w:val="single" w:sz="4" w:space="0" w:color="auto"/>
              <w:left w:val="single" w:sz="4" w:space="0" w:color="auto"/>
              <w:bottom w:val="single" w:sz="4" w:space="0" w:color="000000"/>
              <w:right w:val="single" w:sz="4" w:space="0" w:color="auto"/>
            </w:tcBorders>
            <w:vAlign w:val="center"/>
          </w:tcPr>
          <w:p w:rsidR="00665589" w:rsidRPr="005E52AB" w:rsidRDefault="00665589">
            <w:pPr>
              <w:rPr>
                <w:sz w:val="20"/>
                <w:szCs w:val="20"/>
              </w:rPr>
            </w:pP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2019</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2020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2021</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2022</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2023</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2028</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2038</w:t>
            </w:r>
          </w:p>
        </w:tc>
        <w:tc>
          <w:tcPr>
            <w:tcW w:w="1822" w:type="dxa"/>
            <w:vMerge/>
            <w:tcBorders>
              <w:top w:val="single" w:sz="4" w:space="0" w:color="auto"/>
              <w:left w:val="single" w:sz="4" w:space="0" w:color="auto"/>
              <w:bottom w:val="single" w:sz="4" w:space="0" w:color="auto"/>
              <w:right w:val="single" w:sz="4" w:space="0" w:color="auto"/>
            </w:tcBorders>
            <w:vAlign w:val="center"/>
          </w:tcPr>
          <w:p w:rsidR="00665589" w:rsidRPr="005E52AB" w:rsidRDefault="00665589">
            <w:pPr>
              <w:rPr>
                <w:sz w:val="20"/>
                <w:szCs w:val="20"/>
              </w:rPr>
            </w:pP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Количество мест в общеобразовательных организациях на 1000 чел.</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ед.</w:t>
            </w:r>
          </w:p>
        </w:tc>
        <w:tc>
          <w:tcPr>
            <w:tcW w:w="1326"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157,7</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157,7</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159,7</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162,6</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163,5</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163,7</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166,0</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168,0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6,5</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w:t>
            </w:r>
          </w:p>
        </w:tc>
        <w:tc>
          <w:tcPr>
            <w:tcW w:w="1326"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0,0</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3</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Доля детей школьного возраста, обеспеченных ученическими местами для занятий в школе в одну смену</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w:t>
            </w:r>
          </w:p>
        </w:tc>
        <w:tc>
          <w:tcPr>
            <w:tcW w:w="1326"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100,0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0,0</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4</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Количество мест в дошкольных учреждениях на 1000 чел.</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ед.</w:t>
            </w:r>
          </w:p>
        </w:tc>
        <w:tc>
          <w:tcPr>
            <w:tcW w:w="1326"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50,4</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50,4</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55,3</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62,7</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64,8</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65,4</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71,1</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76,0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50,9</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Доля детей в возрасте от 1 до 6 лет, обеспеченных дошкольными учреждениями</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w:t>
            </w:r>
          </w:p>
        </w:tc>
        <w:tc>
          <w:tcPr>
            <w:tcW w:w="1326"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47,0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47,0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51,4</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58,0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60,0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60,5</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65,6</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70,0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48,9</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6</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Количество мест в учреждениях дополнительного образования на 1000 чел.</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ед.</w:t>
            </w:r>
          </w:p>
        </w:tc>
        <w:tc>
          <w:tcPr>
            <w:tcW w:w="1326"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218,1</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203,4</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186,1</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184,5</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178,1</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156,0</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141,2</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141,1</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-35,3</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7</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Уровень фактической обеспеченности бассейнами на 1000 чел.</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кв.м.</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52,0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в 52 раза</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8</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Уровень фактической обеспеченности спортивными залами на 1000 чел.</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кв.м.</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210,6</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210,6</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217,0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226,5</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229,3</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230,0</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237,4</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243,7</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15,7</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9</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Уровень фактической обеспеченности плоскостными сооружениями на 1000 чел.</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кв.м</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3290,3</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3056,7</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2783,4</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2757,3</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2655,0</w:t>
            </w:r>
          </w:p>
        </w:tc>
        <w:tc>
          <w:tcPr>
            <w:tcW w:w="78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2305,0</w:t>
            </w:r>
          </w:p>
        </w:tc>
        <w:tc>
          <w:tcPr>
            <w:tcW w:w="857"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2070,4</w:t>
            </w:r>
          </w:p>
        </w:tc>
        <w:tc>
          <w:tcPr>
            <w:tcW w:w="860"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2068,9</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-37,1</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10</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Доля систематически занимающихся физкультурой и спортом от общей численности населения</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49,1</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49,1</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52,2</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56,7</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58,1</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58,4</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62,0</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65,0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32,4</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11</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Количество мест в учреждениях культурно-досугового типа на 1000 чел.</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ед.</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63,2</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63,3</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74,5</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91,4</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96,3</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97,5</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110,7</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121,9</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92,9</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12</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Уровень фактической обеспеченности библиотеками:</w:t>
            </w:r>
          </w:p>
        </w:tc>
        <w:tc>
          <w:tcPr>
            <w:tcW w:w="1165" w:type="dxa"/>
            <w:tcBorders>
              <w:top w:val="nil"/>
              <w:left w:val="nil"/>
              <w:bottom w:val="single" w:sz="4" w:space="0" w:color="auto"/>
              <w:right w:val="single" w:sz="4" w:space="0" w:color="auto"/>
            </w:tcBorders>
            <w:noWrap/>
          </w:tcPr>
          <w:p w:rsidR="00665589" w:rsidRPr="005E52AB" w:rsidRDefault="00665589" w:rsidP="00665589">
            <w:pPr>
              <w:ind w:firstLineChars="200" w:firstLine="31680"/>
              <w:rPr>
                <w:sz w:val="20"/>
                <w:szCs w:val="20"/>
              </w:rPr>
            </w:pPr>
            <w:r w:rsidRPr="005E52AB">
              <w:rPr>
                <w:sz w:val="20"/>
                <w:szCs w:val="20"/>
              </w:rPr>
              <w:t> </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 </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13</w:t>
            </w:r>
          </w:p>
        </w:tc>
        <w:tc>
          <w:tcPr>
            <w:tcW w:w="4109" w:type="dxa"/>
            <w:tcBorders>
              <w:top w:val="nil"/>
              <w:left w:val="nil"/>
              <w:bottom w:val="single" w:sz="4" w:space="0" w:color="auto"/>
              <w:right w:val="single" w:sz="4" w:space="0" w:color="auto"/>
            </w:tcBorders>
            <w:noWrap/>
            <w:vAlign w:val="center"/>
          </w:tcPr>
          <w:p w:rsidR="00665589" w:rsidRPr="005E52AB" w:rsidRDefault="00665589" w:rsidP="00665589">
            <w:pPr>
              <w:ind w:firstLineChars="200" w:firstLine="31680"/>
              <w:rPr>
                <w:sz w:val="20"/>
                <w:szCs w:val="20"/>
              </w:rPr>
            </w:pPr>
            <w:r w:rsidRPr="005E52AB">
              <w:rPr>
                <w:sz w:val="20"/>
                <w:szCs w:val="20"/>
              </w:rPr>
              <w:t>фонды</w:t>
            </w:r>
          </w:p>
        </w:tc>
        <w:tc>
          <w:tcPr>
            <w:tcW w:w="1165" w:type="dxa"/>
            <w:tcBorders>
              <w:top w:val="nil"/>
              <w:left w:val="nil"/>
              <w:bottom w:val="single" w:sz="4" w:space="0" w:color="auto"/>
              <w:right w:val="single" w:sz="4" w:space="0" w:color="auto"/>
            </w:tcBorders>
            <w:noWrap/>
            <w:vAlign w:val="bottom"/>
          </w:tcPr>
          <w:p w:rsidR="00665589" w:rsidRPr="005E52AB" w:rsidRDefault="00665589">
            <w:pPr>
              <w:jc w:val="center"/>
              <w:rPr>
                <w:sz w:val="20"/>
                <w:szCs w:val="20"/>
              </w:rPr>
            </w:pPr>
            <w:r w:rsidRPr="005E52AB">
              <w:rPr>
                <w:sz w:val="20"/>
                <w:szCs w:val="20"/>
              </w:rPr>
              <w:t>тыс. ед.</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25,3</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25,3</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28,0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31,9</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33,1</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33,4</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36,5</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39,1</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54,5</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14</w:t>
            </w:r>
          </w:p>
        </w:tc>
        <w:tc>
          <w:tcPr>
            <w:tcW w:w="4109" w:type="dxa"/>
            <w:tcBorders>
              <w:top w:val="nil"/>
              <w:left w:val="nil"/>
              <w:bottom w:val="single" w:sz="4" w:space="0" w:color="auto"/>
              <w:right w:val="single" w:sz="4" w:space="0" w:color="auto"/>
            </w:tcBorders>
            <w:noWrap/>
            <w:vAlign w:val="center"/>
          </w:tcPr>
          <w:p w:rsidR="00665589" w:rsidRPr="005E52AB" w:rsidRDefault="00665589" w:rsidP="00665589">
            <w:pPr>
              <w:ind w:firstLineChars="200" w:firstLine="31680"/>
              <w:rPr>
                <w:sz w:val="20"/>
                <w:szCs w:val="20"/>
              </w:rPr>
            </w:pPr>
            <w:r w:rsidRPr="005E52AB">
              <w:rPr>
                <w:sz w:val="20"/>
                <w:szCs w:val="20"/>
              </w:rPr>
              <w:t>читательские места</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ед.</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10</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10</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28</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в 28 раз</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15</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Количество экспонатов фонда на 1 м</w:t>
            </w:r>
            <w:r w:rsidRPr="005E52AB">
              <w:rPr>
                <w:color w:val="000000"/>
                <w:sz w:val="20"/>
                <w:szCs w:val="20"/>
                <w:vertAlign w:val="superscript"/>
              </w:rPr>
              <w:t>2</w:t>
            </w:r>
            <w:r w:rsidRPr="005E52AB">
              <w:rPr>
                <w:color w:val="000000"/>
                <w:sz w:val="20"/>
                <w:szCs w:val="20"/>
              </w:rPr>
              <w:t xml:space="preserve"> экспозиционной площади музеев и выставок </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экз.</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50,0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в 50 раз</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16</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Мощность амбулаторно-поликлинических учреждений в смену</w:t>
            </w:r>
          </w:p>
        </w:tc>
        <w:tc>
          <w:tcPr>
            <w:tcW w:w="1165"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посещений на 10 тыс. чел.</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158,5</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158,3</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158,0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157,9</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157,5</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157,3</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157,2</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172,4</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8,8</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17</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 xml:space="preserve">Мощность больничных учреждений </w:t>
            </w:r>
          </w:p>
        </w:tc>
        <w:tc>
          <w:tcPr>
            <w:tcW w:w="1165"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коек на 10 тыс. чел.</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52,9</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136,7</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в 137 раз</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18</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Количество аптек:</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 </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 </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 </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19</w:t>
            </w:r>
          </w:p>
        </w:tc>
        <w:tc>
          <w:tcPr>
            <w:tcW w:w="4109" w:type="dxa"/>
            <w:tcBorders>
              <w:top w:val="nil"/>
              <w:left w:val="nil"/>
              <w:bottom w:val="single" w:sz="4" w:space="0" w:color="auto"/>
              <w:right w:val="single" w:sz="4" w:space="0" w:color="auto"/>
            </w:tcBorders>
            <w:noWrap/>
            <w:vAlign w:val="center"/>
          </w:tcPr>
          <w:p w:rsidR="00665589" w:rsidRPr="005E52AB" w:rsidRDefault="00665589" w:rsidP="00665589">
            <w:pPr>
              <w:ind w:firstLineChars="200" w:firstLine="31680"/>
              <w:rPr>
                <w:sz w:val="20"/>
                <w:szCs w:val="20"/>
              </w:rPr>
            </w:pPr>
            <w:r w:rsidRPr="005E52AB">
              <w:rPr>
                <w:sz w:val="20"/>
                <w:szCs w:val="20"/>
              </w:rPr>
              <w:t>в сельской местности, на 6000 чел.</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ед.</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1,2</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1,2</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1,2</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1,2</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1,1</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1,1</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1,8</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2,1</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77,8</w:t>
            </w:r>
          </w:p>
        </w:tc>
      </w:tr>
      <w:tr w:rsidR="00665589" w:rsidRPr="005E52AB">
        <w:trPr>
          <w:trHeight w:val="170"/>
          <w:jc w:val="center"/>
        </w:trPr>
        <w:tc>
          <w:tcPr>
            <w:tcW w:w="486" w:type="dxa"/>
            <w:tcBorders>
              <w:top w:val="nil"/>
              <w:left w:val="single" w:sz="4" w:space="0" w:color="auto"/>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20</w:t>
            </w:r>
          </w:p>
        </w:tc>
        <w:tc>
          <w:tcPr>
            <w:tcW w:w="4109" w:type="dxa"/>
            <w:tcBorders>
              <w:top w:val="nil"/>
              <w:left w:val="nil"/>
              <w:bottom w:val="single" w:sz="4" w:space="0" w:color="auto"/>
              <w:right w:val="single" w:sz="4" w:space="0" w:color="auto"/>
            </w:tcBorders>
            <w:vAlign w:val="center"/>
          </w:tcPr>
          <w:p w:rsidR="00665589" w:rsidRPr="005E52AB" w:rsidRDefault="00665589">
            <w:pPr>
              <w:rPr>
                <w:sz w:val="20"/>
                <w:szCs w:val="20"/>
              </w:rPr>
            </w:pPr>
            <w:r w:rsidRPr="005E52AB">
              <w:rPr>
                <w:sz w:val="20"/>
                <w:szCs w:val="20"/>
              </w:rPr>
              <w:t>Оборудование зданий социальной инфраструктуры согласно СП 59.13330.2016 (обеспечение доступности для лиц с ограниченными возможностями)</w:t>
            </w:r>
          </w:p>
        </w:tc>
        <w:tc>
          <w:tcPr>
            <w:tcW w:w="1165"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w:t>
            </w:r>
          </w:p>
        </w:tc>
        <w:tc>
          <w:tcPr>
            <w:tcW w:w="1326"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78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0,0</w:t>
            </w:r>
          </w:p>
        </w:tc>
        <w:tc>
          <w:tcPr>
            <w:tcW w:w="857"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100,0</w:t>
            </w:r>
          </w:p>
        </w:tc>
        <w:tc>
          <w:tcPr>
            <w:tcW w:w="860" w:type="dxa"/>
            <w:tcBorders>
              <w:top w:val="nil"/>
              <w:left w:val="nil"/>
              <w:bottom w:val="single" w:sz="4" w:space="0" w:color="auto"/>
              <w:right w:val="single" w:sz="4" w:space="0" w:color="auto"/>
            </w:tcBorders>
            <w:vAlign w:val="center"/>
          </w:tcPr>
          <w:p w:rsidR="00665589" w:rsidRPr="005E52AB" w:rsidRDefault="00665589">
            <w:pPr>
              <w:jc w:val="center"/>
              <w:rPr>
                <w:sz w:val="20"/>
                <w:szCs w:val="20"/>
              </w:rPr>
            </w:pPr>
            <w:r w:rsidRPr="005E52AB">
              <w:rPr>
                <w:sz w:val="20"/>
                <w:szCs w:val="20"/>
              </w:rPr>
              <w:t>100,0</w:t>
            </w:r>
          </w:p>
        </w:tc>
        <w:tc>
          <w:tcPr>
            <w:tcW w:w="1822" w:type="dxa"/>
            <w:tcBorders>
              <w:top w:val="nil"/>
              <w:left w:val="nil"/>
              <w:bottom w:val="single" w:sz="4" w:space="0" w:color="auto"/>
              <w:right w:val="single" w:sz="4" w:space="0" w:color="auto"/>
            </w:tcBorders>
            <w:noWrap/>
            <w:vAlign w:val="center"/>
          </w:tcPr>
          <w:p w:rsidR="00665589" w:rsidRPr="005E52AB" w:rsidRDefault="00665589">
            <w:pPr>
              <w:jc w:val="center"/>
              <w:rPr>
                <w:sz w:val="20"/>
                <w:szCs w:val="20"/>
              </w:rPr>
            </w:pPr>
            <w:r w:rsidRPr="005E52AB">
              <w:rPr>
                <w:sz w:val="20"/>
                <w:szCs w:val="20"/>
              </w:rPr>
              <w:t>в 100 раз</w:t>
            </w:r>
          </w:p>
        </w:tc>
      </w:tr>
    </w:tbl>
    <w:p w:rsidR="00665589" w:rsidRPr="005C5ADF" w:rsidRDefault="00665589" w:rsidP="005C5ADF">
      <w:pPr>
        <w:rPr>
          <w:vanish/>
          <w:sz w:val="2"/>
          <w:szCs w:val="2"/>
          <w:lang w:eastAsia="en-US"/>
        </w:rPr>
      </w:pPr>
    </w:p>
    <w:bookmarkEnd w:id="16"/>
    <w:bookmarkEnd w:id="17"/>
    <w:bookmarkEnd w:id="18"/>
    <w:bookmarkEnd w:id="19"/>
    <w:bookmarkEnd w:id="20"/>
    <w:bookmarkEnd w:id="21"/>
    <w:bookmarkEnd w:id="22"/>
    <w:p w:rsidR="00665589" w:rsidRPr="0073490D" w:rsidRDefault="00665589" w:rsidP="0073490D">
      <w:pPr>
        <w:rPr>
          <w:i/>
          <w:iCs/>
        </w:rPr>
      </w:pPr>
    </w:p>
    <w:sectPr w:rsidR="00665589" w:rsidRPr="0073490D" w:rsidSect="00EB506B">
      <w:pgSz w:w="16838" w:h="11906" w:orient="landscape"/>
      <w:pgMar w:top="1134" w:right="1134" w:bottom="567"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589" w:rsidRDefault="00665589">
      <w:r>
        <w:separator/>
      </w:r>
    </w:p>
  </w:endnote>
  <w:endnote w:type="continuationSeparator" w:id="0">
    <w:p w:rsidR="00665589" w:rsidRDefault="00665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Journal Sans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OpenSymbol">
    <w:altName w:val="Calibri"/>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589" w:rsidRDefault="00665589">
      <w:r>
        <w:separator/>
      </w:r>
    </w:p>
  </w:footnote>
  <w:footnote w:type="continuationSeparator" w:id="0">
    <w:p w:rsidR="00665589" w:rsidRDefault="00665589">
      <w:r>
        <w:continuationSeparator/>
      </w:r>
    </w:p>
  </w:footnote>
  <w:footnote w:id="1">
    <w:p w:rsidR="00665589" w:rsidRDefault="00665589" w:rsidP="005E41B5">
      <w:pPr>
        <w:pStyle w:val="FootnoteText"/>
        <w:jc w:val="both"/>
      </w:pPr>
      <w:r>
        <w:rPr>
          <w:rStyle w:val="FootnoteReference"/>
        </w:rPr>
        <w:footnoteRef/>
      </w:r>
      <w:r>
        <w:t xml:space="preserve"> По данным Департамента образования и молодёжной политики администрации Нефтеюганского района (№ </w:t>
      </w:r>
      <w:r w:rsidRPr="006267E9">
        <w:t>11-исх-1569</w:t>
      </w:r>
      <w:r>
        <w:t xml:space="preserve"> от 11.04.2018).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89" w:rsidRDefault="00665589" w:rsidP="00AA2D6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665589" w:rsidRDefault="00665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68A3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782A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B0E1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6C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82B0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C27A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02D0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0AC9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F2B44C"/>
    <w:lvl w:ilvl="0">
      <w:start w:val="1"/>
      <w:numFmt w:val="decimal"/>
      <w:pStyle w:val="ListNumber"/>
      <w:lvlText w:val="%1."/>
      <w:lvlJc w:val="left"/>
      <w:pPr>
        <w:tabs>
          <w:tab w:val="num" w:pos="360"/>
        </w:tabs>
        <w:ind w:left="360" w:hanging="360"/>
      </w:pPr>
    </w:lvl>
  </w:abstractNum>
  <w:abstractNum w:abstractNumId="9">
    <w:nsid w:val="FFFFFF89"/>
    <w:multiLevelType w:val="singleLevel"/>
    <w:tmpl w:val="786A1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720" w:hanging="360"/>
      </w:pPr>
    </w:lvl>
  </w:abstractNum>
  <w:abstractNum w:abstractNumId="11">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13">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cs="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start w:val="1"/>
      <w:numFmt w:val="lowerRoman"/>
      <w:lvlText w:val="%3."/>
      <w:lvlJc w:val="right"/>
      <w:pPr>
        <w:tabs>
          <w:tab w:val="num" w:pos="1805"/>
        </w:tabs>
        <w:ind w:left="1805" w:hanging="180"/>
      </w:pPr>
    </w:lvl>
    <w:lvl w:ilvl="3" w:tplc="507619B6">
      <w:start w:val="1"/>
      <w:numFmt w:val="decimal"/>
      <w:lvlText w:val="%4."/>
      <w:lvlJc w:val="left"/>
      <w:pPr>
        <w:tabs>
          <w:tab w:val="num" w:pos="2525"/>
        </w:tabs>
        <w:ind w:left="2525" w:hanging="360"/>
      </w:pPr>
    </w:lvl>
    <w:lvl w:ilvl="4" w:tplc="A2C62E1A">
      <w:start w:val="1"/>
      <w:numFmt w:val="lowerLetter"/>
      <w:lvlText w:val="%5."/>
      <w:lvlJc w:val="left"/>
      <w:pPr>
        <w:tabs>
          <w:tab w:val="num" w:pos="3245"/>
        </w:tabs>
        <w:ind w:left="3245" w:hanging="360"/>
      </w:pPr>
    </w:lvl>
    <w:lvl w:ilvl="5" w:tplc="F6C48484">
      <w:start w:val="1"/>
      <w:numFmt w:val="lowerRoman"/>
      <w:lvlText w:val="%6."/>
      <w:lvlJc w:val="right"/>
      <w:pPr>
        <w:tabs>
          <w:tab w:val="num" w:pos="3965"/>
        </w:tabs>
        <w:ind w:left="3965" w:hanging="180"/>
      </w:pPr>
    </w:lvl>
    <w:lvl w:ilvl="6" w:tplc="4E7667D4">
      <w:start w:val="1"/>
      <w:numFmt w:val="decimal"/>
      <w:lvlText w:val="%7."/>
      <w:lvlJc w:val="left"/>
      <w:pPr>
        <w:tabs>
          <w:tab w:val="num" w:pos="4685"/>
        </w:tabs>
        <w:ind w:left="4685" w:hanging="360"/>
      </w:pPr>
    </w:lvl>
    <w:lvl w:ilvl="7" w:tplc="8EDCF65C">
      <w:start w:val="1"/>
      <w:numFmt w:val="lowerLetter"/>
      <w:lvlText w:val="%8."/>
      <w:lvlJc w:val="left"/>
      <w:pPr>
        <w:tabs>
          <w:tab w:val="num" w:pos="5405"/>
        </w:tabs>
        <w:ind w:left="5405" w:hanging="360"/>
      </w:pPr>
    </w:lvl>
    <w:lvl w:ilvl="8" w:tplc="B6E29CD2">
      <w:start w:val="1"/>
      <w:numFmt w:val="lowerRoman"/>
      <w:lvlText w:val="%9."/>
      <w:lvlJc w:val="right"/>
      <w:pPr>
        <w:tabs>
          <w:tab w:val="num" w:pos="6125"/>
        </w:tabs>
        <w:ind w:left="6125" w:hanging="180"/>
      </w:pPr>
    </w:lvl>
  </w:abstractNum>
  <w:abstractNum w:abstractNumId="17">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B4F0C51"/>
    <w:multiLevelType w:val="hybridMultilevel"/>
    <w:tmpl w:val="B830B4C0"/>
    <w:styleLink w:val="SymbolSymbol34"/>
    <w:lvl w:ilvl="0" w:tplc="A8FA13AC">
      <w:start w:val="3"/>
      <w:numFmt w:val="bullet"/>
      <w:lvlText w:val="-"/>
      <w:lvlJc w:val="left"/>
      <w:pPr>
        <w:tabs>
          <w:tab w:val="num" w:pos="1069"/>
        </w:tabs>
        <w:ind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0E214A57"/>
    <w:multiLevelType w:val="hybridMultilevel"/>
    <w:tmpl w:val="8AFA244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0FFA28B4"/>
    <w:multiLevelType w:val="multilevel"/>
    <w:tmpl w:val="87A08124"/>
    <w:styleLink w:val="1ai1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1AD43B9"/>
    <w:multiLevelType w:val="hybridMultilevel"/>
    <w:tmpl w:val="8AFA244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13141664"/>
    <w:multiLevelType w:val="hybridMultilevel"/>
    <w:tmpl w:val="4C1E938E"/>
    <w:styleLink w:val="2174"/>
    <w:lvl w:ilvl="0" w:tplc="421A49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192725E4"/>
    <w:multiLevelType w:val="hybridMultilevel"/>
    <w:tmpl w:val="CE7AD320"/>
    <w:lvl w:ilvl="0" w:tplc="F0E0649E">
      <w:start w:val="1"/>
      <w:numFmt w:val="bullet"/>
      <w:lvlText w:val=""/>
      <w:lvlJc w:val="left"/>
      <w:pPr>
        <w:ind w:left="331" w:hanging="228"/>
      </w:pPr>
      <w:rPr>
        <w:rFonts w:ascii="Symbol" w:eastAsia="Times New Roman" w:hAnsi="Symbol" w:hint="default"/>
        <w:w w:val="99"/>
        <w:sz w:val="20"/>
        <w:szCs w:val="20"/>
      </w:rPr>
    </w:lvl>
    <w:lvl w:ilvl="1" w:tplc="9E5CDA14">
      <w:start w:val="1"/>
      <w:numFmt w:val="bullet"/>
      <w:lvlText w:val="•"/>
      <w:lvlJc w:val="left"/>
      <w:pPr>
        <w:ind w:left="720" w:hanging="228"/>
      </w:pPr>
    </w:lvl>
    <w:lvl w:ilvl="2" w:tplc="B6E2717C">
      <w:start w:val="1"/>
      <w:numFmt w:val="bullet"/>
      <w:lvlText w:val="•"/>
      <w:lvlJc w:val="left"/>
      <w:pPr>
        <w:ind w:left="1101" w:hanging="228"/>
      </w:pPr>
    </w:lvl>
    <w:lvl w:ilvl="3" w:tplc="38C08400">
      <w:start w:val="1"/>
      <w:numFmt w:val="bullet"/>
      <w:lvlText w:val="•"/>
      <w:lvlJc w:val="left"/>
      <w:pPr>
        <w:ind w:left="1482" w:hanging="228"/>
      </w:pPr>
    </w:lvl>
    <w:lvl w:ilvl="4" w:tplc="74B6F68A">
      <w:start w:val="1"/>
      <w:numFmt w:val="bullet"/>
      <w:lvlText w:val="•"/>
      <w:lvlJc w:val="left"/>
      <w:pPr>
        <w:ind w:left="1863" w:hanging="228"/>
      </w:pPr>
    </w:lvl>
    <w:lvl w:ilvl="5" w:tplc="B86CBE5A">
      <w:start w:val="1"/>
      <w:numFmt w:val="bullet"/>
      <w:lvlText w:val="•"/>
      <w:lvlJc w:val="left"/>
      <w:pPr>
        <w:ind w:left="2244" w:hanging="228"/>
      </w:pPr>
    </w:lvl>
    <w:lvl w:ilvl="6" w:tplc="3D64851E">
      <w:start w:val="1"/>
      <w:numFmt w:val="bullet"/>
      <w:lvlText w:val="•"/>
      <w:lvlJc w:val="left"/>
      <w:pPr>
        <w:ind w:left="2624" w:hanging="228"/>
      </w:pPr>
    </w:lvl>
    <w:lvl w:ilvl="7" w:tplc="3C46DDF4">
      <w:start w:val="1"/>
      <w:numFmt w:val="bullet"/>
      <w:lvlText w:val="•"/>
      <w:lvlJc w:val="left"/>
      <w:pPr>
        <w:ind w:left="3005" w:hanging="228"/>
      </w:pPr>
    </w:lvl>
    <w:lvl w:ilvl="8" w:tplc="792ADED4">
      <w:start w:val="1"/>
      <w:numFmt w:val="bullet"/>
      <w:lvlText w:val="•"/>
      <w:lvlJc w:val="left"/>
      <w:pPr>
        <w:ind w:left="3386" w:hanging="228"/>
      </w:pPr>
    </w:lvl>
  </w:abstractNum>
  <w:abstractNum w:abstractNumId="24">
    <w:nsid w:val="194F1AF8"/>
    <w:multiLevelType w:val="hybridMultilevel"/>
    <w:tmpl w:val="A47A56DC"/>
    <w:lvl w:ilvl="0" w:tplc="34F024B0">
      <w:start w:val="1"/>
      <w:numFmt w:val="bullet"/>
      <w:lvlText w:val="–"/>
      <w:lvlJc w:val="left"/>
      <w:pPr>
        <w:ind w:left="720" w:hanging="360"/>
      </w:pPr>
      <w:rPr>
        <w:rFonts w:ascii="Cambria" w:hAnsi="Cambria" w:cs="Cambri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C0B7994"/>
    <w:multiLevelType w:val="multilevel"/>
    <w:tmpl w:val="04190023"/>
    <w:styleLink w:val="1111111175"/>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7">
    <w:nsid w:val="25F5650B"/>
    <w:multiLevelType w:val="hybridMultilevel"/>
    <w:tmpl w:val="19BE08E8"/>
    <w:styleLink w:val="11813"/>
    <w:lvl w:ilvl="0" w:tplc="FFFFFFFF">
      <w:start w:val="1"/>
      <w:numFmt w:val="bullet"/>
      <w:pStyle w:val="ListBullet"/>
      <w:lvlText w:val=""/>
      <w:lvlJc w:val="left"/>
      <w:pPr>
        <w:tabs>
          <w:tab w:val="num" w:pos="2149"/>
        </w:tabs>
        <w:ind w:left="2149"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2E244710"/>
    <w:multiLevelType w:val="hybridMultilevel"/>
    <w:tmpl w:val="02B2A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9054644"/>
    <w:multiLevelType w:val="multilevel"/>
    <w:tmpl w:val="D7A2041C"/>
    <w:styleLink w:val="11111121114"/>
    <w:lvl w:ilvl="0">
      <w:start w:val="1"/>
      <w:numFmt w:val="decimal"/>
      <w:lvlText w:val="%1."/>
      <w:lvlJc w:val="left"/>
      <w:pPr>
        <w:ind w:left="644" w:hanging="360"/>
      </w:pPr>
    </w:lvl>
    <w:lvl w:ilvl="1">
      <w:start w:val="1"/>
      <w:numFmt w:val="decimal"/>
      <w:isLgl/>
      <w:lvlText w:val="%1.%2."/>
      <w:lvlJc w:val="left"/>
      <w:pPr>
        <w:ind w:left="1004" w:hanging="72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6">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cs="Symbol" w:hint="default"/>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37">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FFFFFFFF">
      <w:start w:val="1"/>
      <w:numFmt w:val="lowerLetter"/>
      <w:lvlText w:val="%2."/>
      <w:lvlJc w:val="left"/>
      <w:pPr>
        <w:tabs>
          <w:tab w:val="num" w:pos="8820"/>
        </w:tabs>
        <w:ind w:left="8820" w:hanging="360"/>
      </w:pPr>
    </w:lvl>
    <w:lvl w:ilvl="2" w:tplc="FFFFFFFF">
      <w:start w:val="1"/>
      <w:numFmt w:val="lowerRoman"/>
      <w:lvlText w:val="%3."/>
      <w:lvlJc w:val="right"/>
      <w:pPr>
        <w:tabs>
          <w:tab w:val="num" w:pos="9540"/>
        </w:tabs>
        <w:ind w:left="9540" w:hanging="180"/>
      </w:pPr>
    </w:lvl>
    <w:lvl w:ilvl="3" w:tplc="FFFFFFFF">
      <w:start w:val="1"/>
      <w:numFmt w:val="decimal"/>
      <w:lvlText w:val="%4."/>
      <w:lvlJc w:val="left"/>
      <w:pPr>
        <w:tabs>
          <w:tab w:val="num" w:pos="10260"/>
        </w:tabs>
        <w:ind w:left="10260" w:hanging="360"/>
      </w:pPr>
    </w:lvl>
    <w:lvl w:ilvl="4" w:tplc="FFFFFFFF">
      <w:start w:val="1"/>
      <w:numFmt w:val="lowerLetter"/>
      <w:lvlText w:val="%5."/>
      <w:lvlJc w:val="left"/>
      <w:pPr>
        <w:tabs>
          <w:tab w:val="num" w:pos="10980"/>
        </w:tabs>
        <w:ind w:left="10980" w:hanging="360"/>
      </w:pPr>
    </w:lvl>
    <w:lvl w:ilvl="5" w:tplc="FFFFFFFF">
      <w:start w:val="1"/>
      <w:numFmt w:val="lowerRoman"/>
      <w:lvlText w:val="%6."/>
      <w:lvlJc w:val="right"/>
      <w:pPr>
        <w:tabs>
          <w:tab w:val="num" w:pos="11700"/>
        </w:tabs>
        <w:ind w:left="11700" w:hanging="180"/>
      </w:pPr>
    </w:lvl>
    <w:lvl w:ilvl="6" w:tplc="FFFFFFFF">
      <w:start w:val="1"/>
      <w:numFmt w:val="decimal"/>
      <w:lvlText w:val="%7."/>
      <w:lvlJc w:val="left"/>
      <w:pPr>
        <w:tabs>
          <w:tab w:val="num" w:pos="12420"/>
        </w:tabs>
        <w:ind w:left="12420" w:hanging="360"/>
      </w:pPr>
    </w:lvl>
    <w:lvl w:ilvl="7" w:tplc="FFFFFFFF">
      <w:start w:val="1"/>
      <w:numFmt w:val="lowerLetter"/>
      <w:lvlText w:val="%8."/>
      <w:lvlJc w:val="left"/>
      <w:pPr>
        <w:tabs>
          <w:tab w:val="num" w:pos="13140"/>
        </w:tabs>
        <w:ind w:left="13140" w:hanging="360"/>
      </w:pPr>
    </w:lvl>
    <w:lvl w:ilvl="8" w:tplc="FFFFFFFF">
      <w:start w:val="1"/>
      <w:numFmt w:val="lowerRoman"/>
      <w:lvlText w:val="%9."/>
      <w:lvlJc w:val="right"/>
      <w:pPr>
        <w:tabs>
          <w:tab w:val="num" w:pos="13860"/>
        </w:tabs>
        <w:ind w:left="13860" w:hanging="180"/>
      </w:pPr>
    </w:lvl>
  </w:abstractNum>
  <w:abstractNum w:abstractNumId="38">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480F2882"/>
    <w:multiLevelType w:val="hybridMultilevel"/>
    <w:tmpl w:val="96629FBE"/>
    <w:styleLink w:val="191"/>
    <w:lvl w:ilvl="0" w:tplc="443C11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0">
    <w:nsid w:val="4BD74277"/>
    <w:multiLevelType w:val="hybridMultilevel"/>
    <w:tmpl w:val="F0EE98D0"/>
    <w:lvl w:ilvl="0" w:tplc="EF787BDE">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3">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5225004"/>
    <w:multiLevelType w:val="hybridMultilevel"/>
    <w:tmpl w:val="89B09B32"/>
    <w:lvl w:ilvl="0" w:tplc="50703566">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6">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cs="Symbol" w:hint="default"/>
        <w:color w:val="auto"/>
      </w:rPr>
    </w:lvl>
    <w:lvl w:ilvl="1" w:tplc="04190019">
      <w:start w:val="1"/>
      <w:numFmt w:val="bullet"/>
      <w:pStyle w:val="1"/>
      <w:lvlText w:val=""/>
      <w:lvlJc w:val="left"/>
      <w:pPr>
        <w:tabs>
          <w:tab w:val="num" w:pos="2149"/>
        </w:tabs>
        <w:ind w:left="2149" w:hanging="360"/>
      </w:pPr>
      <w:rPr>
        <w:rFonts w:ascii="Symbol" w:hAnsi="Symbol" w:cs="Symbol" w:hint="default"/>
        <w:color w:val="auto"/>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47">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5FB74C6C"/>
    <w:multiLevelType w:val="hybridMultilevel"/>
    <w:tmpl w:val="FE361026"/>
    <w:name w:val="WW8Num22"/>
    <w:lvl w:ilvl="0" w:tplc="F192049A">
      <w:start w:val="1"/>
      <w:numFmt w:val="decimal"/>
      <w:lvlText w:val="%1)"/>
      <w:lvlJc w:val="left"/>
      <w:pPr>
        <w:tabs>
          <w:tab w:val="num" w:pos="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0A60F74"/>
    <w:multiLevelType w:val="hybridMultilevel"/>
    <w:tmpl w:val="89B09B32"/>
    <w:lvl w:ilvl="0" w:tplc="50703566">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0">
    <w:nsid w:val="61026530"/>
    <w:multiLevelType w:val="hybridMultilevel"/>
    <w:tmpl w:val="4E743EA8"/>
    <w:styleLink w:val="1ai3814"/>
    <w:lvl w:ilvl="0" w:tplc="FFFFFFFF">
      <w:numFmt w:val="bullet"/>
      <w:pStyle w:val="a"/>
      <w:lvlText w:val=""/>
      <w:lvlJc w:val="left"/>
      <w:pPr>
        <w:tabs>
          <w:tab w:val="num" w:pos="1080"/>
        </w:tabs>
        <w:ind w:left="1077" w:hanging="357"/>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1">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2">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6">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7">
    <w:nsid w:val="6D0E701B"/>
    <w:multiLevelType w:val="hybridMultilevel"/>
    <w:tmpl w:val="F1724A04"/>
    <w:lvl w:ilvl="0" w:tplc="A55EB69A">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0">
    <w:nsid w:val="716176D1"/>
    <w:multiLevelType w:val="hybridMultilevel"/>
    <w:tmpl w:val="210E695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71797DF9"/>
    <w:multiLevelType w:val="singleLevel"/>
    <w:tmpl w:val="EE747426"/>
    <w:styleLink w:val="SymbolSymbol512"/>
    <w:lvl w:ilvl="0">
      <w:start w:val="1"/>
      <w:numFmt w:val="bullet"/>
      <w:lvlText w:val=""/>
      <w:lvlJc w:val="left"/>
      <w:pPr>
        <w:tabs>
          <w:tab w:val="num" w:pos="1134"/>
        </w:tabs>
        <w:ind w:left="1134" w:hanging="397"/>
      </w:pPr>
      <w:rPr>
        <w:rFonts w:ascii="Symbol" w:hAnsi="Symbol" w:cs="Symbol" w:hint="default"/>
      </w:rPr>
    </w:lvl>
  </w:abstractNum>
  <w:abstractNum w:abstractNumId="62">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4">
    <w:nsid w:val="7EAB34D4"/>
    <w:multiLevelType w:val="hybridMultilevel"/>
    <w:tmpl w:val="B8C27D30"/>
    <w:lvl w:ilvl="0" w:tplc="7A2C505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7F733B5A"/>
    <w:multiLevelType w:val="hybridMultilevel"/>
    <w:tmpl w:val="8AFA2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F7D435B"/>
    <w:multiLevelType w:val="hybridMultilevel"/>
    <w:tmpl w:val="D3CE1EF8"/>
    <w:lvl w:ilvl="0" w:tplc="57A81B2A">
      <w:start w:val="1"/>
      <w:numFmt w:val="decimal"/>
      <w:lvlText w:val="%1."/>
      <w:lvlJc w:val="left"/>
      <w:pPr>
        <w:ind w:left="720" w:hanging="360"/>
      </w:pPr>
      <w:rPr>
        <w:rFonts w:hint="default"/>
        <w:i w:val="0"/>
        <w:iCs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12"/>
  </w:num>
  <w:num w:numId="14">
    <w:abstractNumId w:val="58"/>
  </w:num>
  <w:num w:numId="15">
    <w:abstractNumId w:val="26"/>
  </w:num>
  <w:num w:numId="16">
    <w:abstractNumId w:val="53"/>
  </w:num>
  <w:num w:numId="17">
    <w:abstractNumId w:val="51"/>
  </w:num>
  <w:num w:numId="18">
    <w:abstractNumId w:val="27"/>
  </w:num>
  <w:num w:numId="19">
    <w:abstractNumId w:val="33"/>
  </w:num>
  <w:num w:numId="20">
    <w:abstractNumId w:val="46"/>
  </w:num>
  <w:num w:numId="21">
    <w:abstractNumId w:val="41"/>
  </w:num>
  <w:num w:numId="22">
    <w:abstractNumId w:val="14"/>
  </w:num>
  <w:num w:numId="23">
    <w:abstractNumId w:val="25"/>
  </w:num>
  <w:num w:numId="24">
    <w:abstractNumId w:val="36"/>
  </w:num>
  <w:num w:numId="25">
    <w:abstractNumId w:val="35"/>
  </w:num>
  <w:num w:numId="26">
    <w:abstractNumId w:val="37"/>
  </w:num>
  <w:num w:numId="27">
    <w:abstractNumId w:val="17"/>
  </w:num>
  <w:num w:numId="28">
    <w:abstractNumId w:val="28"/>
  </w:num>
  <w:num w:numId="29">
    <w:abstractNumId w:val="47"/>
  </w:num>
  <w:num w:numId="30">
    <w:abstractNumId w:val="50"/>
  </w:num>
  <w:num w:numId="31">
    <w:abstractNumId w:val="34"/>
  </w:num>
  <w:num w:numId="32">
    <w:abstractNumId w:val="15"/>
  </w:num>
  <w:num w:numId="33">
    <w:abstractNumId w:val="11"/>
  </w:num>
  <w:num w:numId="34">
    <w:abstractNumId w:val="42"/>
  </w:num>
  <w:num w:numId="35">
    <w:abstractNumId w:val="29"/>
  </w:num>
  <w:num w:numId="36">
    <w:abstractNumId w:val="38"/>
  </w:num>
  <w:num w:numId="37">
    <w:abstractNumId w:val="45"/>
  </w:num>
  <w:num w:numId="38">
    <w:abstractNumId w:val="22"/>
  </w:num>
  <w:num w:numId="39">
    <w:abstractNumId w:val="56"/>
  </w:num>
  <w:num w:numId="40">
    <w:abstractNumId w:val="55"/>
  </w:num>
  <w:num w:numId="41">
    <w:abstractNumId w:val="13"/>
  </w:num>
  <w:num w:numId="42">
    <w:abstractNumId w:val="52"/>
  </w:num>
  <w:num w:numId="43">
    <w:abstractNumId w:val="32"/>
  </w:num>
  <w:num w:numId="44">
    <w:abstractNumId w:val="39"/>
  </w:num>
  <w:num w:numId="45">
    <w:abstractNumId w:val="20"/>
  </w:num>
  <w:num w:numId="46">
    <w:abstractNumId w:val="59"/>
  </w:num>
  <w:num w:numId="47">
    <w:abstractNumId w:val="63"/>
  </w:num>
  <w:num w:numId="48">
    <w:abstractNumId w:val="34"/>
  </w:num>
  <w:num w:numId="49">
    <w:abstractNumId w:val="30"/>
  </w:num>
  <w:num w:numId="50">
    <w:abstractNumId w:val="24"/>
  </w:num>
  <w:num w:numId="51">
    <w:abstractNumId w:val="66"/>
  </w:num>
  <w:num w:numId="52">
    <w:abstractNumId w:val="64"/>
  </w:num>
  <w:num w:numId="53">
    <w:abstractNumId w:val="23"/>
  </w:num>
  <w:num w:numId="54">
    <w:abstractNumId w:val="54"/>
  </w:num>
  <w:num w:numId="55">
    <w:abstractNumId w:val="62"/>
  </w:num>
  <w:num w:numId="56">
    <w:abstractNumId w:val="43"/>
  </w:num>
  <w:num w:numId="57">
    <w:abstractNumId w:val="18"/>
  </w:num>
  <w:num w:numId="58">
    <w:abstractNumId w:val="61"/>
  </w:num>
  <w:num w:numId="59">
    <w:abstractNumId w:val="65"/>
  </w:num>
  <w:num w:numId="60">
    <w:abstractNumId w:val="60"/>
  </w:num>
  <w:num w:numId="61">
    <w:abstractNumId w:val="40"/>
  </w:num>
  <w:num w:numId="62">
    <w:abstractNumId w:val="57"/>
  </w:num>
  <w:num w:numId="63">
    <w:abstractNumId w:val="49"/>
  </w:num>
  <w:num w:numId="64">
    <w:abstractNumId w:val="44"/>
  </w:num>
  <w:num w:numId="65">
    <w:abstractNumId w:val="19"/>
  </w:num>
  <w:num w:numId="6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8F0"/>
    <w:rsid w:val="000001A9"/>
    <w:rsid w:val="00002C9E"/>
    <w:rsid w:val="000033DF"/>
    <w:rsid w:val="00003923"/>
    <w:rsid w:val="000040BD"/>
    <w:rsid w:val="00005BE5"/>
    <w:rsid w:val="0000619E"/>
    <w:rsid w:val="0000658C"/>
    <w:rsid w:val="00010747"/>
    <w:rsid w:val="00010E5E"/>
    <w:rsid w:val="00011CDB"/>
    <w:rsid w:val="00012BDE"/>
    <w:rsid w:val="00012DEF"/>
    <w:rsid w:val="00012EFE"/>
    <w:rsid w:val="000138C9"/>
    <w:rsid w:val="00014687"/>
    <w:rsid w:val="000149F5"/>
    <w:rsid w:val="00014B03"/>
    <w:rsid w:val="00014E0A"/>
    <w:rsid w:val="00014FBF"/>
    <w:rsid w:val="000157F5"/>
    <w:rsid w:val="00015A8B"/>
    <w:rsid w:val="000166AF"/>
    <w:rsid w:val="00016BA4"/>
    <w:rsid w:val="00016C58"/>
    <w:rsid w:val="00020423"/>
    <w:rsid w:val="00020CC5"/>
    <w:rsid w:val="0002204C"/>
    <w:rsid w:val="00023714"/>
    <w:rsid w:val="000246B8"/>
    <w:rsid w:val="00024875"/>
    <w:rsid w:val="000249DF"/>
    <w:rsid w:val="00024C8F"/>
    <w:rsid w:val="00025451"/>
    <w:rsid w:val="0002666E"/>
    <w:rsid w:val="0003189D"/>
    <w:rsid w:val="000319DE"/>
    <w:rsid w:val="000319F7"/>
    <w:rsid w:val="00032269"/>
    <w:rsid w:val="0003267F"/>
    <w:rsid w:val="000326CA"/>
    <w:rsid w:val="000329B4"/>
    <w:rsid w:val="00034560"/>
    <w:rsid w:val="000362D8"/>
    <w:rsid w:val="0003652B"/>
    <w:rsid w:val="000366E8"/>
    <w:rsid w:val="00036A2C"/>
    <w:rsid w:val="00036ACF"/>
    <w:rsid w:val="00037148"/>
    <w:rsid w:val="00037477"/>
    <w:rsid w:val="00037DB0"/>
    <w:rsid w:val="00037E35"/>
    <w:rsid w:val="00037ED0"/>
    <w:rsid w:val="00040FB6"/>
    <w:rsid w:val="00041D94"/>
    <w:rsid w:val="00042878"/>
    <w:rsid w:val="00043107"/>
    <w:rsid w:val="000443AD"/>
    <w:rsid w:val="00044975"/>
    <w:rsid w:val="00044C55"/>
    <w:rsid w:val="0004544B"/>
    <w:rsid w:val="00045488"/>
    <w:rsid w:val="00045D0B"/>
    <w:rsid w:val="00046276"/>
    <w:rsid w:val="00046C92"/>
    <w:rsid w:val="00047846"/>
    <w:rsid w:val="00047DD5"/>
    <w:rsid w:val="00047F46"/>
    <w:rsid w:val="0005144F"/>
    <w:rsid w:val="00051528"/>
    <w:rsid w:val="00051FE9"/>
    <w:rsid w:val="00052712"/>
    <w:rsid w:val="00052C26"/>
    <w:rsid w:val="000530F4"/>
    <w:rsid w:val="00053881"/>
    <w:rsid w:val="00053A70"/>
    <w:rsid w:val="00053F79"/>
    <w:rsid w:val="00054610"/>
    <w:rsid w:val="000547E3"/>
    <w:rsid w:val="00054CCA"/>
    <w:rsid w:val="00057326"/>
    <w:rsid w:val="000601ED"/>
    <w:rsid w:val="00060C5B"/>
    <w:rsid w:val="00060ED3"/>
    <w:rsid w:val="00063252"/>
    <w:rsid w:val="000650E6"/>
    <w:rsid w:val="0006559A"/>
    <w:rsid w:val="00066171"/>
    <w:rsid w:val="000666B2"/>
    <w:rsid w:val="000667F4"/>
    <w:rsid w:val="000668E8"/>
    <w:rsid w:val="00066C85"/>
    <w:rsid w:val="000678D1"/>
    <w:rsid w:val="00067F38"/>
    <w:rsid w:val="00070DF5"/>
    <w:rsid w:val="0007140D"/>
    <w:rsid w:val="00071ED7"/>
    <w:rsid w:val="000728AA"/>
    <w:rsid w:val="000728EB"/>
    <w:rsid w:val="00072FD2"/>
    <w:rsid w:val="00073538"/>
    <w:rsid w:val="00073C97"/>
    <w:rsid w:val="00073CE2"/>
    <w:rsid w:val="000744E8"/>
    <w:rsid w:val="00074B2A"/>
    <w:rsid w:val="00074D15"/>
    <w:rsid w:val="0007582D"/>
    <w:rsid w:val="00075C23"/>
    <w:rsid w:val="00075C42"/>
    <w:rsid w:val="00076B76"/>
    <w:rsid w:val="00076C71"/>
    <w:rsid w:val="00076DDE"/>
    <w:rsid w:val="0007719F"/>
    <w:rsid w:val="00077DE4"/>
    <w:rsid w:val="000801C0"/>
    <w:rsid w:val="00082889"/>
    <w:rsid w:val="00083C06"/>
    <w:rsid w:val="00083DA5"/>
    <w:rsid w:val="00083F7B"/>
    <w:rsid w:val="000843E8"/>
    <w:rsid w:val="00084747"/>
    <w:rsid w:val="00084B65"/>
    <w:rsid w:val="000855E9"/>
    <w:rsid w:val="000866F8"/>
    <w:rsid w:val="00086C71"/>
    <w:rsid w:val="000872B4"/>
    <w:rsid w:val="000872B6"/>
    <w:rsid w:val="0008747D"/>
    <w:rsid w:val="00087681"/>
    <w:rsid w:val="00087DED"/>
    <w:rsid w:val="0009055A"/>
    <w:rsid w:val="00090868"/>
    <w:rsid w:val="000917DC"/>
    <w:rsid w:val="00091B80"/>
    <w:rsid w:val="00092016"/>
    <w:rsid w:val="000924F4"/>
    <w:rsid w:val="000925C8"/>
    <w:rsid w:val="000928DB"/>
    <w:rsid w:val="00093F20"/>
    <w:rsid w:val="00095A21"/>
    <w:rsid w:val="00096657"/>
    <w:rsid w:val="00096EA5"/>
    <w:rsid w:val="00097220"/>
    <w:rsid w:val="000A058B"/>
    <w:rsid w:val="000A09BB"/>
    <w:rsid w:val="000A0FE1"/>
    <w:rsid w:val="000A1441"/>
    <w:rsid w:val="000A1764"/>
    <w:rsid w:val="000A1927"/>
    <w:rsid w:val="000A208B"/>
    <w:rsid w:val="000A2E6A"/>
    <w:rsid w:val="000A30BB"/>
    <w:rsid w:val="000A35A0"/>
    <w:rsid w:val="000A36A4"/>
    <w:rsid w:val="000A3FC8"/>
    <w:rsid w:val="000A41B1"/>
    <w:rsid w:val="000A45F9"/>
    <w:rsid w:val="000A48FB"/>
    <w:rsid w:val="000A5157"/>
    <w:rsid w:val="000A51C4"/>
    <w:rsid w:val="000A53E6"/>
    <w:rsid w:val="000A5A58"/>
    <w:rsid w:val="000A5CA8"/>
    <w:rsid w:val="000A5F0B"/>
    <w:rsid w:val="000A5FD7"/>
    <w:rsid w:val="000A6041"/>
    <w:rsid w:val="000A67BC"/>
    <w:rsid w:val="000A7017"/>
    <w:rsid w:val="000A7061"/>
    <w:rsid w:val="000B19C2"/>
    <w:rsid w:val="000B2DBA"/>
    <w:rsid w:val="000B34AE"/>
    <w:rsid w:val="000B358F"/>
    <w:rsid w:val="000B477D"/>
    <w:rsid w:val="000B61D1"/>
    <w:rsid w:val="000B6D51"/>
    <w:rsid w:val="000B6F8E"/>
    <w:rsid w:val="000B6FB0"/>
    <w:rsid w:val="000B755D"/>
    <w:rsid w:val="000B7F78"/>
    <w:rsid w:val="000C241A"/>
    <w:rsid w:val="000C2A17"/>
    <w:rsid w:val="000C2E90"/>
    <w:rsid w:val="000C31D0"/>
    <w:rsid w:val="000C3564"/>
    <w:rsid w:val="000C390B"/>
    <w:rsid w:val="000C4F0F"/>
    <w:rsid w:val="000C51F4"/>
    <w:rsid w:val="000C6847"/>
    <w:rsid w:val="000C71AF"/>
    <w:rsid w:val="000D0317"/>
    <w:rsid w:val="000D0C81"/>
    <w:rsid w:val="000D2A78"/>
    <w:rsid w:val="000D2B85"/>
    <w:rsid w:val="000D4094"/>
    <w:rsid w:val="000D4318"/>
    <w:rsid w:val="000D47CF"/>
    <w:rsid w:val="000D4A8C"/>
    <w:rsid w:val="000D7021"/>
    <w:rsid w:val="000D7EA9"/>
    <w:rsid w:val="000E0388"/>
    <w:rsid w:val="000E0AE0"/>
    <w:rsid w:val="000E1117"/>
    <w:rsid w:val="000E197A"/>
    <w:rsid w:val="000E1BEE"/>
    <w:rsid w:val="000E1DE8"/>
    <w:rsid w:val="000E21B6"/>
    <w:rsid w:val="000E2CCC"/>
    <w:rsid w:val="000E2F98"/>
    <w:rsid w:val="000E3063"/>
    <w:rsid w:val="000E4AEC"/>
    <w:rsid w:val="000E5617"/>
    <w:rsid w:val="000E5D68"/>
    <w:rsid w:val="000E66C6"/>
    <w:rsid w:val="000E67DA"/>
    <w:rsid w:val="000E6F22"/>
    <w:rsid w:val="000E753F"/>
    <w:rsid w:val="000F0B9A"/>
    <w:rsid w:val="000F1BF2"/>
    <w:rsid w:val="000F52E8"/>
    <w:rsid w:val="000F5913"/>
    <w:rsid w:val="000F5F04"/>
    <w:rsid w:val="000F7398"/>
    <w:rsid w:val="000F7BBF"/>
    <w:rsid w:val="000F7BE5"/>
    <w:rsid w:val="000F7D56"/>
    <w:rsid w:val="00100575"/>
    <w:rsid w:val="001006C3"/>
    <w:rsid w:val="00101C18"/>
    <w:rsid w:val="0010287B"/>
    <w:rsid w:val="00102B13"/>
    <w:rsid w:val="00104D54"/>
    <w:rsid w:val="00105EAB"/>
    <w:rsid w:val="00106C0B"/>
    <w:rsid w:val="00111343"/>
    <w:rsid w:val="00111F85"/>
    <w:rsid w:val="0011382D"/>
    <w:rsid w:val="00114C72"/>
    <w:rsid w:val="00115092"/>
    <w:rsid w:val="00115684"/>
    <w:rsid w:val="00115A49"/>
    <w:rsid w:val="001163AD"/>
    <w:rsid w:val="00121439"/>
    <w:rsid w:val="00121446"/>
    <w:rsid w:val="00122990"/>
    <w:rsid w:val="00122EF8"/>
    <w:rsid w:val="00123696"/>
    <w:rsid w:val="00124788"/>
    <w:rsid w:val="00124BCF"/>
    <w:rsid w:val="00124CB7"/>
    <w:rsid w:val="00124E4A"/>
    <w:rsid w:val="00125049"/>
    <w:rsid w:val="00125604"/>
    <w:rsid w:val="00127289"/>
    <w:rsid w:val="001275BF"/>
    <w:rsid w:val="00127D64"/>
    <w:rsid w:val="00130F3E"/>
    <w:rsid w:val="0013123A"/>
    <w:rsid w:val="0013280E"/>
    <w:rsid w:val="001328CB"/>
    <w:rsid w:val="00133F60"/>
    <w:rsid w:val="0013430F"/>
    <w:rsid w:val="001345FC"/>
    <w:rsid w:val="001352AB"/>
    <w:rsid w:val="00135F44"/>
    <w:rsid w:val="00140C66"/>
    <w:rsid w:val="00140D94"/>
    <w:rsid w:val="00141DAE"/>
    <w:rsid w:val="001420F8"/>
    <w:rsid w:val="001426E7"/>
    <w:rsid w:val="00143717"/>
    <w:rsid w:val="00144E66"/>
    <w:rsid w:val="0014566E"/>
    <w:rsid w:val="00145C73"/>
    <w:rsid w:val="0015078E"/>
    <w:rsid w:val="001512B2"/>
    <w:rsid w:val="0015249A"/>
    <w:rsid w:val="001529EB"/>
    <w:rsid w:val="00152E93"/>
    <w:rsid w:val="0015306E"/>
    <w:rsid w:val="00153A08"/>
    <w:rsid w:val="00154841"/>
    <w:rsid w:val="0015515D"/>
    <w:rsid w:val="0015557D"/>
    <w:rsid w:val="00155654"/>
    <w:rsid w:val="0015566A"/>
    <w:rsid w:val="00155786"/>
    <w:rsid w:val="00156C7C"/>
    <w:rsid w:val="0015741D"/>
    <w:rsid w:val="001577C2"/>
    <w:rsid w:val="001601D0"/>
    <w:rsid w:val="001609AD"/>
    <w:rsid w:val="001619CF"/>
    <w:rsid w:val="00161A60"/>
    <w:rsid w:val="00161D8B"/>
    <w:rsid w:val="00161DF4"/>
    <w:rsid w:val="00161EB8"/>
    <w:rsid w:val="001622DB"/>
    <w:rsid w:val="00162922"/>
    <w:rsid w:val="00162D61"/>
    <w:rsid w:val="00163F5F"/>
    <w:rsid w:val="00164A44"/>
    <w:rsid w:val="00165695"/>
    <w:rsid w:val="00165F2F"/>
    <w:rsid w:val="00167FEA"/>
    <w:rsid w:val="0017051E"/>
    <w:rsid w:val="00170DD2"/>
    <w:rsid w:val="001711AA"/>
    <w:rsid w:val="00171B75"/>
    <w:rsid w:val="00172445"/>
    <w:rsid w:val="00173A85"/>
    <w:rsid w:val="001753A0"/>
    <w:rsid w:val="00175473"/>
    <w:rsid w:val="00175D21"/>
    <w:rsid w:val="00175F4D"/>
    <w:rsid w:val="00176946"/>
    <w:rsid w:val="00176A87"/>
    <w:rsid w:val="00177366"/>
    <w:rsid w:val="00177953"/>
    <w:rsid w:val="0018082C"/>
    <w:rsid w:val="00183BA9"/>
    <w:rsid w:val="00183CA3"/>
    <w:rsid w:val="00183EF4"/>
    <w:rsid w:val="00185141"/>
    <w:rsid w:val="00185A56"/>
    <w:rsid w:val="00185A81"/>
    <w:rsid w:val="001862D7"/>
    <w:rsid w:val="00186A72"/>
    <w:rsid w:val="00186BE4"/>
    <w:rsid w:val="00186F78"/>
    <w:rsid w:val="00187B5A"/>
    <w:rsid w:val="001908E5"/>
    <w:rsid w:val="00191682"/>
    <w:rsid w:val="00191B00"/>
    <w:rsid w:val="00192DD0"/>
    <w:rsid w:val="00192E23"/>
    <w:rsid w:val="0019322A"/>
    <w:rsid w:val="001945F5"/>
    <w:rsid w:val="001946E1"/>
    <w:rsid w:val="00194711"/>
    <w:rsid w:val="001958B5"/>
    <w:rsid w:val="001961CC"/>
    <w:rsid w:val="0019666F"/>
    <w:rsid w:val="001966C8"/>
    <w:rsid w:val="0019744F"/>
    <w:rsid w:val="0019755C"/>
    <w:rsid w:val="00197DE1"/>
    <w:rsid w:val="001A0DF6"/>
    <w:rsid w:val="001A1BE2"/>
    <w:rsid w:val="001A203F"/>
    <w:rsid w:val="001A2FC3"/>
    <w:rsid w:val="001A3654"/>
    <w:rsid w:val="001A3998"/>
    <w:rsid w:val="001A494C"/>
    <w:rsid w:val="001A59FC"/>
    <w:rsid w:val="001A697E"/>
    <w:rsid w:val="001A6F69"/>
    <w:rsid w:val="001A7C21"/>
    <w:rsid w:val="001A7E40"/>
    <w:rsid w:val="001B04CD"/>
    <w:rsid w:val="001B20D4"/>
    <w:rsid w:val="001B24CC"/>
    <w:rsid w:val="001B3A07"/>
    <w:rsid w:val="001B45B1"/>
    <w:rsid w:val="001B53D1"/>
    <w:rsid w:val="001B571D"/>
    <w:rsid w:val="001B65C4"/>
    <w:rsid w:val="001B768F"/>
    <w:rsid w:val="001C0E13"/>
    <w:rsid w:val="001C133F"/>
    <w:rsid w:val="001C2631"/>
    <w:rsid w:val="001C4285"/>
    <w:rsid w:val="001C50C4"/>
    <w:rsid w:val="001C70FE"/>
    <w:rsid w:val="001C79D6"/>
    <w:rsid w:val="001C7D28"/>
    <w:rsid w:val="001D07E8"/>
    <w:rsid w:val="001D1262"/>
    <w:rsid w:val="001D317E"/>
    <w:rsid w:val="001D37F9"/>
    <w:rsid w:val="001D42BD"/>
    <w:rsid w:val="001D4A3F"/>
    <w:rsid w:val="001D4A4A"/>
    <w:rsid w:val="001D4DEC"/>
    <w:rsid w:val="001D5365"/>
    <w:rsid w:val="001D5415"/>
    <w:rsid w:val="001D6327"/>
    <w:rsid w:val="001D661D"/>
    <w:rsid w:val="001D76AE"/>
    <w:rsid w:val="001D7770"/>
    <w:rsid w:val="001D7EC0"/>
    <w:rsid w:val="001E0008"/>
    <w:rsid w:val="001E081D"/>
    <w:rsid w:val="001E2571"/>
    <w:rsid w:val="001E4A14"/>
    <w:rsid w:val="001E4E72"/>
    <w:rsid w:val="001E55C8"/>
    <w:rsid w:val="001E612B"/>
    <w:rsid w:val="001E69D0"/>
    <w:rsid w:val="001E6DAC"/>
    <w:rsid w:val="001E6EB3"/>
    <w:rsid w:val="001E6F1A"/>
    <w:rsid w:val="001E72C2"/>
    <w:rsid w:val="001F0051"/>
    <w:rsid w:val="001F03BA"/>
    <w:rsid w:val="001F1074"/>
    <w:rsid w:val="001F1B1E"/>
    <w:rsid w:val="001F2276"/>
    <w:rsid w:val="001F2FC5"/>
    <w:rsid w:val="001F488B"/>
    <w:rsid w:val="001F48CC"/>
    <w:rsid w:val="001F4B09"/>
    <w:rsid w:val="001F5107"/>
    <w:rsid w:val="001F532A"/>
    <w:rsid w:val="001F57CB"/>
    <w:rsid w:val="001F5BFE"/>
    <w:rsid w:val="001F5E1A"/>
    <w:rsid w:val="001F5FF7"/>
    <w:rsid w:val="001F6F0F"/>
    <w:rsid w:val="001F7CFF"/>
    <w:rsid w:val="0020039F"/>
    <w:rsid w:val="002003D7"/>
    <w:rsid w:val="00200AC3"/>
    <w:rsid w:val="00201758"/>
    <w:rsid w:val="002018E7"/>
    <w:rsid w:val="0020215B"/>
    <w:rsid w:val="00202B09"/>
    <w:rsid w:val="00202E96"/>
    <w:rsid w:val="00203361"/>
    <w:rsid w:val="002039DB"/>
    <w:rsid w:val="00204378"/>
    <w:rsid w:val="00204456"/>
    <w:rsid w:val="0020555F"/>
    <w:rsid w:val="0020557D"/>
    <w:rsid w:val="00205892"/>
    <w:rsid w:val="00205E80"/>
    <w:rsid w:val="00206071"/>
    <w:rsid w:val="00206124"/>
    <w:rsid w:val="00206E59"/>
    <w:rsid w:val="00206FFC"/>
    <w:rsid w:val="00207117"/>
    <w:rsid w:val="00207296"/>
    <w:rsid w:val="00207338"/>
    <w:rsid w:val="00207E99"/>
    <w:rsid w:val="00207F39"/>
    <w:rsid w:val="00211D30"/>
    <w:rsid w:val="00211E08"/>
    <w:rsid w:val="00212034"/>
    <w:rsid w:val="002120A8"/>
    <w:rsid w:val="0021308F"/>
    <w:rsid w:val="00213CFD"/>
    <w:rsid w:val="00214D1E"/>
    <w:rsid w:val="00214F23"/>
    <w:rsid w:val="00214FDB"/>
    <w:rsid w:val="002166B5"/>
    <w:rsid w:val="002166CE"/>
    <w:rsid w:val="0021671B"/>
    <w:rsid w:val="00216772"/>
    <w:rsid w:val="00217918"/>
    <w:rsid w:val="00217982"/>
    <w:rsid w:val="00221BD9"/>
    <w:rsid w:val="00221DF9"/>
    <w:rsid w:val="00222DAE"/>
    <w:rsid w:val="00223322"/>
    <w:rsid w:val="00223AAD"/>
    <w:rsid w:val="00223CA8"/>
    <w:rsid w:val="00223CE4"/>
    <w:rsid w:val="00223D15"/>
    <w:rsid w:val="0022433C"/>
    <w:rsid w:val="0022441F"/>
    <w:rsid w:val="00224C55"/>
    <w:rsid w:val="00224ECB"/>
    <w:rsid w:val="002260A3"/>
    <w:rsid w:val="002260A9"/>
    <w:rsid w:val="00226E81"/>
    <w:rsid w:val="00226F6C"/>
    <w:rsid w:val="00227C44"/>
    <w:rsid w:val="002307F9"/>
    <w:rsid w:val="00234E99"/>
    <w:rsid w:val="0023518E"/>
    <w:rsid w:val="002354E6"/>
    <w:rsid w:val="002358E1"/>
    <w:rsid w:val="00235FFF"/>
    <w:rsid w:val="00236B5B"/>
    <w:rsid w:val="00240B61"/>
    <w:rsid w:val="00241A20"/>
    <w:rsid w:val="00242855"/>
    <w:rsid w:val="002428B1"/>
    <w:rsid w:val="00242D30"/>
    <w:rsid w:val="00243E73"/>
    <w:rsid w:val="00245C3D"/>
    <w:rsid w:val="0024671C"/>
    <w:rsid w:val="00246A18"/>
    <w:rsid w:val="0024715C"/>
    <w:rsid w:val="00247354"/>
    <w:rsid w:val="00247D4E"/>
    <w:rsid w:val="0025050D"/>
    <w:rsid w:val="00250950"/>
    <w:rsid w:val="0025172C"/>
    <w:rsid w:val="00251E02"/>
    <w:rsid w:val="00251E25"/>
    <w:rsid w:val="0025225C"/>
    <w:rsid w:val="00252EFC"/>
    <w:rsid w:val="00254344"/>
    <w:rsid w:val="0025557F"/>
    <w:rsid w:val="002557FD"/>
    <w:rsid w:val="00255C21"/>
    <w:rsid w:val="00255CAB"/>
    <w:rsid w:val="00256503"/>
    <w:rsid w:val="00256F38"/>
    <w:rsid w:val="0025750E"/>
    <w:rsid w:val="0025794D"/>
    <w:rsid w:val="00257F58"/>
    <w:rsid w:val="002600AE"/>
    <w:rsid w:val="00260318"/>
    <w:rsid w:val="00260609"/>
    <w:rsid w:val="00260A18"/>
    <w:rsid w:val="00260E64"/>
    <w:rsid w:val="00261164"/>
    <w:rsid w:val="00261931"/>
    <w:rsid w:val="00261A43"/>
    <w:rsid w:val="00261F1F"/>
    <w:rsid w:val="00262002"/>
    <w:rsid w:val="002623BE"/>
    <w:rsid w:val="0026377A"/>
    <w:rsid w:val="00263AD2"/>
    <w:rsid w:val="002645D9"/>
    <w:rsid w:val="00264DF5"/>
    <w:rsid w:val="00265308"/>
    <w:rsid w:val="00265DD9"/>
    <w:rsid w:val="0026684C"/>
    <w:rsid w:val="00267E0A"/>
    <w:rsid w:val="002700B7"/>
    <w:rsid w:val="002705A3"/>
    <w:rsid w:val="002717C2"/>
    <w:rsid w:val="00271F89"/>
    <w:rsid w:val="00272426"/>
    <w:rsid w:val="002726BB"/>
    <w:rsid w:val="0027283D"/>
    <w:rsid w:val="00272976"/>
    <w:rsid w:val="002737C2"/>
    <w:rsid w:val="00273D0B"/>
    <w:rsid w:val="00276524"/>
    <w:rsid w:val="002766F3"/>
    <w:rsid w:val="00277B6A"/>
    <w:rsid w:val="00280DDB"/>
    <w:rsid w:val="00281F01"/>
    <w:rsid w:val="002824BF"/>
    <w:rsid w:val="00282CB1"/>
    <w:rsid w:val="002831BF"/>
    <w:rsid w:val="00283566"/>
    <w:rsid w:val="0028421A"/>
    <w:rsid w:val="00284287"/>
    <w:rsid w:val="00284BFF"/>
    <w:rsid w:val="0028510C"/>
    <w:rsid w:val="002862E0"/>
    <w:rsid w:val="00286622"/>
    <w:rsid w:val="00287979"/>
    <w:rsid w:val="00287A74"/>
    <w:rsid w:val="00287AF0"/>
    <w:rsid w:val="00287E51"/>
    <w:rsid w:val="002906BA"/>
    <w:rsid w:val="00291D00"/>
    <w:rsid w:val="00292DDD"/>
    <w:rsid w:val="00292F3F"/>
    <w:rsid w:val="002936A2"/>
    <w:rsid w:val="00293A52"/>
    <w:rsid w:val="00293CD3"/>
    <w:rsid w:val="00294C4D"/>
    <w:rsid w:val="0029512E"/>
    <w:rsid w:val="00295703"/>
    <w:rsid w:val="00295ABE"/>
    <w:rsid w:val="00296E28"/>
    <w:rsid w:val="00296E32"/>
    <w:rsid w:val="002971F0"/>
    <w:rsid w:val="002972BB"/>
    <w:rsid w:val="00297B14"/>
    <w:rsid w:val="002A03F8"/>
    <w:rsid w:val="002A0B4B"/>
    <w:rsid w:val="002A2529"/>
    <w:rsid w:val="002A3B90"/>
    <w:rsid w:val="002A3E7C"/>
    <w:rsid w:val="002A5514"/>
    <w:rsid w:val="002A5DF3"/>
    <w:rsid w:val="002A6338"/>
    <w:rsid w:val="002A6521"/>
    <w:rsid w:val="002B039D"/>
    <w:rsid w:val="002B0D83"/>
    <w:rsid w:val="002B2094"/>
    <w:rsid w:val="002B20C5"/>
    <w:rsid w:val="002B274D"/>
    <w:rsid w:val="002B33AF"/>
    <w:rsid w:val="002B34AD"/>
    <w:rsid w:val="002B49E9"/>
    <w:rsid w:val="002B52AF"/>
    <w:rsid w:val="002B55B0"/>
    <w:rsid w:val="002B5B8A"/>
    <w:rsid w:val="002B699C"/>
    <w:rsid w:val="002B6D9E"/>
    <w:rsid w:val="002C04F9"/>
    <w:rsid w:val="002C07DB"/>
    <w:rsid w:val="002C234D"/>
    <w:rsid w:val="002C253F"/>
    <w:rsid w:val="002C302C"/>
    <w:rsid w:val="002C336A"/>
    <w:rsid w:val="002C3485"/>
    <w:rsid w:val="002C3CA3"/>
    <w:rsid w:val="002C44AA"/>
    <w:rsid w:val="002C4835"/>
    <w:rsid w:val="002C594D"/>
    <w:rsid w:val="002C59CD"/>
    <w:rsid w:val="002C6054"/>
    <w:rsid w:val="002C65ED"/>
    <w:rsid w:val="002C6CB5"/>
    <w:rsid w:val="002C760D"/>
    <w:rsid w:val="002C7679"/>
    <w:rsid w:val="002C770B"/>
    <w:rsid w:val="002C7A81"/>
    <w:rsid w:val="002C7BC9"/>
    <w:rsid w:val="002D49D6"/>
    <w:rsid w:val="002D6797"/>
    <w:rsid w:val="002D679C"/>
    <w:rsid w:val="002D6D32"/>
    <w:rsid w:val="002D6DCA"/>
    <w:rsid w:val="002E059E"/>
    <w:rsid w:val="002E169B"/>
    <w:rsid w:val="002E240F"/>
    <w:rsid w:val="002E2E53"/>
    <w:rsid w:val="002E33D9"/>
    <w:rsid w:val="002E3D60"/>
    <w:rsid w:val="002E49A7"/>
    <w:rsid w:val="002E4DB3"/>
    <w:rsid w:val="002E5720"/>
    <w:rsid w:val="002F0A05"/>
    <w:rsid w:val="002F0D23"/>
    <w:rsid w:val="002F1061"/>
    <w:rsid w:val="002F19DB"/>
    <w:rsid w:val="002F1DF8"/>
    <w:rsid w:val="002F2719"/>
    <w:rsid w:val="002F2754"/>
    <w:rsid w:val="002F51CE"/>
    <w:rsid w:val="002F55A0"/>
    <w:rsid w:val="002F5FBC"/>
    <w:rsid w:val="002F7945"/>
    <w:rsid w:val="00301F93"/>
    <w:rsid w:val="00302923"/>
    <w:rsid w:val="003030AC"/>
    <w:rsid w:val="003034FF"/>
    <w:rsid w:val="003036AF"/>
    <w:rsid w:val="00304601"/>
    <w:rsid w:val="00304943"/>
    <w:rsid w:val="00304D3C"/>
    <w:rsid w:val="0030558F"/>
    <w:rsid w:val="003058F4"/>
    <w:rsid w:val="00305BCF"/>
    <w:rsid w:val="00305FB9"/>
    <w:rsid w:val="00310028"/>
    <w:rsid w:val="003106FD"/>
    <w:rsid w:val="00310BD4"/>
    <w:rsid w:val="00312F2D"/>
    <w:rsid w:val="00313D03"/>
    <w:rsid w:val="003148BF"/>
    <w:rsid w:val="00314C41"/>
    <w:rsid w:val="00315C78"/>
    <w:rsid w:val="00315EEA"/>
    <w:rsid w:val="00315FE6"/>
    <w:rsid w:val="00316196"/>
    <w:rsid w:val="0031702A"/>
    <w:rsid w:val="003171CA"/>
    <w:rsid w:val="0032009A"/>
    <w:rsid w:val="00320258"/>
    <w:rsid w:val="00321734"/>
    <w:rsid w:val="0032190A"/>
    <w:rsid w:val="003221FE"/>
    <w:rsid w:val="0032286B"/>
    <w:rsid w:val="00322EFA"/>
    <w:rsid w:val="00323275"/>
    <w:rsid w:val="00323480"/>
    <w:rsid w:val="00324127"/>
    <w:rsid w:val="003243B1"/>
    <w:rsid w:val="00324BC4"/>
    <w:rsid w:val="0032524A"/>
    <w:rsid w:val="003253D5"/>
    <w:rsid w:val="0032555B"/>
    <w:rsid w:val="003256D9"/>
    <w:rsid w:val="00325C38"/>
    <w:rsid w:val="00325EAA"/>
    <w:rsid w:val="0032651E"/>
    <w:rsid w:val="00327E1E"/>
    <w:rsid w:val="00330FC8"/>
    <w:rsid w:val="003311C9"/>
    <w:rsid w:val="003323CD"/>
    <w:rsid w:val="0033484C"/>
    <w:rsid w:val="00335EAE"/>
    <w:rsid w:val="00335FEE"/>
    <w:rsid w:val="003364C1"/>
    <w:rsid w:val="00336B75"/>
    <w:rsid w:val="00340A4C"/>
    <w:rsid w:val="00340A7A"/>
    <w:rsid w:val="0034195C"/>
    <w:rsid w:val="00341FC6"/>
    <w:rsid w:val="0034255F"/>
    <w:rsid w:val="003438DB"/>
    <w:rsid w:val="00343E75"/>
    <w:rsid w:val="00344BDE"/>
    <w:rsid w:val="003451D6"/>
    <w:rsid w:val="00345423"/>
    <w:rsid w:val="00346916"/>
    <w:rsid w:val="00346A69"/>
    <w:rsid w:val="00347493"/>
    <w:rsid w:val="00347688"/>
    <w:rsid w:val="003477C0"/>
    <w:rsid w:val="00350AEA"/>
    <w:rsid w:val="00351100"/>
    <w:rsid w:val="003519F6"/>
    <w:rsid w:val="00353016"/>
    <w:rsid w:val="0035352E"/>
    <w:rsid w:val="00353630"/>
    <w:rsid w:val="00353E11"/>
    <w:rsid w:val="0035427B"/>
    <w:rsid w:val="003542F1"/>
    <w:rsid w:val="00356690"/>
    <w:rsid w:val="003566E1"/>
    <w:rsid w:val="00356B3F"/>
    <w:rsid w:val="00356C29"/>
    <w:rsid w:val="00356EDC"/>
    <w:rsid w:val="00357696"/>
    <w:rsid w:val="003577AE"/>
    <w:rsid w:val="00357C7E"/>
    <w:rsid w:val="00360260"/>
    <w:rsid w:val="00362446"/>
    <w:rsid w:val="003627FE"/>
    <w:rsid w:val="003642F3"/>
    <w:rsid w:val="003643D5"/>
    <w:rsid w:val="0036488A"/>
    <w:rsid w:val="00364EB7"/>
    <w:rsid w:val="003650FC"/>
    <w:rsid w:val="003651CD"/>
    <w:rsid w:val="003652BE"/>
    <w:rsid w:val="00365999"/>
    <w:rsid w:val="00365EB4"/>
    <w:rsid w:val="003662E2"/>
    <w:rsid w:val="00366CB2"/>
    <w:rsid w:val="00367100"/>
    <w:rsid w:val="00367364"/>
    <w:rsid w:val="00367442"/>
    <w:rsid w:val="00367907"/>
    <w:rsid w:val="00367CF2"/>
    <w:rsid w:val="00370C13"/>
    <w:rsid w:val="00370F29"/>
    <w:rsid w:val="00371183"/>
    <w:rsid w:val="003714B0"/>
    <w:rsid w:val="003718E0"/>
    <w:rsid w:val="00372F65"/>
    <w:rsid w:val="003731D9"/>
    <w:rsid w:val="003741BB"/>
    <w:rsid w:val="0037490A"/>
    <w:rsid w:val="00374B11"/>
    <w:rsid w:val="00374C04"/>
    <w:rsid w:val="0037504E"/>
    <w:rsid w:val="003757C3"/>
    <w:rsid w:val="00376C20"/>
    <w:rsid w:val="0037717A"/>
    <w:rsid w:val="00377657"/>
    <w:rsid w:val="003778BA"/>
    <w:rsid w:val="0038000D"/>
    <w:rsid w:val="00381310"/>
    <w:rsid w:val="003815B1"/>
    <w:rsid w:val="003818E5"/>
    <w:rsid w:val="003828EC"/>
    <w:rsid w:val="00382DC3"/>
    <w:rsid w:val="0038390D"/>
    <w:rsid w:val="0038425A"/>
    <w:rsid w:val="00386453"/>
    <w:rsid w:val="0038686D"/>
    <w:rsid w:val="0039001F"/>
    <w:rsid w:val="0039109D"/>
    <w:rsid w:val="00392987"/>
    <w:rsid w:val="00393221"/>
    <w:rsid w:val="00393422"/>
    <w:rsid w:val="00393D46"/>
    <w:rsid w:val="00394B4F"/>
    <w:rsid w:val="00394D93"/>
    <w:rsid w:val="003956C5"/>
    <w:rsid w:val="00395701"/>
    <w:rsid w:val="00396267"/>
    <w:rsid w:val="00396A4E"/>
    <w:rsid w:val="003A28CA"/>
    <w:rsid w:val="003A40FD"/>
    <w:rsid w:val="003A46A0"/>
    <w:rsid w:val="003A528B"/>
    <w:rsid w:val="003A68AB"/>
    <w:rsid w:val="003B0313"/>
    <w:rsid w:val="003B0342"/>
    <w:rsid w:val="003B1A43"/>
    <w:rsid w:val="003B1F1A"/>
    <w:rsid w:val="003B1FA3"/>
    <w:rsid w:val="003B3432"/>
    <w:rsid w:val="003B3B87"/>
    <w:rsid w:val="003B467D"/>
    <w:rsid w:val="003B47A4"/>
    <w:rsid w:val="003B4D26"/>
    <w:rsid w:val="003B4F14"/>
    <w:rsid w:val="003B519F"/>
    <w:rsid w:val="003B5282"/>
    <w:rsid w:val="003B5EF5"/>
    <w:rsid w:val="003B657D"/>
    <w:rsid w:val="003B7863"/>
    <w:rsid w:val="003B7F29"/>
    <w:rsid w:val="003B7F80"/>
    <w:rsid w:val="003C0EF2"/>
    <w:rsid w:val="003C1677"/>
    <w:rsid w:val="003C218D"/>
    <w:rsid w:val="003C329F"/>
    <w:rsid w:val="003C58F6"/>
    <w:rsid w:val="003C5D5F"/>
    <w:rsid w:val="003C7238"/>
    <w:rsid w:val="003D0C34"/>
    <w:rsid w:val="003D0EB1"/>
    <w:rsid w:val="003D220D"/>
    <w:rsid w:val="003D32C5"/>
    <w:rsid w:val="003D3C24"/>
    <w:rsid w:val="003D4000"/>
    <w:rsid w:val="003D42B5"/>
    <w:rsid w:val="003D6A58"/>
    <w:rsid w:val="003D73C4"/>
    <w:rsid w:val="003D76EB"/>
    <w:rsid w:val="003D77D2"/>
    <w:rsid w:val="003D7EC6"/>
    <w:rsid w:val="003E0145"/>
    <w:rsid w:val="003E0726"/>
    <w:rsid w:val="003E0D6B"/>
    <w:rsid w:val="003E19A3"/>
    <w:rsid w:val="003E2FF8"/>
    <w:rsid w:val="003E4051"/>
    <w:rsid w:val="003E47C7"/>
    <w:rsid w:val="003E4DF4"/>
    <w:rsid w:val="003E5280"/>
    <w:rsid w:val="003E566A"/>
    <w:rsid w:val="003E5D80"/>
    <w:rsid w:val="003E5E3B"/>
    <w:rsid w:val="003E6AAD"/>
    <w:rsid w:val="003E6F14"/>
    <w:rsid w:val="003E793E"/>
    <w:rsid w:val="003F0352"/>
    <w:rsid w:val="003F0A80"/>
    <w:rsid w:val="003F0B74"/>
    <w:rsid w:val="003F5948"/>
    <w:rsid w:val="003F6518"/>
    <w:rsid w:val="003F67D3"/>
    <w:rsid w:val="003F68E7"/>
    <w:rsid w:val="003F7058"/>
    <w:rsid w:val="003F76B0"/>
    <w:rsid w:val="00400377"/>
    <w:rsid w:val="004003A8"/>
    <w:rsid w:val="00400E75"/>
    <w:rsid w:val="00401CCE"/>
    <w:rsid w:val="00402863"/>
    <w:rsid w:val="00403600"/>
    <w:rsid w:val="00403AD6"/>
    <w:rsid w:val="004047DA"/>
    <w:rsid w:val="0040483E"/>
    <w:rsid w:val="004049B8"/>
    <w:rsid w:val="004053B8"/>
    <w:rsid w:val="00406259"/>
    <w:rsid w:val="004065A4"/>
    <w:rsid w:val="00406F55"/>
    <w:rsid w:val="00407D1E"/>
    <w:rsid w:val="0041030D"/>
    <w:rsid w:val="004150E9"/>
    <w:rsid w:val="004168E3"/>
    <w:rsid w:val="0041700B"/>
    <w:rsid w:val="004202EB"/>
    <w:rsid w:val="00420662"/>
    <w:rsid w:val="004206D3"/>
    <w:rsid w:val="00421FB9"/>
    <w:rsid w:val="004221A8"/>
    <w:rsid w:val="00422CB8"/>
    <w:rsid w:val="00423217"/>
    <w:rsid w:val="00423A74"/>
    <w:rsid w:val="004248EC"/>
    <w:rsid w:val="00424BC0"/>
    <w:rsid w:val="004250EE"/>
    <w:rsid w:val="004255F2"/>
    <w:rsid w:val="004256AD"/>
    <w:rsid w:val="00425770"/>
    <w:rsid w:val="00425C7B"/>
    <w:rsid w:val="004260E2"/>
    <w:rsid w:val="00426140"/>
    <w:rsid w:val="004306EF"/>
    <w:rsid w:val="0043155E"/>
    <w:rsid w:val="004322B2"/>
    <w:rsid w:val="004336BB"/>
    <w:rsid w:val="00433930"/>
    <w:rsid w:val="0043423B"/>
    <w:rsid w:val="004362BF"/>
    <w:rsid w:val="0043664E"/>
    <w:rsid w:val="0043672C"/>
    <w:rsid w:val="004367C7"/>
    <w:rsid w:val="0043736F"/>
    <w:rsid w:val="00440731"/>
    <w:rsid w:val="00441390"/>
    <w:rsid w:val="004424FF"/>
    <w:rsid w:val="00442790"/>
    <w:rsid w:val="00443486"/>
    <w:rsid w:val="004440E5"/>
    <w:rsid w:val="00444C54"/>
    <w:rsid w:val="00444DF9"/>
    <w:rsid w:val="004450C1"/>
    <w:rsid w:val="00446253"/>
    <w:rsid w:val="0044639E"/>
    <w:rsid w:val="00446B30"/>
    <w:rsid w:val="00447C12"/>
    <w:rsid w:val="00447F55"/>
    <w:rsid w:val="00450C1C"/>
    <w:rsid w:val="00450DE9"/>
    <w:rsid w:val="0045128A"/>
    <w:rsid w:val="004512DA"/>
    <w:rsid w:val="00451F7E"/>
    <w:rsid w:val="00452995"/>
    <w:rsid w:val="00452C6A"/>
    <w:rsid w:val="004532F8"/>
    <w:rsid w:val="004533A1"/>
    <w:rsid w:val="004533C4"/>
    <w:rsid w:val="00453487"/>
    <w:rsid w:val="00453D1E"/>
    <w:rsid w:val="00454017"/>
    <w:rsid w:val="004552B6"/>
    <w:rsid w:val="00455DA4"/>
    <w:rsid w:val="00456603"/>
    <w:rsid w:val="004601CA"/>
    <w:rsid w:val="00460F77"/>
    <w:rsid w:val="004614D0"/>
    <w:rsid w:val="00462FD6"/>
    <w:rsid w:val="0046316B"/>
    <w:rsid w:val="004632CA"/>
    <w:rsid w:val="00463578"/>
    <w:rsid w:val="00464D55"/>
    <w:rsid w:val="0046642B"/>
    <w:rsid w:val="004676D2"/>
    <w:rsid w:val="00467B51"/>
    <w:rsid w:val="0047072F"/>
    <w:rsid w:val="00471C0A"/>
    <w:rsid w:val="00471DDF"/>
    <w:rsid w:val="00472373"/>
    <w:rsid w:val="004735F6"/>
    <w:rsid w:val="00475E32"/>
    <w:rsid w:val="00475F08"/>
    <w:rsid w:val="004760CB"/>
    <w:rsid w:val="004777A8"/>
    <w:rsid w:val="00477878"/>
    <w:rsid w:val="00480B90"/>
    <w:rsid w:val="004814E9"/>
    <w:rsid w:val="004839AA"/>
    <w:rsid w:val="00484323"/>
    <w:rsid w:val="0048718F"/>
    <w:rsid w:val="00487ACE"/>
    <w:rsid w:val="00487E53"/>
    <w:rsid w:val="004901C4"/>
    <w:rsid w:val="00490257"/>
    <w:rsid w:val="004903A5"/>
    <w:rsid w:val="00490E2A"/>
    <w:rsid w:val="00491D8A"/>
    <w:rsid w:val="00492057"/>
    <w:rsid w:val="00492736"/>
    <w:rsid w:val="00494138"/>
    <w:rsid w:val="00494646"/>
    <w:rsid w:val="00494668"/>
    <w:rsid w:val="00494ECD"/>
    <w:rsid w:val="00495A65"/>
    <w:rsid w:val="004968EF"/>
    <w:rsid w:val="00497150"/>
    <w:rsid w:val="0049768C"/>
    <w:rsid w:val="004A0602"/>
    <w:rsid w:val="004A0E25"/>
    <w:rsid w:val="004A10C0"/>
    <w:rsid w:val="004A16DC"/>
    <w:rsid w:val="004A1B82"/>
    <w:rsid w:val="004A1BDA"/>
    <w:rsid w:val="004A2096"/>
    <w:rsid w:val="004A2715"/>
    <w:rsid w:val="004A2E97"/>
    <w:rsid w:val="004A337F"/>
    <w:rsid w:val="004A3505"/>
    <w:rsid w:val="004A3B95"/>
    <w:rsid w:val="004A4808"/>
    <w:rsid w:val="004A49B4"/>
    <w:rsid w:val="004B0B6D"/>
    <w:rsid w:val="004B19B2"/>
    <w:rsid w:val="004B1F0A"/>
    <w:rsid w:val="004B25C2"/>
    <w:rsid w:val="004B40AA"/>
    <w:rsid w:val="004B4B52"/>
    <w:rsid w:val="004B5F23"/>
    <w:rsid w:val="004B64CF"/>
    <w:rsid w:val="004B6745"/>
    <w:rsid w:val="004B674C"/>
    <w:rsid w:val="004C10DE"/>
    <w:rsid w:val="004C1311"/>
    <w:rsid w:val="004C21AD"/>
    <w:rsid w:val="004C2783"/>
    <w:rsid w:val="004C3497"/>
    <w:rsid w:val="004C37F4"/>
    <w:rsid w:val="004C3A58"/>
    <w:rsid w:val="004C3C6C"/>
    <w:rsid w:val="004C3E54"/>
    <w:rsid w:val="004C4331"/>
    <w:rsid w:val="004C471A"/>
    <w:rsid w:val="004C4FDE"/>
    <w:rsid w:val="004C5BC1"/>
    <w:rsid w:val="004C5CCB"/>
    <w:rsid w:val="004C7352"/>
    <w:rsid w:val="004D10CE"/>
    <w:rsid w:val="004D11B7"/>
    <w:rsid w:val="004D150C"/>
    <w:rsid w:val="004D1A64"/>
    <w:rsid w:val="004D1BF3"/>
    <w:rsid w:val="004D26A2"/>
    <w:rsid w:val="004D2E5F"/>
    <w:rsid w:val="004D2FF4"/>
    <w:rsid w:val="004D33E1"/>
    <w:rsid w:val="004D3A8D"/>
    <w:rsid w:val="004D4FD6"/>
    <w:rsid w:val="004D515D"/>
    <w:rsid w:val="004D5753"/>
    <w:rsid w:val="004D5C3C"/>
    <w:rsid w:val="004D63F5"/>
    <w:rsid w:val="004D6AB1"/>
    <w:rsid w:val="004D787F"/>
    <w:rsid w:val="004D78CB"/>
    <w:rsid w:val="004E0149"/>
    <w:rsid w:val="004E0938"/>
    <w:rsid w:val="004E139B"/>
    <w:rsid w:val="004E141A"/>
    <w:rsid w:val="004E162D"/>
    <w:rsid w:val="004E1FBD"/>
    <w:rsid w:val="004E211D"/>
    <w:rsid w:val="004E2B81"/>
    <w:rsid w:val="004E2F27"/>
    <w:rsid w:val="004E3600"/>
    <w:rsid w:val="004E3F41"/>
    <w:rsid w:val="004E479D"/>
    <w:rsid w:val="004E4E8C"/>
    <w:rsid w:val="004E5284"/>
    <w:rsid w:val="004E5E02"/>
    <w:rsid w:val="004E6817"/>
    <w:rsid w:val="004E6EA0"/>
    <w:rsid w:val="004E7EF3"/>
    <w:rsid w:val="004F1622"/>
    <w:rsid w:val="004F1DD1"/>
    <w:rsid w:val="004F2FE4"/>
    <w:rsid w:val="004F3B1B"/>
    <w:rsid w:val="004F5247"/>
    <w:rsid w:val="004F5CAB"/>
    <w:rsid w:val="004F73DE"/>
    <w:rsid w:val="005008EF"/>
    <w:rsid w:val="00500ABF"/>
    <w:rsid w:val="00500B2A"/>
    <w:rsid w:val="00502A35"/>
    <w:rsid w:val="00502F12"/>
    <w:rsid w:val="00504891"/>
    <w:rsid w:val="005054D6"/>
    <w:rsid w:val="005059B5"/>
    <w:rsid w:val="00507861"/>
    <w:rsid w:val="00507995"/>
    <w:rsid w:val="005105A7"/>
    <w:rsid w:val="00511333"/>
    <w:rsid w:val="00511380"/>
    <w:rsid w:val="00512561"/>
    <w:rsid w:val="00512C54"/>
    <w:rsid w:val="00512CDB"/>
    <w:rsid w:val="00512D0A"/>
    <w:rsid w:val="005136F1"/>
    <w:rsid w:val="00513E00"/>
    <w:rsid w:val="00514AF8"/>
    <w:rsid w:val="00514D48"/>
    <w:rsid w:val="00514F2F"/>
    <w:rsid w:val="00515050"/>
    <w:rsid w:val="005152E0"/>
    <w:rsid w:val="005156F9"/>
    <w:rsid w:val="0051595F"/>
    <w:rsid w:val="00517E89"/>
    <w:rsid w:val="00520F39"/>
    <w:rsid w:val="00521831"/>
    <w:rsid w:val="00524ECD"/>
    <w:rsid w:val="005250AF"/>
    <w:rsid w:val="00526981"/>
    <w:rsid w:val="0053009C"/>
    <w:rsid w:val="00531BF4"/>
    <w:rsid w:val="005320E5"/>
    <w:rsid w:val="005323EB"/>
    <w:rsid w:val="005328F0"/>
    <w:rsid w:val="005333B4"/>
    <w:rsid w:val="005333D4"/>
    <w:rsid w:val="00533BB7"/>
    <w:rsid w:val="00534121"/>
    <w:rsid w:val="0053438B"/>
    <w:rsid w:val="00535168"/>
    <w:rsid w:val="005359F4"/>
    <w:rsid w:val="00535F90"/>
    <w:rsid w:val="00536080"/>
    <w:rsid w:val="00537034"/>
    <w:rsid w:val="005379BD"/>
    <w:rsid w:val="0054089C"/>
    <w:rsid w:val="0054206C"/>
    <w:rsid w:val="00543966"/>
    <w:rsid w:val="00543CC3"/>
    <w:rsid w:val="0054420C"/>
    <w:rsid w:val="00544C4F"/>
    <w:rsid w:val="00546A64"/>
    <w:rsid w:val="00547510"/>
    <w:rsid w:val="005509B2"/>
    <w:rsid w:val="00550CF3"/>
    <w:rsid w:val="00550E52"/>
    <w:rsid w:val="00551259"/>
    <w:rsid w:val="00551397"/>
    <w:rsid w:val="00553E60"/>
    <w:rsid w:val="005545D5"/>
    <w:rsid w:val="005545DE"/>
    <w:rsid w:val="00554DEE"/>
    <w:rsid w:val="00554E8F"/>
    <w:rsid w:val="0055550B"/>
    <w:rsid w:val="005578B5"/>
    <w:rsid w:val="005578E4"/>
    <w:rsid w:val="0056070F"/>
    <w:rsid w:val="00560D86"/>
    <w:rsid w:val="00561C68"/>
    <w:rsid w:val="00561D5E"/>
    <w:rsid w:val="00564040"/>
    <w:rsid w:val="00564D54"/>
    <w:rsid w:val="005704E4"/>
    <w:rsid w:val="00570708"/>
    <w:rsid w:val="00570F26"/>
    <w:rsid w:val="0057185E"/>
    <w:rsid w:val="00572B69"/>
    <w:rsid w:val="00572CCC"/>
    <w:rsid w:val="00573985"/>
    <w:rsid w:val="00573CDB"/>
    <w:rsid w:val="005741B0"/>
    <w:rsid w:val="005744C4"/>
    <w:rsid w:val="00574AF5"/>
    <w:rsid w:val="00574D18"/>
    <w:rsid w:val="005756D4"/>
    <w:rsid w:val="00575833"/>
    <w:rsid w:val="00575B49"/>
    <w:rsid w:val="00576FF1"/>
    <w:rsid w:val="00577257"/>
    <w:rsid w:val="0057740F"/>
    <w:rsid w:val="005803D8"/>
    <w:rsid w:val="00580A29"/>
    <w:rsid w:val="00580A97"/>
    <w:rsid w:val="00580F3A"/>
    <w:rsid w:val="00581818"/>
    <w:rsid w:val="00582092"/>
    <w:rsid w:val="00582EA5"/>
    <w:rsid w:val="00583389"/>
    <w:rsid w:val="0058448E"/>
    <w:rsid w:val="00585A46"/>
    <w:rsid w:val="00586253"/>
    <w:rsid w:val="005873CE"/>
    <w:rsid w:val="005921FC"/>
    <w:rsid w:val="005923C7"/>
    <w:rsid w:val="00593439"/>
    <w:rsid w:val="00593ED1"/>
    <w:rsid w:val="005946D1"/>
    <w:rsid w:val="00594921"/>
    <w:rsid w:val="005952C0"/>
    <w:rsid w:val="005966E9"/>
    <w:rsid w:val="00596D76"/>
    <w:rsid w:val="00597706"/>
    <w:rsid w:val="00597C1D"/>
    <w:rsid w:val="005A03AC"/>
    <w:rsid w:val="005A0AEB"/>
    <w:rsid w:val="005A0DA7"/>
    <w:rsid w:val="005A0F37"/>
    <w:rsid w:val="005A10B6"/>
    <w:rsid w:val="005A114F"/>
    <w:rsid w:val="005A25A4"/>
    <w:rsid w:val="005A272F"/>
    <w:rsid w:val="005A32D0"/>
    <w:rsid w:val="005A3551"/>
    <w:rsid w:val="005A7315"/>
    <w:rsid w:val="005A7973"/>
    <w:rsid w:val="005B0743"/>
    <w:rsid w:val="005B116F"/>
    <w:rsid w:val="005B13DA"/>
    <w:rsid w:val="005B2053"/>
    <w:rsid w:val="005B235E"/>
    <w:rsid w:val="005B3BA6"/>
    <w:rsid w:val="005B44D3"/>
    <w:rsid w:val="005B49F2"/>
    <w:rsid w:val="005B6243"/>
    <w:rsid w:val="005B6581"/>
    <w:rsid w:val="005C0382"/>
    <w:rsid w:val="005C1456"/>
    <w:rsid w:val="005C203F"/>
    <w:rsid w:val="005C3577"/>
    <w:rsid w:val="005C45D3"/>
    <w:rsid w:val="005C5ADF"/>
    <w:rsid w:val="005C6A74"/>
    <w:rsid w:val="005C6BDE"/>
    <w:rsid w:val="005C7EB8"/>
    <w:rsid w:val="005D045A"/>
    <w:rsid w:val="005D1384"/>
    <w:rsid w:val="005D29BD"/>
    <w:rsid w:val="005D3B85"/>
    <w:rsid w:val="005D3C26"/>
    <w:rsid w:val="005D45D2"/>
    <w:rsid w:val="005D56E9"/>
    <w:rsid w:val="005D58F9"/>
    <w:rsid w:val="005D5BD8"/>
    <w:rsid w:val="005D6909"/>
    <w:rsid w:val="005D6EC7"/>
    <w:rsid w:val="005D7202"/>
    <w:rsid w:val="005D74A2"/>
    <w:rsid w:val="005E00F4"/>
    <w:rsid w:val="005E0BCA"/>
    <w:rsid w:val="005E113B"/>
    <w:rsid w:val="005E2793"/>
    <w:rsid w:val="005E2C18"/>
    <w:rsid w:val="005E2E1B"/>
    <w:rsid w:val="005E32D0"/>
    <w:rsid w:val="005E408E"/>
    <w:rsid w:val="005E41B5"/>
    <w:rsid w:val="005E41C1"/>
    <w:rsid w:val="005E49B4"/>
    <w:rsid w:val="005E5297"/>
    <w:rsid w:val="005E52AB"/>
    <w:rsid w:val="005E76A5"/>
    <w:rsid w:val="005E791A"/>
    <w:rsid w:val="005E7B25"/>
    <w:rsid w:val="005E7E35"/>
    <w:rsid w:val="005E7F43"/>
    <w:rsid w:val="005F032D"/>
    <w:rsid w:val="005F0811"/>
    <w:rsid w:val="005F083B"/>
    <w:rsid w:val="005F38CD"/>
    <w:rsid w:val="005F66C6"/>
    <w:rsid w:val="005F7930"/>
    <w:rsid w:val="005F7EB7"/>
    <w:rsid w:val="00600368"/>
    <w:rsid w:val="0060169B"/>
    <w:rsid w:val="00601736"/>
    <w:rsid w:val="00602107"/>
    <w:rsid w:val="00602392"/>
    <w:rsid w:val="00603274"/>
    <w:rsid w:val="0060407A"/>
    <w:rsid w:val="006058F7"/>
    <w:rsid w:val="00606D10"/>
    <w:rsid w:val="00611916"/>
    <w:rsid w:val="006126CA"/>
    <w:rsid w:val="0061282A"/>
    <w:rsid w:val="00612C1F"/>
    <w:rsid w:val="0061416B"/>
    <w:rsid w:val="00614E6A"/>
    <w:rsid w:val="0061505D"/>
    <w:rsid w:val="00615B76"/>
    <w:rsid w:val="00615D69"/>
    <w:rsid w:val="00616178"/>
    <w:rsid w:val="006165D6"/>
    <w:rsid w:val="00616E2E"/>
    <w:rsid w:val="006206DE"/>
    <w:rsid w:val="00620AB6"/>
    <w:rsid w:val="006212C6"/>
    <w:rsid w:val="00621C8C"/>
    <w:rsid w:val="00621CB1"/>
    <w:rsid w:val="00621EA8"/>
    <w:rsid w:val="006227E2"/>
    <w:rsid w:val="00622949"/>
    <w:rsid w:val="00624911"/>
    <w:rsid w:val="00624D33"/>
    <w:rsid w:val="00625A05"/>
    <w:rsid w:val="006267E9"/>
    <w:rsid w:val="006274B1"/>
    <w:rsid w:val="00627589"/>
    <w:rsid w:val="0062760B"/>
    <w:rsid w:val="006304AA"/>
    <w:rsid w:val="00630CAD"/>
    <w:rsid w:val="006316AE"/>
    <w:rsid w:val="00632DAD"/>
    <w:rsid w:val="006332E2"/>
    <w:rsid w:val="00633CC9"/>
    <w:rsid w:val="00634D55"/>
    <w:rsid w:val="0063504C"/>
    <w:rsid w:val="006350B6"/>
    <w:rsid w:val="00635788"/>
    <w:rsid w:val="006357EF"/>
    <w:rsid w:val="00635BA3"/>
    <w:rsid w:val="00635CC1"/>
    <w:rsid w:val="006367EB"/>
    <w:rsid w:val="00636BC0"/>
    <w:rsid w:val="00636D5E"/>
    <w:rsid w:val="00637074"/>
    <w:rsid w:val="00637417"/>
    <w:rsid w:val="006374E2"/>
    <w:rsid w:val="0064013C"/>
    <w:rsid w:val="00641357"/>
    <w:rsid w:val="0064145F"/>
    <w:rsid w:val="0064184D"/>
    <w:rsid w:val="0064283E"/>
    <w:rsid w:val="0064287E"/>
    <w:rsid w:val="00642BEF"/>
    <w:rsid w:val="0064344D"/>
    <w:rsid w:val="00643DB4"/>
    <w:rsid w:val="00644FB7"/>
    <w:rsid w:val="0064507D"/>
    <w:rsid w:val="0064541F"/>
    <w:rsid w:val="00645F76"/>
    <w:rsid w:val="00646334"/>
    <w:rsid w:val="006463F4"/>
    <w:rsid w:val="00650C84"/>
    <w:rsid w:val="00651F7F"/>
    <w:rsid w:val="006522CE"/>
    <w:rsid w:val="00652851"/>
    <w:rsid w:val="006536A6"/>
    <w:rsid w:val="00653CB6"/>
    <w:rsid w:val="00654DF7"/>
    <w:rsid w:val="006556E0"/>
    <w:rsid w:val="006559EE"/>
    <w:rsid w:val="0065638E"/>
    <w:rsid w:val="006566A1"/>
    <w:rsid w:val="00656BF4"/>
    <w:rsid w:val="00656E20"/>
    <w:rsid w:val="00657B0A"/>
    <w:rsid w:val="006617C8"/>
    <w:rsid w:val="00662370"/>
    <w:rsid w:val="006642AA"/>
    <w:rsid w:val="006644E2"/>
    <w:rsid w:val="00664CA3"/>
    <w:rsid w:val="0066553C"/>
    <w:rsid w:val="00665589"/>
    <w:rsid w:val="006659BE"/>
    <w:rsid w:val="006668AD"/>
    <w:rsid w:val="00666C02"/>
    <w:rsid w:val="00667111"/>
    <w:rsid w:val="00670862"/>
    <w:rsid w:val="00671473"/>
    <w:rsid w:val="00671628"/>
    <w:rsid w:val="00671BC6"/>
    <w:rsid w:val="00671E88"/>
    <w:rsid w:val="00672342"/>
    <w:rsid w:val="0067298E"/>
    <w:rsid w:val="00672A1D"/>
    <w:rsid w:val="00673C7C"/>
    <w:rsid w:val="00673CFF"/>
    <w:rsid w:val="00673D73"/>
    <w:rsid w:val="00673DFA"/>
    <w:rsid w:val="00673EAE"/>
    <w:rsid w:val="00674082"/>
    <w:rsid w:val="00674972"/>
    <w:rsid w:val="00674D58"/>
    <w:rsid w:val="00675844"/>
    <w:rsid w:val="00676B33"/>
    <w:rsid w:val="00677050"/>
    <w:rsid w:val="0068130D"/>
    <w:rsid w:val="00681A37"/>
    <w:rsid w:val="006830F2"/>
    <w:rsid w:val="006834DC"/>
    <w:rsid w:val="00683F9F"/>
    <w:rsid w:val="00684282"/>
    <w:rsid w:val="00685742"/>
    <w:rsid w:val="006863D0"/>
    <w:rsid w:val="0068673C"/>
    <w:rsid w:val="00686828"/>
    <w:rsid w:val="00686FC9"/>
    <w:rsid w:val="00687283"/>
    <w:rsid w:val="00687992"/>
    <w:rsid w:val="00690439"/>
    <w:rsid w:val="006912BB"/>
    <w:rsid w:val="006914D8"/>
    <w:rsid w:val="00691FB2"/>
    <w:rsid w:val="00692442"/>
    <w:rsid w:val="0069283B"/>
    <w:rsid w:val="00694827"/>
    <w:rsid w:val="00694DD6"/>
    <w:rsid w:val="006950CA"/>
    <w:rsid w:val="00695868"/>
    <w:rsid w:val="006959C8"/>
    <w:rsid w:val="00696B45"/>
    <w:rsid w:val="006973CE"/>
    <w:rsid w:val="00697FC5"/>
    <w:rsid w:val="006A028B"/>
    <w:rsid w:val="006A0353"/>
    <w:rsid w:val="006A03E6"/>
    <w:rsid w:val="006A04DE"/>
    <w:rsid w:val="006A08B4"/>
    <w:rsid w:val="006A156F"/>
    <w:rsid w:val="006A20D2"/>
    <w:rsid w:val="006A24FF"/>
    <w:rsid w:val="006A29F8"/>
    <w:rsid w:val="006A36D8"/>
    <w:rsid w:val="006A4B18"/>
    <w:rsid w:val="006A5192"/>
    <w:rsid w:val="006A5918"/>
    <w:rsid w:val="006A5A04"/>
    <w:rsid w:val="006A5C10"/>
    <w:rsid w:val="006A77C7"/>
    <w:rsid w:val="006A787C"/>
    <w:rsid w:val="006A78B9"/>
    <w:rsid w:val="006A7C2D"/>
    <w:rsid w:val="006A7DF7"/>
    <w:rsid w:val="006B19BE"/>
    <w:rsid w:val="006B2488"/>
    <w:rsid w:val="006B41D8"/>
    <w:rsid w:val="006B5A48"/>
    <w:rsid w:val="006B5F23"/>
    <w:rsid w:val="006B63D2"/>
    <w:rsid w:val="006B66DA"/>
    <w:rsid w:val="006B6788"/>
    <w:rsid w:val="006B6D19"/>
    <w:rsid w:val="006C0F49"/>
    <w:rsid w:val="006C2B59"/>
    <w:rsid w:val="006C41D9"/>
    <w:rsid w:val="006C4880"/>
    <w:rsid w:val="006C4A40"/>
    <w:rsid w:val="006C5EBB"/>
    <w:rsid w:val="006C6141"/>
    <w:rsid w:val="006C62A4"/>
    <w:rsid w:val="006C6480"/>
    <w:rsid w:val="006C6A57"/>
    <w:rsid w:val="006C6DC7"/>
    <w:rsid w:val="006C756D"/>
    <w:rsid w:val="006C7690"/>
    <w:rsid w:val="006C77B3"/>
    <w:rsid w:val="006C77C4"/>
    <w:rsid w:val="006D077A"/>
    <w:rsid w:val="006D0E82"/>
    <w:rsid w:val="006D1599"/>
    <w:rsid w:val="006D1E6C"/>
    <w:rsid w:val="006D3493"/>
    <w:rsid w:val="006D354E"/>
    <w:rsid w:val="006D35D0"/>
    <w:rsid w:val="006D4765"/>
    <w:rsid w:val="006D4839"/>
    <w:rsid w:val="006D4882"/>
    <w:rsid w:val="006D4A1D"/>
    <w:rsid w:val="006D653E"/>
    <w:rsid w:val="006D7245"/>
    <w:rsid w:val="006D7A46"/>
    <w:rsid w:val="006D7F8A"/>
    <w:rsid w:val="006E08DF"/>
    <w:rsid w:val="006E1515"/>
    <w:rsid w:val="006E1634"/>
    <w:rsid w:val="006E1C46"/>
    <w:rsid w:val="006E1DF2"/>
    <w:rsid w:val="006E2350"/>
    <w:rsid w:val="006E29C0"/>
    <w:rsid w:val="006E2B5E"/>
    <w:rsid w:val="006E2BA5"/>
    <w:rsid w:val="006E2BD4"/>
    <w:rsid w:val="006E3749"/>
    <w:rsid w:val="006E483D"/>
    <w:rsid w:val="006E4A6A"/>
    <w:rsid w:val="006E5638"/>
    <w:rsid w:val="006E563F"/>
    <w:rsid w:val="006E5A6E"/>
    <w:rsid w:val="006E63E5"/>
    <w:rsid w:val="006E6BB7"/>
    <w:rsid w:val="006E6C63"/>
    <w:rsid w:val="006E7B71"/>
    <w:rsid w:val="006F0C48"/>
    <w:rsid w:val="006F344B"/>
    <w:rsid w:val="006F3B25"/>
    <w:rsid w:val="006F4321"/>
    <w:rsid w:val="006F582B"/>
    <w:rsid w:val="006F5853"/>
    <w:rsid w:val="006F5AC1"/>
    <w:rsid w:val="006F624D"/>
    <w:rsid w:val="006F6301"/>
    <w:rsid w:val="006F68D3"/>
    <w:rsid w:val="006F6BC7"/>
    <w:rsid w:val="006F6E80"/>
    <w:rsid w:val="006F706D"/>
    <w:rsid w:val="006F74F8"/>
    <w:rsid w:val="00701255"/>
    <w:rsid w:val="0070145F"/>
    <w:rsid w:val="007017B8"/>
    <w:rsid w:val="00702D79"/>
    <w:rsid w:val="00702DBF"/>
    <w:rsid w:val="0070464A"/>
    <w:rsid w:val="007049C2"/>
    <w:rsid w:val="00705021"/>
    <w:rsid w:val="007053EE"/>
    <w:rsid w:val="00705816"/>
    <w:rsid w:val="007065ED"/>
    <w:rsid w:val="00706975"/>
    <w:rsid w:val="00707457"/>
    <w:rsid w:val="00707E43"/>
    <w:rsid w:val="00710993"/>
    <w:rsid w:val="007109F1"/>
    <w:rsid w:val="0071112B"/>
    <w:rsid w:val="00711781"/>
    <w:rsid w:val="007123C7"/>
    <w:rsid w:val="007124EC"/>
    <w:rsid w:val="0071303B"/>
    <w:rsid w:val="00715434"/>
    <w:rsid w:val="007175AD"/>
    <w:rsid w:val="00717B28"/>
    <w:rsid w:val="007203AD"/>
    <w:rsid w:val="0072172B"/>
    <w:rsid w:val="00721BCE"/>
    <w:rsid w:val="007221DA"/>
    <w:rsid w:val="00722D11"/>
    <w:rsid w:val="00723314"/>
    <w:rsid w:val="00723E40"/>
    <w:rsid w:val="007266E8"/>
    <w:rsid w:val="007277E7"/>
    <w:rsid w:val="0072791A"/>
    <w:rsid w:val="00730265"/>
    <w:rsid w:val="0073080E"/>
    <w:rsid w:val="00731A1C"/>
    <w:rsid w:val="00732349"/>
    <w:rsid w:val="007325E8"/>
    <w:rsid w:val="007329B0"/>
    <w:rsid w:val="00732A6C"/>
    <w:rsid w:val="00732A70"/>
    <w:rsid w:val="00732ECD"/>
    <w:rsid w:val="00733770"/>
    <w:rsid w:val="00734404"/>
    <w:rsid w:val="0073490D"/>
    <w:rsid w:val="00734F5E"/>
    <w:rsid w:val="00735059"/>
    <w:rsid w:val="007355BE"/>
    <w:rsid w:val="00735C82"/>
    <w:rsid w:val="007365E1"/>
    <w:rsid w:val="00737293"/>
    <w:rsid w:val="00737CEC"/>
    <w:rsid w:val="00737D2D"/>
    <w:rsid w:val="007400AC"/>
    <w:rsid w:val="007400FD"/>
    <w:rsid w:val="00740E4A"/>
    <w:rsid w:val="007426A9"/>
    <w:rsid w:val="007430D2"/>
    <w:rsid w:val="00743482"/>
    <w:rsid w:val="00746356"/>
    <w:rsid w:val="007467C0"/>
    <w:rsid w:val="007471D6"/>
    <w:rsid w:val="0074782C"/>
    <w:rsid w:val="0075009C"/>
    <w:rsid w:val="007517DC"/>
    <w:rsid w:val="007525F6"/>
    <w:rsid w:val="00752988"/>
    <w:rsid w:val="00752FEF"/>
    <w:rsid w:val="007534E3"/>
    <w:rsid w:val="00753A0E"/>
    <w:rsid w:val="0075419D"/>
    <w:rsid w:val="0075476A"/>
    <w:rsid w:val="00754911"/>
    <w:rsid w:val="00755EC0"/>
    <w:rsid w:val="00756BEC"/>
    <w:rsid w:val="00757E15"/>
    <w:rsid w:val="00760AD6"/>
    <w:rsid w:val="00760F48"/>
    <w:rsid w:val="00761049"/>
    <w:rsid w:val="007614E6"/>
    <w:rsid w:val="00761C31"/>
    <w:rsid w:val="00761E84"/>
    <w:rsid w:val="00761F36"/>
    <w:rsid w:val="00762827"/>
    <w:rsid w:val="007634C4"/>
    <w:rsid w:val="00763CAD"/>
    <w:rsid w:val="00763D1B"/>
    <w:rsid w:val="00764581"/>
    <w:rsid w:val="0076476F"/>
    <w:rsid w:val="00765F6D"/>
    <w:rsid w:val="00766172"/>
    <w:rsid w:val="007701D6"/>
    <w:rsid w:val="00770674"/>
    <w:rsid w:val="00770688"/>
    <w:rsid w:val="00771375"/>
    <w:rsid w:val="0077195E"/>
    <w:rsid w:val="0077240C"/>
    <w:rsid w:val="00773029"/>
    <w:rsid w:val="007731B2"/>
    <w:rsid w:val="00773625"/>
    <w:rsid w:val="00773F27"/>
    <w:rsid w:val="00774236"/>
    <w:rsid w:val="00774319"/>
    <w:rsid w:val="00774B39"/>
    <w:rsid w:val="00776330"/>
    <w:rsid w:val="00776366"/>
    <w:rsid w:val="007769EF"/>
    <w:rsid w:val="00777CE6"/>
    <w:rsid w:val="007809FE"/>
    <w:rsid w:val="0078307E"/>
    <w:rsid w:val="00783D5A"/>
    <w:rsid w:val="00784ECC"/>
    <w:rsid w:val="00784F84"/>
    <w:rsid w:val="007863CF"/>
    <w:rsid w:val="00786BBA"/>
    <w:rsid w:val="00787A47"/>
    <w:rsid w:val="00787C03"/>
    <w:rsid w:val="00787EA8"/>
    <w:rsid w:val="00791F3F"/>
    <w:rsid w:val="00793822"/>
    <w:rsid w:val="00794391"/>
    <w:rsid w:val="007947F8"/>
    <w:rsid w:val="00795D44"/>
    <w:rsid w:val="00795DC8"/>
    <w:rsid w:val="007962ED"/>
    <w:rsid w:val="007A0C31"/>
    <w:rsid w:val="007A1AE5"/>
    <w:rsid w:val="007A2164"/>
    <w:rsid w:val="007A28E5"/>
    <w:rsid w:val="007A36CB"/>
    <w:rsid w:val="007A38CA"/>
    <w:rsid w:val="007A42CB"/>
    <w:rsid w:val="007A4D9F"/>
    <w:rsid w:val="007A51BC"/>
    <w:rsid w:val="007A5BC8"/>
    <w:rsid w:val="007A6EA9"/>
    <w:rsid w:val="007B090A"/>
    <w:rsid w:val="007B1D03"/>
    <w:rsid w:val="007B31DE"/>
    <w:rsid w:val="007B353B"/>
    <w:rsid w:val="007B42A6"/>
    <w:rsid w:val="007B4692"/>
    <w:rsid w:val="007B614A"/>
    <w:rsid w:val="007B63CB"/>
    <w:rsid w:val="007B63E8"/>
    <w:rsid w:val="007B661A"/>
    <w:rsid w:val="007B68C3"/>
    <w:rsid w:val="007B6914"/>
    <w:rsid w:val="007B7E18"/>
    <w:rsid w:val="007C090A"/>
    <w:rsid w:val="007C0C48"/>
    <w:rsid w:val="007C0D25"/>
    <w:rsid w:val="007C16E4"/>
    <w:rsid w:val="007C1770"/>
    <w:rsid w:val="007C1E68"/>
    <w:rsid w:val="007C1F9C"/>
    <w:rsid w:val="007C26A0"/>
    <w:rsid w:val="007C33D5"/>
    <w:rsid w:val="007C3E61"/>
    <w:rsid w:val="007C450B"/>
    <w:rsid w:val="007C48F0"/>
    <w:rsid w:val="007C4FB8"/>
    <w:rsid w:val="007C5422"/>
    <w:rsid w:val="007C56AD"/>
    <w:rsid w:val="007C5C65"/>
    <w:rsid w:val="007C68A4"/>
    <w:rsid w:val="007D00E1"/>
    <w:rsid w:val="007D0E3E"/>
    <w:rsid w:val="007D1505"/>
    <w:rsid w:val="007D171C"/>
    <w:rsid w:val="007D1BCF"/>
    <w:rsid w:val="007D2235"/>
    <w:rsid w:val="007D2C3C"/>
    <w:rsid w:val="007D3B2E"/>
    <w:rsid w:val="007D4545"/>
    <w:rsid w:val="007D45A4"/>
    <w:rsid w:val="007D5BB4"/>
    <w:rsid w:val="007E0CB7"/>
    <w:rsid w:val="007E10A5"/>
    <w:rsid w:val="007E1714"/>
    <w:rsid w:val="007E18DD"/>
    <w:rsid w:val="007E1ED0"/>
    <w:rsid w:val="007E205E"/>
    <w:rsid w:val="007E2563"/>
    <w:rsid w:val="007E2F0E"/>
    <w:rsid w:val="007E3628"/>
    <w:rsid w:val="007E3974"/>
    <w:rsid w:val="007E3A0E"/>
    <w:rsid w:val="007E3F42"/>
    <w:rsid w:val="007E4122"/>
    <w:rsid w:val="007E4B4A"/>
    <w:rsid w:val="007E5730"/>
    <w:rsid w:val="007E6A67"/>
    <w:rsid w:val="007E7664"/>
    <w:rsid w:val="007E7810"/>
    <w:rsid w:val="007F0047"/>
    <w:rsid w:val="007F0BFC"/>
    <w:rsid w:val="007F101B"/>
    <w:rsid w:val="007F19E9"/>
    <w:rsid w:val="007F1DE6"/>
    <w:rsid w:val="007F2D56"/>
    <w:rsid w:val="007F3B38"/>
    <w:rsid w:val="007F484E"/>
    <w:rsid w:val="007F4C20"/>
    <w:rsid w:val="007F4CD1"/>
    <w:rsid w:val="007F54CF"/>
    <w:rsid w:val="007F5545"/>
    <w:rsid w:val="007F587F"/>
    <w:rsid w:val="007F7DE6"/>
    <w:rsid w:val="00800024"/>
    <w:rsid w:val="0080071E"/>
    <w:rsid w:val="00801068"/>
    <w:rsid w:val="00804B81"/>
    <w:rsid w:val="00804C2F"/>
    <w:rsid w:val="00804EB7"/>
    <w:rsid w:val="00805127"/>
    <w:rsid w:val="008051C2"/>
    <w:rsid w:val="00805206"/>
    <w:rsid w:val="00805743"/>
    <w:rsid w:val="00806323"/>
    <w:rsid w:val="00806C70"/>
    <w:rsid w:val="00807B4E"/>
    <w:rsid w:val="00807EA1"/>
    <w:rsid w:val="00810787"/>
    <w:rsid w:val="00810D0E"/>
    <w:rsid w:val="00810DB0"/>
    <w:rsid w:val="0081244E"/>
    <w:rsid w:val="00812665"/>
    <w:rsid w:val="00812C75"/>
    <w:rsid w:val="00812DEC"/>
    <w:rsid w:val="00812EE6"/>
    <w:rsid w:val="0081319E"/>
    <w:rsid w:val="00813742"/>
    <w:rsid w:val="00813AC9"/>
    <w:rsid w:val="00813DB5"/>
    <w:rsid w:val="00814409"/>
    <w:rsid w:val="008149CB"/>
    <w:rsid w:val="00815601"/>
    <w:rsid w:val="00815B08"/>
    <w:rsid w:val="00816329"/>
    <w:rsid w:val="00816AD9"/>
    <w:rsid w:val="00821360"/>
    <w:rsid w:val="00821B31"/>
    <w:rsid w:val="008249FA"/>
    <w:rsid w:val="00824EC7"/>
    <w:rsid w:val="008252A9"/>
    <w:rsid w:val="00825B39"/>
    <w:rsid w:val="0082633C"/>
    <w:rsid w:val="0082722D"/>
    <w:rsid w:val="00827DDA"/>
    <w:rsid w:val="00830410"/>
    <w:rsid w:val="008304A7"/>
    <w:rsid w:val="00830DC0"/>
    <w:rsid w:val="0083157B"/>
    <w:rsid w:val="00833234"/>
    <w:rsid w:val="0083400A"/>
    <w:rsid w:val="008343FF"/>
    <w:rsid w:val="00834476"/>
    <w:rsid w:val="00834BD8"/>
    <w:rsid w:val="008354D1"/>
    <w:rsid w:val="00835865"/>
    <w:rsid w:val="00835D37"/>
    <w:rsid w:val="00836CC7"/>
    <w:rsid w:val="00840E3B"/>
    <w:rsid w:val="008414CA"/>
    <w:rsid w:val="0084176B"/>
    <w:rsid w:val="00841FF7"/>
    <w:rsid w:val="008421FA"/>
    <w:rsid w:val="0084249F"/>
    <w:rsid w:val="00842A17"/>
    <w:rsid w:val="008431D7"/>
    <w:rsid w:val="0084354F"/>
    <w:rsid w:val="00843AC3"/>
    <w:rsid w:val="0084485A"/>
    <w:rsid w:val="00844FA6"/>
    <w:rsid w:val="0084518F"/>
    <w:rsid w:val="00845BFA"/>
    <w:rsid w:val="00846851"/>
    <w:rsid w:val="00846AC3"/>
    <w:rsid w:val="00846C36"/>
    <w:rsid w:val="00847E25"/>
    <w:rsid w:val="0085018D"/>
    <w:rsid w:val="0085071F"/>
    <w:rsid w:val="00851027"/>
    <w:rsid w:val="00851377"/>
    <w:rsid w:val="00851F83"/>
    <w:rsid w:val="0085215A"/>
    <w:rsid w:val="00852A2B"/>
    <w:rsid w:val="00852F08"/>
    <w:rsid w:val="00853321"/>
    <w:rsid w:val="0085412A"/>
    <w:rsid w:val="00854859"/>
    <w:rsid w:val="00855148"/>
    <w:rsid w:val="008554C1"/>
    <w:rsid w:val="008559E5"/>
    <w:rsid w:val="00857E06"/>
    <w:rsid w:val="00860453"/>
    <w:rsid w:val="00861E6E"/>
    <w:rsid w:val="00862895"/>
    <w:rsid w:val="00863637"/>
    <w:rsid w:val="00863E5B"/>
    <w:rsid w:val="0086402E"/>
    <w:rsid w:val="00864301"/>
    <w:rsid w:val="00864574"/>
    <w:rsid w:val="00864F2D"/>
    <w:rsid w:val="00865B5F"/>
    <w:rsid w:val="00866018"/>
    <w:rsid w:val="008670D8"/>
    <w:rsid w:val="008672B3"/>
    <w:rsid w:val="00867421"/>
    <w:rsid w:val="00867855"/>
    <w:rsid w:val="008706D9"/>
    <w:rsid w:val="008707B9"/>
    <w:rsid w:val="008734B1"/>
    <w:rsid w:val="00874FAA"/>
    <w:rsid w:val="00875091"/>
    <w:rsid w:val="00876AA4"/>
    <w:rsid w:val="00876BEB"/>
    <w:rsid w:val="008771C6"/>
    <w:rsid w:val="008776FB"/>
    <w:rsid w:val="00877C8E"/>
    <w:rsid w:val="00880234"/>
    <w:rsid w:val="00881AB2"/>
    <w:rsid w:val="00882380"/>
    <w:rsid w:val="00882C25"/>
    <w:rsid w:val="00883B09"/>
    <w:rsid w:val="00883DD4"/>
    <w:rsid w:val="008846D9"/>
    <w:rsid w:val="00884C82"/>
    <w:rsid w:val="00885253"/>
    <w:rsid w:val="00885846"/>
    <w:rsid w:val="0088654F"/>
    <w:rsid w:val="008869AF"/>
    <w:rsid w:val="00886F0E"/>
    <w:rsid w:val="008875E1"/>
    <w:rsid w:val="00887F8A"/>
    <w:rsid w:val="0089034E"/>
    <w:rsid w:val="00893322"/>
    <w:rsid w:val="008935EB"/>
    <w:rsid w:val="00893604"/>
    <w:rsid w:val="0089386E"/>
    <w:rsid w:val="00893CB9"/>
    <w:rsid w:val="00894D82"/>
    <w:rsid w:val="0089675E"/>
    <w:rsid w:val="00896D08"/>
    <w:rsid w:val="008A08D9"/>
    <w:rsid w:val="008A0B7B"/>
    <w:rsid w:val="008A1673"/>
    <w:rsid w:val="008A203E"/>
    <w:rsid w:val="008A20AF"/>
    <w:rsid w:val="008A2EE5"/>
    <w:rsid w:val="008A2EF5"/>
    <w:rsid w:val="008A33AE"/>
    <w:rsid w:val="008A3AAD"/>
    <w:rsid w:val="008A3C39"/>
    <w:rsid w:val="008A4122"/>
    <w:rsid w:val="008A58C2"/>
    <w:rsid w:val="008A7C94"/>
    <w:rsid w:val="008A7FF9"/>
    <w:rsid w:val="008B0533"/>
    <w:rsid w:val="008B093D"/>
    <w:rsid w:val="008B0F6C"/>
    <w:rsid w:val="008B1654"/>
    <w:rsid w:val="008B19A9"/>
    <w:rsid w:val="008B1B73"/>
    <w:rsid w:val="008B2F1A"/>
    <w:rsid w:val="008B3A3D"/>
    <w:rsid w:val="008B456E"/>
    <w:rsid w:val="008B4DBC"/>
    <w:rsid w:val="008B5B86"/>
    <w:rsid w:val="008B5F8C"/>
    <w:rsid w:val="008B632B"/>
    <w:rsid w:val="008B6597"/>
    <w:rsid w:val="008B6FBC"/>
    <w:rsid w:val="008B721C"/>
    <w:rsid w:val="008B73EA"/>
    <w:rsid w:val="008B77E4"/>
    <w:rsid w:val="008B7B31"/>
    <w:rsid w:val="008B7BA6"/>
    <w:rsid w:val="008B7D65"/>
    <w:rsid w:val="008C1A7A"/>
    <w:rsid w:val="008C3263"/>
    <w:rsid w:val="008C3A18"/>
    <w:rsid w:val="008C3EDC"/>
    <w:rsid w:val="008C4804"/>
    <w:rsid w:val="008C4C65"/>
    <w:rsid w:val="008C4D5C"/>
    <w:rsid w:val="008C521F"/>
    <w:rsid w:val="008C5730"/>
    <w:rsid w:val="008C5B0A"/>
    <w:rsid w:val="008C634E"/>
    <w:rsid w:val="008C6FD4"/>
    <w:rsid w:val="008C7309"/>
    <w:rsid w:val="008D001F"/>
    <w:rsid w:val="008D0295"/>
    <w:rsid w:val="008D1552"/>
    <w:rsid w:val="008D19BA"/>
    <w:rsid w:val="008D19BB"/>
    <w:rsid w:val="008D2451"/>
    <w:rsid w:val="008D2C46"/>
    <w:rsid w:val="008D3872"/>
    <w:rsid w:val="008D5924"/>
    <w:rsid w:val="008D5932"/>
    <w:rsid w:val="008D5958"/>
    <w:rsid w:val="008D7135"/>
    <w:rsid w:val="008D7721"/>
    <w:rsid w:val="008D7AF0"/>
    <w:rsid w:val="008E0499"/>
    <w:rsid w:val="008E2E31"/>
    <w:rsid w:val="008E30C5"/>
    <w:rsid w:val="008E33FF"/>
    <w:rsid w:val="008E36BE"/>
    <w:rsid w:val="008E410F"/>
    <w:rsid w:val="008E45F6"/>
    <w:rsid w:val="008E464A"/>
    <w:rsid w:val="008E5891"/>
    <w:rsid w:val="008E6EC5"/>
    <w:rsid w:val="008E7442"/>
    <w:rsid w:val="008E7F83"/>
    <w:rsid w:val="008F0C86"/>
    <w:rsid w:val="008F1420"/>
    <w:rsid w:val="008F1EA1"/>
    <w:rsid w:val="008F3259"/>
    <w:rsid w:val="008F33AF"/>
    <w:rsid w:val="008F36DD"/>
    <w:rsid w:val="008F45DE"/>
    <w:rsid w:val="008F4868"/>
    <w:rsid w:val="008F58E6"/>
    <w:rsid w:val="008F634B"/>
    <w:rsid w:val="008F73CC"/>
    <w:rsid w:val="008F78F8"/>
    <w:rsid w:val="00900084"/>
    <w:rsid w:val="009002BA"/>
    <w:rsid w:val="00900675"/>
    <w:rsid w:val="00900A20"/>
    <w:rsid w:val="00901EB4"/>
    <w:rsid w:val="00902096"/>
    <w:rsid w:val="009021FD"/>
    <w:rsid w:val="009027E7"/>
    <w:rsid w:val="0090301D"/>
    <w:rsid w:val="009032BC"/>
    <w:rsid w:val="00906641"/>
    <w:rsid w:val="00906C2D"/>
    <w:rsid w:val="009100D5"/>
    <w:rsid w:val="009102D3"/>
    <w:rsid w:val="009121B4"/>
    <w:rsid w:val="00912728"/>
    <w:rsid w:val="00912882"/>
    <w:rsid w:val="00913A82"/>
    <w:rsid w:val="00913CD2"/>
    <w:rsid w:val="009143CC"/>
    <w:rsid w:val="00914485"/>
    <w:rsid w:val="00914A42"/>
    <w:rsid w:val="00915A5D"/>
    <w:rsid w:val="0091618E"/>
    <w:rsid w:val="0091629B"/>
    <w:rsid w:val="009166A2"/>
    <w:rsid w:val="009170A9"/>
    <w:rsid w:val="00920005"/>
    <w:rsid w:val="00920620"/>
    <w:rsid w:val="00921440"/>
    <w:rsid w:val="0092159A"/>
    <w:rsid w:val="009219D2"/>
    <w:rsid w:val="009222FD"/>
    <w:rsid w:val="009227BE"/>
    <w:rsid w:val="00923D62"/>
    <w:rsid w:val="009242B4"/>
    <w:rsid w:val="00924BB0"/>
    <w:rsid w:val="00925CF1"/>
    <w:rsid w:val="00926EBE"/>
    <w:rsid w:val="009273F7"/>
    <w:rsid w:val="009278CB"/>
    <w:rsid w:val="00927D29"/>
    <w:rsid w:val="00927ED5"/>
    <w:rsid w:val="00930111"/>
    <w:rsid w:val="00930843"/>
    <w:rsid w:val="00931B02"/>
    <w:rsid w:val="009338AB"/>
    <w:rsid w:val="00934F30"/>
    <w:rsid w:val="009354A1"/>
    <w:rsid w:val="00935E32"/>
    <w:rsid w:val="00936C03"/>
    <w:rsid w:val="00936D17"/>
    <w:rsid w:val="009406B1"/>
    <w:rsid w:val="00941317"/>
    <w:rsid w:val="00941582"/>
    <w:rsid w:val="00942A0B"/>
    <w:rsid w:val="00945843"/>
    <w:rsid w:val="009474CB"/>
    <w:rsid w:val="009513E6"/>
    <w:rsid w:val="0095140D"/>
    <w:rsid w:val="0095276A"/>
    <w:rsid w:val="00953EB2"/>
    <w:rsid w:val="0095540E"/>
    <w:rsid w:val="00955985"/>
    <w:rsid w:val="009564FE"/>
    <w:rsid w:val="00956FAF"/>
    <w:rsid w:val="00957170"/>
    <w:rsid w:val="00957450"/>
    <w:rsid w:val="009576D2"/>
    <w:rsid w:val="00957BA7"/>
    <w:rsid w:val="009604C6"/>
    <w:rsid w:val="0096071A"/>
    <w:rsid w:val="009607D4"/>
    <w:rsid w:val="0096283C"/>
    <w:rsid w:val="00962920"/>
    <w:rsid w:val="00962928"/>
    <w:rsid w:val="009639C4"/>
    <w:rsid w:val="00964FFD"/>
    <w:rsid w:val="00967105"/>
    <w:rsid w:val="00970167"/>
    <w:rsid w:val="00970673"/>
    <w:rsid w:val="00971D42"/>
    <w:rsid w:val="00972324"/>
    <w:rsid w:val="00973D86"/>
    <w:rsid w:val="00973F4E"/>
    <w:rsid w:val="00973F9D"/>
    <w:rsid w:val="00973FF1"/>
    <w:rsid w:val="009742E4"/>
    <w:rsid w:val="00975159"/>
    <w:rsid w:val="00976102"/>
    <w:rsid w:val="0097661B"/>
    <w:rsid w:val="0097666D"/>
    <w:rsid w:val="00976ADC"/>
    <w:rsid w:val="0097724A"/>
    <w:rsid w:val="00977C11"/>
    <w:rsid w:val="0098049E"/>
    <w:rsid w:val="00981119"/>
    <w:rsid w:val="00982393"/>
    <w:rsid w:val="00982F81"/>
    <w:rsid w:val="009836DF"/>
    <w:rsid w:val="00983AEC"/>
    <w:rsid w:val="009858D0"/>
    <w:rsid w:val="0098618C"/>
    <w:rsid w:val="009864FC"/>
    <w:rsid w:val="0098747D"/>
    <w:rsid w:val="00987637"/>
    <w:rsid w:val="00987F73"/>
    <w:rsid w:val="00991BE1"/>
    <w:rsid w:val="0099306B"/>
    <w:rsid w:val="00993A20"/>
    <w:rsid w:val="0099570B"/>
    <w:rsid w:val="0099576A"/>
    <w:rsid w:val="00995BC3"/>
    <w:rsid w:val="00995D65"/>
    <w:rsid w:val="0099626A"/>
    <w:rsid w:val="0099636A"/>
    <w:rsid w:val="009A0741"/>
    <w:rsid w:val="009A0E0E"/>
    <w:rsid w:val="009A15AF"/>
    <w:rsid w:val="009A165D"/>
    <w:rsid w:val="009A2A21"/>
    <w:rsid w:val="009A3551"/>
    <w:rsid w:val="009A359D"/>
    <w:rsid w:val="009A38BB"/>
    <w:rsid w:val="009A3A9E"/>
    <w:rsid w:val="009A3B0B"/>
    <w:rsid w:val="009A50E9"/>
    <w:rsid w:val="009A5FDB"/>
    <w:rsid w:val="009A7313"/>
    <w:rsid w:val="009A7319"/>
    <w:rsid w:val="009A734C"/>
    <w:rsid w:val="009B0894"/>
    <w:rsid w:val="009B0F5A"/>
    <w:rsid w:val="009B114B"/>
    <w:rsid w:val="009B200B"/>
    <w:rsid w:val="009B2495"/>
    <w:rsid w:val="009B2C33"/>
    <w:rsid w:val="009B3119"/>
    <w:rsid w:val="009B4089"/>
    <w:rsid w:val="009B689F"/>
    <w:rsid w:val="009B7AC9"/>
    <w:rsid w:val="009C16C2"/>
    <w:rsid w:val="009C1FFC"/>
    <w:rsid w:val="009C27E8"/>
    <w:rsid w:val="009C31F0"/>
    <w:rsid w:val="009C3A2E"/>
    <w:rsid w:val="009C3F16"/>
    <w:rsid w:val="009C46B2"/>
    <w:rsid w:val="009C493A"/>
    <w:rsid w:val="009C68BE"/>
    <w:rsid w:val="009C725F"/>
    <w:rsid w:val="009D078B"/>
    <w:rsid w:val="009D0B6D"/>
    <w:rsid w:val="009D2A1E"/>
    <w:rsid w:val="009D2B3C"/>
    <w:rsid w:val="009D2EB4"/>
    <w:rsid w:val="009D307C"/>
    <w:rsid w:val="009D3531"/>
    <w:rsid w:val="009D7318"/>
    <w:rsid w:val="009D74B6"/>
    <w:rsid w:val="009D780E"/>
    <w:rsid w:val="009E129D"/>
    <w:rsid w:val="009E18FE"/>
    <w:rsid w:val="009E19E5"/>
    <w:rsid w:val="009E1AD5"/>
    <w:rsid w:val="009E30C6"/>
    <w:rsid w:val="009E3144"/>
    <w:rsid w:val="009E3B8F"/>
    <w:rsid w:val="009E558E"/>
    <w:rsid w:val="009E561C"/>
    <w:rsid w:val="009E5CCE"/>
    <w:rsid w:val="009E617C"/>
    <w:rsid w:val="009E6234"/>
    <w:rsid w:val="009E6479"/>
    <w:rsid w:val="009E76C3"/>
    <w:rsid w:val="009E78AD"/>
    <w:rsid w:val="009F0A5C"/>
    <w:rsid w:val="009F0E18"/>
    <w:rsid w:val="009F136B"/>
    <w:rsid w:val="009F20CE"/>
    <w:rsid w:val="009F20D9"/>
    <w:rsid w:val="009F27D4"/>
    <w:rsid w:val="009F291F"/>
    <w:rsid w:val="009F3D8F"/>
    <w:rsid w:val="009F3DA3"/>
    <w:rsid w:val="009F3DD6"/>
    <w:rsid w:val="009F3F86"/>
    <w:rsid w:val="009F41D1"/>
    <w:rsid w:val="009F4938"/>
    <w:rsid w:val="009F4ACE"/>
    <w:rsid w:val="009F4B07"/>
    <w:rsid w:val="009F5699"/>
    <w:rsid w:val="009F6E1D"/>
    <w:rsid w:val="009F733F"/>
    <w:rsid w:val="009F75AB"/>
    <w:rsid w:val="009F79C8"/>
    <w:rsid w:val="009F7AE1"/>
    <w:rsid w:val="009F7D7B"/>
    <w:rsid w:val="009F7E54"/>
    <w:rsid w:val="00A000F8"/>
    <w:rsid w:val="00A0090C"/>
    <w:rsid w:val="00A01887"/>
    <w:rsid w:val="00A019B6"/>
    <w:rsid w:val="00A02B77"/>
    <w:rsid w:val="00A03F8B"/>
    <w:rsid w:val="00A05AFE"/>
    <w:rsid w:val="00A05FAA"/>
    <w:rsid w:val="00A0607C"/>
    <w:rsid w:val="00A0610B"/>
    <w:rsid w:val="00A06341"/>
    <w:rsid w:val="00A10DD1"/>
    <w:rsid w:val="00A11084"/>
    <w:rsid w:val="00A11366"/>
    <w:rsid w:val="00A114CA"/>
    <w:rsid w:val="00A123AC"/>
    <w:rsid w:val="00A127BE"/>
    <w:rsid w:val="00A13158"/>
    <w:rsid w:val="00A14DA3"/>
    <w:rsid w:val="00A14EB4"/>
    <w:rsid w:val="00A150AD"/>
    <w:rsid w:val="00A156A8"/>
    <w:rsid w:val="00A15C0B"/>
    <w:rsid w:val="00A16109"/>
    <w:rsid w:val="00A16CED"/>
    <w:rsid w:val="00A17C95"/>
    <w:rsid w:val="00A2028A"/>
    <w:rsid w:val="00A20D78"/>
    <w:rsid w:val="00A219B1"/>
    <w:rsid w:val="00A23ECD"/>
    <w:rsid w:val="00A2480B"/>
    <w:rsid w:val="00A256D6"/>
    <w:rsid w:val="00A275F3"/>
    <w:rsid w:val="00A3019C"/>
    <w:rsid w:val="00A31023"/>
    <w:rsid w:val="00A323FC"/>
    <w:rsid w:val="00A335EC"/>
    <w:rsid w:val="00A34150"/>
    <w:rsid w:val="00A34293"/>
    <w:rsid w:val="00A34476"/>
    <w:rsid w:val="00A35A4B"/>
    <w:rsid w:val="00A361D6"/>
    <w:rsid w:val="00A36B3F"/>
    <w:rsid w:val="00A3782C"/>
    <w:rsid w:val="00A40769"/>
    <w:rsid w:val="00A40B91"/>
    <w:rsid w:val="00A41C7F"/>
    <w:rsid w:val="00A4264E"/>
    <w:rsid w:val="00A446C0"/>
    <w:rsid w:val="00A455A8"/>
    <w:rsid w:val="00A45847"/>
    <w:rsid w:val="00A46158"/>
    <w:rsid w:val="00A46366"/>
    <w:rsid w:val="00A46654"/>
    <w:rsid w:val="00A473CE"/>
    <w:rsid w:val="00A475D9"/>
    <w:rsid w:val="00A47DE7"/>
    <w:rsid w:val="00A50C77"/>
    <w:rsid w:val="00A521AF"/>
    <w:rsid w:val="00A52AB8"/>
    <w:rsid w:val="00A53F5F"/>
    <w:rsid w:val="00A542B6"/>
    <w:rsid w:val="00A5447E"/>
    <w:rsid w:val="00A5535D"/>
    <w:rsid w:val="00A57963"/>
    <w:rsid w:val="00A57B4B"/>
    <w:rsid w:val="00A57C4C"/>
    <w:rsid w:val="00A60F8E"/>
    <w:rsid w:val="00A618D0"/>
    <w:rsid w:val="00A61BBA"/>
    <w:rsid w:val="00A62662"/>
    <w:rsid w:val="00A63986"/>
    <w:rsid w:val="00A648AC"/>
    <w:rsid w:val="00A64B2D"/>
    <w:rsid w:val="00A64C80"/>
    <w:rsid w:val="00A66137"/>
    <w:rsid w:val="00A66BA0"/>
    <w:rsid w:val="00A671F6"/>
    <w:rsid w:val="00A67F0C"/>
    <w:rsid w:val="00A70054"/>
    <w:rsid w:val="00A7041D"/>
    <w:rsid w:val="00A7074B"/>
    <w:rsid w:val="00A708D9"/>
    <w:rsid w:val="00A70BE8"/>
    <w:rsid w:val="00A73740"/>
    <w:rsid w:val="00A748F0"/>
    <w:rsid w:val="00A74CBC"/>
    <w:rsid w:val="00A753FA"/>
    <w:rsid w:val="00A76A37"/>
    <w:rsid w:val="00A76F88"/>
    <w:rsid w:val="00A77B06"/>
    <w:rsid w:val="00A77D68"/>
    <w:rsid w:val="00A80CCC"/>
    <w:rsid w:val="00A816EB"/>
    <w:rsid w:val="00A81B6B"/>
    <w:rsid w:val="00A82638"/>
    <w:rsid w:val="00A827F4"/>
    <w:rsid w:val="00A83A29"/>
    <w:rsid w:val="00A84BBB"/>
    <w:rsid w:val="00A85256"/>
    <w:rsid w:val="00A8724A"/>
    <w:rsid w:val="00A90392"/>
    <w:rsid w:val="00A90E4E"/>
    <w:rsid w:val="00A93362"/>
    <w:rsid w:val="00A933C3"/>
    <w:rsid w:val="00A94EC1"/>
    <w:rsid w:val="00A97C18"/>
    <w:rsid w:val="00A97EA7"/>
    <w:rsid w:val="00AA0844"/>
    <w:rsid w:val="00AA0ABB"/>
    <w:rsid w:val="00AA0CAC"/>
    <w:rsid w:val="00AA1391"/>
    <w:rsid w:val="00AA1CA4"/>
    <w:rsid w:val="00AA213D"/>
    <w:rsid w:val="00AA2D65"/>
    <w:rsid w:val="00AA3ABD"/>
    <w:rsid w:val="00AA43A5"/>
    <w:rsid w:val="00AA4586"/>
    <w:rsid w:val="00AA4A7F"/>
    <w:rsid w:val="00AB0966"/>
    <w:rsid w:val="00AB225C"/>
    <w:rsid w:val="00AB3600"/>
    <w:rsid w:val="00AB43EE"/>
    <w:rsid w:val="00AB6BC2"/>
    <w:rsid w:val="00AB732C"/>
    <w:rsid w:val="00AB768A"/>
    <w:rsid w:val="00AB7D80"/>
    <w:rsid w:val="00AC14AA"/>
    <w:rsid w:val="00AC1DC0"/>
    <w:rsid w:val="00AC2A42"/>
    <w:rsid w:val="00AC7217"/>
    <w:rsid w:val="00AD104A"/>
    <w:rsid w:val="00AD1376"/>
    <w:rsid w:val="00AD15BB"/>
    <w:rsid w:val="00AD19AA"/>
    <w:rsid w:val="00AD1C94"/>
    <w:rsid w:val="00AD2D07"/>
    <w:rsid w:val="00AD3098"/>
    <w:rsid w:val="00AD4053"/>
    <w:rsid w:val="00AD4CA3"/>
    <w:rsid w:val="00AD4FE1"/>
    <w:rsid w:val="00AD5B09"/>
    <w:rsid w:val="00AD698A"/>
    <w:rsid w:val="00AD7105"/>
    <w:rsid w:val="00AD7789"/>
    <w:rsid w:val="00AD7DB8"/>
    <w:rsid w:val="00AE0087"/>
    <w:rsid w:val="00AE0462"/>
    <w:rsid w:val="00AE13CE"/>
    <w:rsid w:val="00AE47D8"/>
    <w:rsid w:val="00AE4DD8"/>
    <w:rsid w:val="00AE5339"/>
    <w:rsid w:val="00AE5A4E"/>
    <w:rsid w:val="00AE5B72"/>
    <w:rsid w:val="00AE6676"/>
    <w:rsid w:val="00AE6B9A"/>
    <w:rsid w:val="00AE6EC4"/>
    <w:rsid w:val="00AE721A"/>
    <w:rsid w:val="00AE748F"/>
    <w:rsid w:val="00AE7A1F"/>
    <w:rsid w:val="00AE7D9F"/>
    <w:rsid w:val="00AF0BE6"/>
    <w:rsid w:val="00AF0C4C"/>
    <w:rsid w:val="00AF1355"/>
    <w:rsid w:val="00AF1F89"/>
    <w:rsid w:val="00AF2461"/>
    <w:rsid w:val="00AF33D8"/>
    <w:rsid w:val="00AF33FC"/>
    <w:rsid w:val="00AF3726"/>
    <w:rsid w:val="00AF38BF"/>
    <w:rsid w:val="00AF6073"/>
    <w:rsid w:val="00AF6463"/>
    <w:rsid w:val="00AF7386"/>
    <w:rsid w:val="00AF7B96"/>
    <w:rsid w:val="00B00B0B"/>
    <w:rsid w:val="00B00C03"/>
    <w:rsid w:val="00B015BC"/>
    <w:rsid w:val="00B01A59"/>
    <w:rsid w:val="00B01FF2"/>
    <w:rsid w:val="00B0203E"/>
    <w:rsid w:val="00B03602"/>
    <w:rsid w:val="00B0432F"/>
    <w:rsid w:val="00B06885"/>
    <w:rsid w:val="00B071B3"/>
    <w:rsid w:val="00B074C2"/>
    <w:rsid w:val="00B07E01"/>
    <w:rsid w:val="00B101AA"/>
    <w:rsid w:val="00B10DFC"/>
    <w:rsid w:val="00B1122F"/>
    <w:rsid w:val="00B11D1D"/>
    <w:rsid w:val="00B11DDB"/>
    <w:rsid w:val="00B12825"/>
    <w:rsid w:val="00B12DA7"/>
    <w:rsid w:val="00B12E45"/>
    <w:rsid w:val="00B13725"/>
    <w:rsid w:val="00B142B0"/>
    <w:rsid w:val="00B14685"/>
    <w:rsid w:val="00B1486D"/>
    <w:rsid w:val="00B150AF"/>
    <w:rsid w:val="00B1558E"/>
    <w:rsid w:val="00B15952"/>
    <w:rsid w:val="00B15B06"/>
    <w:rsid w:val="00B15EA5"/>
    <w:rsid w:val="00B16F87"/>
    <w:rsid w:val="00B17FAF"/>
    <w:rsid w:val="00B200B4"/>
    <w:rsid w:val="00B2056E"/>
    <w:rsid w:val="00B2148F"/>
    <w:rsid w:val="00B216D6"/>
    <w:rsid w:val="00B22640"/>
    <w:rsid w:val="00B22C43"/>
    <w:rsid w:val="00B236B6"/>
    <w:rsid w:val="00B239AF"/>
    <w:rsid w:val="00B24614"/>
    <w:rsid w:val="00B246B1"/>
    <w:rsid w:val="00B246FB"/>
    <w:rsid w:val="00B25A94"/>
    <w:rsid w:val="00B25E0B"/>
    <w:rsid w:val="00B260CB"/>
    <w:rsid w:val="00B265DB"/>
    <w:rsid w:val="00B30272"/>
    <w:rsid w:val="00B307EA"/>
    <w:rsid w:val="00B30C27"/>
    <w:rsid w:val="00B3178E"/>
    <w:rsid w:val="00B319F2"/>
    <w:rsid w:val="00B326B2"/>
    <w:rsid w:val="00B326C9"/>
    <w:rsid w:val="00B34175"/>
    <w:rsid w:val="00B342E6"/>
    <w:rsid w:val="00B358FD"/>
    <w:rsid w:val="00B35997"/>
    <w:rsid w:val="00B36C90"/>
    <w:rsid w:val="00B37055"/>
    <w:rsid w:val="00B37167"/>
    <w:rsid w:val="00B37651"/>
    <w:rsid w:val="00B37678"/>
    <w:rsid w:val="00B37CA1"/>
    <w:rsid w:val="00B41123"/>
    <w:rsid w:val="00B423DA"/>
    <w:rsid w:val="00B43758"/>
    <w:rsid w:val="00B44BAA"/>
    <w:rsid w:val="00B46D8C"/>
    <w:rsid w:val="00B470FB"/>
    <w:rsid w:val="00B510A8"/>
    <w:rsid w:val="00B51CA3"/>
    <w:rsid w:val="00B52328"/>
    <w:rsid w:val="00B52BF2"/>
    <w:rsid w:val="00B52D8C"/>
    <w:rsid w:val="00B53120"/>
    <w:rsid w:val="00B5460D"/>
    <w:rsid w:val="00B5581D"/>
    <w:rsid w:val="00B56068"/>
    <w:rsid w:val="00B601BC"/>
    <w:rsid w:val="00B61C83"/>
    <w:rsid w:val="00B628C4"/>
    <w:rsid w:val="00B630C2"/>
    <w:rsid w:val="00B6472C"/>
    <w:rsid w:val="00B64B8D"/>
    <w:rsid w:val="00B64BB2"/>
    <w:rsid w:val="00B6640B"/>
    <w:rsid w:val="00B70EC3"/>
    <w:rsid w:val="00B71096"/>
    <w:rsid w:val="00B715A7"/>
    <w:rsid w:val="00B71BB3"/>
    <w:rsid w:val="00B71C1A"/>
    <w:rsid w:val="00B7238C"/>
    <w:rsid w:val="00B7242E"/>
    <w:rsid w:val="00B725FF"/>
    <w:rsid w:val="00B7335A"/>
    <w:rsid w:val="00B746B8"/>
    <w:rsid w:val="00B74807"/>
    <w:rsid w:val="00B749D8"/>
    <w:rsid w:val="00B75061"/>
    <w:rsid w:val="00B750E1"/>
    <w:rsid w:val="00B752BB"/>
    <w:rsid w:val="00B7625A"/>
    <w:rsid w:val="00B8050F"/>
    <w:rsid w:val="00B8064B"/>
    <w:rsid w:val="00B80C9C"/>
    <w:rsid w:val="00B81D5B"/>
    <w:rsid w:val="00B8264C"/>
    <w:rsid w:val="00B83B8B"/>
    <w:rsid w:val="00B84989"/>
    <w:rsid w:val="00B85340"/>
    <w:rsid w:val="00B85B02"/>
    <w:rsid w:val="00B85FFA"/>
    <w:rsid w:val="00B8607A"/>
    <w:rsid w:val="00B863DD"/>
    <w:rsid w:val="00B87C32"/>
    <w:rsid w:val="00B90D30"/>
    <w:rsid w:val="00B91DD8"/>
    <w:rsid w:val="00B91F92"/>
    <w:rsid w:val="00B926A0"/>
    <w:rsid w:val="00B9304E"/>
    <w:rsid w:val="00B9522F"/>
    <w:rsid w:val="00B952C1"/>
    <w:rsid w:val="00B95BAA"/>
    <w:rsid w:val="00B95D59"/>
    <w:rsid w:val="00B95D62"/>
    <w:rsid w:val="00B95F37"/>
    <w:rsid w:val="00B96049"/>
    <w:rsid w:val="00B96800"/>
    <w:rsid w:val="00B9696A"/>
    <w:rsid w:val="00B97148"/>
    <w:rsid w:val="00B972D2"/>
    <w:rsid w:val="00B9788B"/>
    <w:rsid w:val="00B97F26"/>
    <w:rsid w:val="00BA07BB"/>
    <w:rsid w:val="00BA12CB"/>
    <w:rsid w:val="00BA19C4"/>
    <w:rsid w:val="00BA227A"/>
    <w:rsid w:val="00BA2892"/>
    <w:rsid w:val="00BA2A21"/>
    <w:rsid w:val="00BA3662"/>
    <w:rsid w:val="00BA3EE6"/>
    <w:rsid w:val="00BA4257"/>
    <w:rsid w:val="00BA4FF2"/>
    <w:rsid w:val="00BA5EFD"/>
    <w:rsid w:val="00BA60F3"/>
    <w:rsid w:val="00BA7930"/>
    <w:rsid w:val="00BA7A29"/>
    <w:rsid w:val="00BB021A"/>
    <w:rsid w:val="00BB0A77"/>
    <w:rsid w:val="00BB24B5"/>
    <w:rsid w:val="00BB2E44"/>
    <w:rsid w:val="00BB43D6"/>
    <w:rsid w:val="00BB548A"/>
    <w:rsid w:val="00BB65C8"/>
    <w:rsid w:val="00BB6679"/>
    <w:rsid w:val="00BB751D"/>
    <w:rsid w:val="00BB758E"/>
    <w:rsid w:val="00BB7B9A"/>
    <w:rsid w:val="00BB7F4C"/>
    <w:rsid w:val="00BC15A9"/>
    <w:rsid w:val="00BC1CE9"/>
    <w:rsid w:val="00BC2083"/>
    <w:rsid w:val="00BC22F3"/>
    <w:rsid w:val="00BC2416"/>
    <w:rsid w:val="00BC377E"/>
    <w:rsid w:val="00BC45FA"/>
    <w:rsid w:val="00BC4651"/>
    <w:rsid w:val="00BC4E61"/>
    <w:rsid w:val="00BC51F8"/>
    <w:rsid w:val="00BC5448"/>
    <w:rsid w:val="00BC5594"/>
    <w:rsid w:val="00BC64A5"/>
    <w:rsid w:val="00BC6668"/>
    <w:rsid w:val="00BC67DC"/>
    <w:rsid w:val="00BC70B6"/>
    <w:rsid w:val="00BC7828"/>
    <w:rsid w:val="00BC7FCC"/>
    <w:rsid w:val="00BD0760"/>
    <w:rsid w:val="00BD0B6A"/>
    <w:rsid w:val="00BD0CE5"/>
    <w:rsid w:val="00BD1943"/>
    <w:rsid w:val="00BD378A"/>
    <w:rsid w:val="00BD541D"/>
    <w:rsid w:val="00BD60A0"/>
    <w:rsid w:val="00BD6A8C"/>
    <w:rsid w:val="00BD6E1D"/>
    <w:rsid w:val="00BD7133"/>
    <w:rsid w:val="00BD7300"/>
    <w:rsid w:val="00BD7FC8"/>
    <w:rsid w:val="00BE1D21"/>
    <w:rsid w:val="00BE3E2A"/>
    <w:rsid w:val="00BE40F1"/>
    <w:rsid w:val="00BE4160"/>
    <w:rsid w:val="00BE4766"/>
    <w:rsid w:val="00BE4852"/>
    <w:rsid w:val="00BE4C8F"/>
    <w:rsid w:val="00BE4E91"/>
    <w:rsid w:val="00BE50E3"/>
    <w:rsid w:val="00BE5E60"/>
    <w:rsid w:val="00BE7995"/>
    <w:rsid w:val="00BE7C04"/>
    <w:rsid w:val="00BF0784"/>
    <w:rsid w:val="00BF0D47"/>
    <w:rsid w:val="00BF1550"/>
    <w:rsid w:val="00BF1E95"/>
    <w:rsid w:val="00BF25D0"/>
    <w:rsid w:val="00BF3D64"/>
    <w:rsid w:val="00BF5DBD"/>
    <w:rsid w:val="00BF5ECE"/>
    <w:rsid w:val="00BF6E41"/>
    <w:rsid w:val="00BF787A"/>
    <w:rsid w:val="00C0055A"/>
    <w:rsid w:val="00C00680"/>
    <w:rsid w:val="00C0069B"/>
    <w:rsid w:val="00C0171A"/>
    <w:rsid w:val="00C0190A"/>
    <w:rsid w:val="00C01F53"/>
    <w:rsid w:val="00C02211"/>
    <w:rsid w:val="00C028F2"/>
    <w:rsid w:val="00C03284"/>
    <w:rsid w:val="00C034E9"/>
    <w:rsid w:val="00C06E0C"/>
    <w:rsid w:val="00C07CF0"/>
    <w:rsid w:val="00C105FA"/>
    <w:rsid w:val="00C10A2C"/>
    <w:rsid w:val="00C10C42"/>
    <w:rsid w:val="00C1183F"/>
    <w:rsid w:val="00C11E0A"/>
    <w:rsid w:val="00C11F79"/>
    <w:rsid w:val="00C12EFA"/>
    <w:rsid w:val="00C13640"/>
    <w:rsid w:val="00C15023"/>
    <w:rsid w:val="00C16744"/>
    <w:rsid w:val="00C1680F"/>
    <w:rsid w:val="00C17AA4"/>
    <w:rsid w:val="00C20381"/>
    <w:rsid w:val="00C210C5"/>
    <w:rsid w:val="00C216E6"/>
    <w:rsid w:val="00C21BF1"/>
    <w:rsid w:val="00C2226B"/>
    <w:rsid w:val="00C24881"/>
    <w:rsid w:val="00C24BA5"/>
    <w:rsid w:val="00C25FFD"/>
    <w:rsid w:val="00C264BD"/>
    <w:rsid w:val="00C26A41"/>
    <w:rsid w:val="00C3137C"/>
    <w:rsid w:val="00C32618"/>
    <w:rsid w:val="00C32624"/>
    <w:rsid w:val="00C32985"/>
    <w:rsid w:val="00C33614"/>
    <w:rsid w:val="00C33B83"/>
    <w:rsid w:val="00C33C7E"/>
    <w:rsid w:val="00C34D83"/>
    <w:rsid w:val="00C34DC6"/>
    <w:rsid w:val="00C35459"/>
    <w:rsid w:val="00C35C05"/>
    <w:rsid w:val="00C3653D"/>
    <w:rsid w:val="00C36685"/>
    <w:rsid w:val="00C36E94"/>
    <w:rsid w:val="00C4057A"/>
    <w:rsid w:val="00C406F1"/>
    <w:rsid w:val="00C41186"/>
    <w:rsid w:val="00C4126F"/>
    <w:rsid w:val="00C4137F"/>
    <w:rsid w:val="00C41806"/>
    <w:rsid w:val="00C43258"/>
    <w:rsid w:val="00C434F4"/>
    <w:rsid w:val="00C45263"/>
    <w:rsid w:val="00C45265"/>
    <w:rsid w:val="00C4556C"/>
    <w:rsid w:val="00C47217"/>
    <w:rsid w:val="00C47F40"/>
    <w:rsid w:val="00C500C8"/>
    <w:rsid w:val="00C504AD"/>
    <w:rsid w:val="00C50F85"/>
    <w:rsid w:val="00C51BC7"/>
    <w:rsid w:val="00C52420"/>
    <w:rsid w:val="00C533CF"/>
    <w:rsid w:val="00C542FA"/>
    <w:rsid w:val="00C54781"/>
    <w:rsid w:val="00C54ED4"/>
    <w:rsid w:val="00C54FF1"/>
    <w:rsid w:val="00C550EA"/>
    <w:rsid w:val="00C5529A"/>
    <w:rsid w:val="00C553BE"/>
    <w:rsid w:val="00C56423"/>
    <w:rsid w:val="00C568FF"/>
    <w:rsid w:val="00C5759D"/>
    <w:rsid w:val="00C576F1"/>
    <w:rsid w:val="00C61053"/>
    <w:rsid w:val="00C61210"/>
    <w:rsid w:val="00C64473"/>
    <w:rsid w:val="00C659FD"/>
    <w:rsid w:val="00C66CF5"/>
    <w:rsid w:val="00C67365"/>
    <w:rsid w:val="00C67B13"/>
    <w:rsid w:val="00C7052F"/>
    <w:rsid w:val="00C70BF5"/>
    <w:rsid w:val="00C71B1A"/>
    <w:rsid w:val="00C71F6D"/>
    <w:rsid w:val="00C7292C"/>
    <w:rsid w:val="00C72CB4"/>
    <w:rsid w:val="00C7349E"/>
    <w:rsid w:val="00C7547B"/>
    <w:rsid w:val="00C75E86"/>
    <w:rsid w:val="00C76477"/>
    <w:rsid w:val="00C80286"/>
    <w:rsid w:val="00C8055C"/>
    <w:rsid w:val="00C80BAF"/>
    <w:rsid w:val="00C817F9"/>
    <w:rsid w:val="00C818AC"/>
    <w:rsid w:val="00C81CDA"/>
    <w:rsid w:val="00C86360"/>
    <w:rsid w:val="00C863BB"/>
    <w:rsid w:val="00C869C5"/>
    <w:rsid w:val="00C90FA6"/>
    <w:rsid w:val="00C9116D"/>
    <w:rsid w:val="00C915A2"/>
    <w:rsid w:val="00C91F1B"/>
    <w:rsid w:val="00C922E0"/>
    <w:rsid w:val="00C92A97"/>
    <w:rsid w:val="00C92AB7"/>
    <w:rsid w:val="00C92F17"/>
    <w:rsid w:val="00C95ECA"/>
    <w:rsid w:val="00C960C2"/>
    <w:rsid w:val="00C9652A"/>
    <w:rsid w:val="00C97D45"/>
    <w:rsid w:val="00C97DE2"/>
    <w:rsid w:val="00C97F6E"/>
    <w:rsid w:val="00CA0E31"/>
    <w:rsid w:val="00CA16D2"/>
    <w:rsid w:val="00CA2538"/>
    <w:rsid w:val="00CA2B41"/>
    <w:rsid w:val="00CA32A6"/>
    <w:rsid w:val="00CA32FF"/>
    <w:rsid w:val="00CA43AF"/>
    <w:rsid w:val="00CA606D"/>
    <w:rsid w:val="00CA77CE"/>
    <w:rsid w:val="00CA7AF2"/>
    <w:rsid w:val="00CB06CB"/>
    <w:rsid w:val="00CB073C"/>
    <w:rsid w:val="00CB0A4F"/>
    <w:rsid w:val="00CB0ABF"/>
    <w:rsid w:val="00CB1A85"/>
    <w:rsid w:val="00CB20AD"/>
    <w:rsid w:val="00CB21CF"/>
    <w:rsid w:val="00CB4E1B"/>
    <w:rsid w:val="00CB53C5"/>
    <w:rsid w:val="00CB5D5B"/>
    <w:rsid w:val="00CB6898"/>
    <w:rsid w:val="00CB6E95"/>
    <w:rsid w:val="00CB7296"/>
    <w:rsid w:val="00CC0352"/>
    <w:rsid w:val="00CC2C64"/>
    <w:rsid w:val="00CC35C0"/>
    <w:rsid w:val="00CC3A7D"/>
    <w:rsid w:val="00CC4841"/>
    <w:rsid w:val="00CC4848"/>
    <w:rsid w:val="00CC4886"/>
    <w:rsid w:val="00CC4F46"/>
    <w:rsid w:val="00CC7D29"/>
    <w:rsid w:val="00CD0A33"/>
    <w:rsid w:val="00CD1963"/>
    <w:rsid w:val="00CD2512"/>
    <w:rsid w:val="00CD2EC0"/>
    <w:rsid w:val="00CD2FF8"/>
    <w:rsid w:val="00CD3B7C"/>
    <w:rsid w:val="00CD4744"/>
    <w:rsid w:val="00CD56DD"/>
    <w:rsid w:val="00CD68BC"/>
    <w:rsid w:val="00CD68FA"/>
    <w:rsid w:val="00CD6916"/>
    <w:rsid w:val="00CD6A6C"/>
    <w:rsid w:val="00CD751C"/>
    <w:rsid w:val="00CD75CA"/>
    <w:rsid w:val="00CD77D9"/>
    <w:rsid w:val="00CD7E8B"/>
    <w:rsid w:val="00CE09E6"/>
    <w:rsid w:val="00CE3B4D"/>
    <w:rsid w:val="00CE3BDF"/>
    <w:rsid w:val="00CE4E58"/>
    <w:rsid w:val="00CE692C"/>
    <w:rsid w:val="00CE7C2D"/>
    <w:rsid w:val="00CF011E"/>
    <w:rsid w:val="00CF0A5D"/>
    <w:rsid w:val="00CF1234"/>
    <w:rsid w:val="00CF24FE"/>
    <w:rsid w:val="00CF5AB1"/>
    <w:rsid w:val="00CF681B"/>
    <w:rsid w:val="00CF6ACD"/>
    <w:rsid w:val="00CF6F2A"/>
    <w:rsid w:val="00CF716E"/>
    <w:rsid w:val="00CF7247"/>
    <w:rsid w:val="00CF74B9"/>
    <w:rsid w:val="00D02ED0"/>
    <w:rsid w:val="00D0445B"/>
    <w:rsid w:val="00D05409"/>
    <w:rsid w:val="00D06AC7"/>
    <w:rsid w:val="00D06FFA"/>
    <w:rsid w:val="00D07BC6"/>
    <w:rsid w:val="00D10E19"/>
    <w:rsid w:val="00D12037"/>
    <w:rsid w:val="00D1206C"/>
    <w:rsid w:val="00D122E7"/>
    <w:rsid w:val="00D1273A"/>
    <w:rsid w:val="00D12C19"/>
    <w:rsid w:val="00D14993"/>
    <w:rsid w:val="00D15ABF"/>
    <w:rsid w:val="00D16478"/>
    <w:rsid w:val="00D166F0"/>
    <w:rsid w:val="00D17DD8"/>
    <w:rsid w:val="00D17F37"/>
    <w:rsid w:val="00D20ECC"/>
    <w:rsid w:val="00D2201A"/>
    <w:rsid w:val="00D222A9"/>
    <w:rsid w:val="00D226F4"/>
    <w:rsid w:val="00D228E7"/>
    <w:rsid w:val="00D232B7"/>
    <w:rsid w:val="00D23449"/>
    <w:rsid w:val="00D248D0"/>
    <w:rsid w:val="00D25213"/>
    <w:rsid w:val="00D253EB"/>
    <w:rsid w:val="00D261DE"/>
    <w:rsid w:val="00D26280"/>
    <w:rsid w:val="00D26D28"/>
    <w:rsid w:val="00D27207"/>
    <w:rsid w:val="00D27492"/>
    <w:rsid w:val="00D31036"/>
    <w:rsid w:val="00D3234B"/>
    <w:rsid w:val="00D323C6"/>
    <w:rsid w:val="00D3248C"/>
    <w:rsid w:val="00D33290"/>
    <w:rsid w:val="00D33CF1"/>
    <w:rsid w:val="00D343AF"/>
    <w:rsid w:val="00D34B95"/>
    <w:rsid w:val="00D34E35"/>
    <w:rsid w:val="00D34FD5"/>
    <w:rsid w:val="00D3544A"/>
    <w:rsid w:val="00D357A8"/>
    <w:rsid w:val="00D366AF"/>
    <w:rsid w:val="00D41841"/>
    <w:rsid w:val="00D41D5A"/>
    <w:rsid w:val="00D41EB7"/>
    <w:rsid w:val="00D424A8"/>
    <w:rsid w:val="00D425EE"/>
    <w:rsid w:val="00D44144"/>
    <w:rsid w:val="00D445CA"/>
    <w:rsid w:val="00D458F9"/>
    <w:rsid w:val="00D46A97"/>
    <w:rsid w:val="00D46B45"/>
    <w:rsid w:val="00D477FA"/>
    <w:rsid w:val="00D47A4A"/>
    <w:rsid w:val="00D5001F"/>
    <w:rsid w:val="00D50477"/>
    <w:rsid w:val="00D52CE5"/>
    <w:rsid w:val="00D52E31"/>
    <w:rsid w:val="00D53C66"/>
    <w:rsid w:val="00D5589C"/>
    <w:rsid w:val="00D56531"/>
    <w:rsid w:val="00D56FB1"/>
    <w:rsid w:val="00D57EAC"/>
    <w:rsid w:val="00D57FBB"/>
    <w:rsid w:val="00D60203"/>
    <w:rsid w:val="00D60538"/>
    <w:rsid w:val="00D60690"/>
    <w:rsid w:val="00D60900"/>
    <w:rsid w:val="00D60E96"/>
    <w:rsid w:val="00D614C0"/>
    <w:rsid w:val="00D61AFB"/>
    <w:rsid w:val="00D62235"/>
    <w:rsid w:val="00D62A11"/>
    <w:rsid w:val="00D62F2B"/>
    <w:rsid w:val="00D63032"/>
    <w:rsid w:val="00D6388A"/>
    <w:rsid w:val="00D6448A"/>
    <w:rsid w:val="00D64AF0"/>
    <w:rsid w:val="00D650A4"/>
    <w:rsid w:val="00D664D7"/>
    <w:rsid w:val="00D66A00"/>
    <w:rsid w:val="00D67E06"/>
    <w:rsid w:val="00D72805"/>
    <w:rsid w:val="00D73AA8"/>
    <w:rsid w:val="00D7566D"/>
    <w:rsid w:val="00D7635C"/>
    <w:rsid w:val="00D768CA"/>
    <w:rsid w:val="00D77881"/>
    <w:rsid w:val="00D77D39"/>
    <w:rsid w:val="00D82579"/>
    <w:rsid w:val="00D836EA"/>
    <w:rsid w:val="00D849FF"/>
    <w:rsid w:val="00D855C0"/>
    <w:rsid w:val="00D856F5"/>
    <w:rsid w:val="00D85870"/>
    <w:rsid w:val="00D85C28"/>
    <w:rsid w:val="00D876E3"/>
    <w:rsid w:val="00D9011F"/>
    <w:rsid w:val="00D90780"/>
    <w:rsid w:val="00D90ABD"/>
    <w:rsid w:val="00D923AA"/>
    <w:rsid w:val="00D928EF"/>
    <w:rsid w:val="00D93086"/>
    <w:rsid w:val="00D93433"/>
    <w:rsid w:val="00D938B1"/>
    <w:rsid w:val="00D95BC1"/>
    <w:rsid w:val="00D9643B"/>
    <w:rsid w:val="00D9779E"/>
    <w:rsid w:val="00D979B6"/>
    <w:rsid w:val="00DA0236"/>
    <w:rsid w:val="00DA1D5C"/>
    <w:rsid w:val="00DA25D0"/>
    <w:rsid w:val="00DA2C14"/>
    <w:rsid w:val="00DA2C9D"/>
    <w:rsid w:val="00DA3036"/>
    <w:rsid w:val="00DA4A15"/>
    <w:rsid w:val="00DA52A0"/>
    <w:rsid w:val="00DA57AA"/>
    <w:rsid w:val="00DA5D73"/>
    <w:rsid w:val="00DA69E4"/>
    <w:rsid w:val="00DA6D12"/>
    <w:rsid w:val="00DA7DE7"/>
    <w:rsid w:val="00DA7F48"/>
    <w:rsid w:val="00DB0A2A"/>
    <w:rsid w:val="00DB21A1"/>
    <w:rsid w:val="00DB3131"/>
    <w:rsid w:val="00DB33D2"/>
    <w:rsid w:val="00DB4818"/>
    <w:rsid w:val="00DB4942"/>
    <w:rsid w:val="00DB4BC1"/>
    <w:rsid w:val="00DB55DC"/>
    <w:rsid w:val="00DB5A5E"/>
    <w:rsid w:val="00DB5CD5"/>
    <w:rsid w:val="00DB5D2F"/>
    <w:rsid w:val="00DB609A"/>
    <w:rsid w:val="00DB62B9"/>
    <w:rsid w:val="00DB63D9"/>
    <w:rsid w:val="00DB7ACF"/>
    <w:rsid w:val="00DC0118"/>
    <w:rsid w:val="00DC1405"/>
    <w:rsid w:val="00DC2AE8"/>
    <w:rsid w:val="00DC2D7D"/>
    <w:rsid w:val="00DC2F4F"/>
    <w:rsid w:val="00DC3338"/>
    <w:rsid w:val="00DC3776"/>
    <w:rsid w:val="00DC4168"/>
    <w:rsid w:val="00DC4D3C"/>
    <w:rsid w:val="00DC5639"/>
    <w:rsid w:val="00DC5C39"/>
    <w:rsid w:val="00DC5E1D"/>
    <w:rsid w:val="00DC6BDB"/>
    <w:rsid w:val="00DD0154"/>
    <w:rsid w:val="00DD0522"/>
    <w:rsid w:val="00DD0F37"/>
    <w:rsid w:val="00DD0F48"/>
    <w:rsid w:val="00DD27A2"/>
    <w:rsid w:val="00DD34E2"/>
    <w:rsid w:val="00DD4677"/>
    <w:rsid w:val="00DD4CB3"/>
    <w:rsid w:val="00DD5F42"/>
    <w:rsid w:val="00DD610D"/>
    <w:rsid w:val="00DD66CF"/>
    <w:rsid w:val="00DD6DB1"/>
    <w:rsid w:val="00DD79BC"/>
    <w:rsid w:val="00DE02CB"/>
    <w:rsid w:val="00DE123F"/>
    <w:rsid w:val="00DE2335"/>
    <w:rsid w:val="00DE276A"/>
    <w:rsid w:val="00DE33ED"/>
    <w:rsid w:val="00DE42B5"/>
    <w:rsid w:val="00DE49C5"/>
    <w:rsid w:val="00DE4E1A"/>
    <w:rsid w:val="00DE61B4"/>
    <w:rsid w:val="00DE68FD"/>
    <w:rsid w:val="00DE7BC4"/>
    <w:rsid w:val="00DF0F17"/>
    <w:rsid w:val="00DF1ABA"/>
    <w:rsid w:val="00DF1E61"/>
    <w:rsid w:val="00DF3FA0"/>
    <w:rsid w:val="00DF441B"/>
    <w:rsid w:val="00DF5BCF"/>
    <w:rsid w:val="00DF6D43"/>
    <w:rsid w:val="00DF7338"/>
    <w:rsid w:val="00DF785F"/>
    <w:rsid w:val="00E00A72"/>
    <w:rsid w:val="00E01204"/>
    <w:rsid w:val="00E01C54"/>
    <w:rsid w:val="00E022AF"/>
    <w:rsid w:val="00E0274A"/>
    <w:rsid w:val="00E0278D"/>
    <w:rsid w:val="00E0324A"/>
    <w:rsid w:val="00E03255"/>
    <w:rsid w:val="00E0369E"/>
    <w:rsid w:val="00E038D2"/>
    <w:rsid w:val="00E04CC7"/>
    <w:rsid w:val="00E05564"/>
    <w:rsid w:val="00E0630A"/>
    <w:rsid w:val="00E06B44"/>
    <w:rsid w:val="00E07416"/>
    <w:rsid w:val="00E07D2C"/>
    <w:rsid w:val="00E10522"/>
    <w:rsid w:val="00E107DE"/>
    <w:rsid w:val="00E11846"/>
    <w:rsid w:val="00E12162"/>
    <w:rsid w:val="00E12D02"/>
    <w:rsid w:val="00E12FA1"/>
    <w:rsid w:val="00E131E4"/>
    <w:rsid w:val="00E13AA6"/>
    <w:rsid w:val="00E13DB0"/>
    <w:rsid w:val="00E14B8C"/>
    <w:rsid w:val="00E1566C"/>
    <w:rsid w:val="00E1627B"/>
    <w:rsid w:val="00E16359"/>
    <w:rsid w:val="00E168F1"/>
    <w:rsid w:val="00E170A7"/>
    <w:rsid w:val="00E20247"/>
    <w:rsid w:val="00E216FD"/>
    <w:rsid w:val="00E21AB2"/>
    <w:rsid w:val="00E224B2"/>
    <w:rsid w:val="00E2316A"/>
    <w:rsid w:val="00E23884"/>
    <w:rsid w:val="00E2570B"/>
    <w:rsid w:val="00E25981"/>
    <w:rsid w:val="00E25E06"/>
    <w:rsid w:val="00E27872"/>
    <w:rsid w:val="00E30263"/>
    <w:rsid w:val="00E30C0E"/>
    <w:rsid w:val="00E3145E"/>
    <w:rsid w:val="00E31F8A"/>
    <w:rsid w:val="00E32368"/>
    <w:rsid w:val="00E3273C"/>
    <w:rsid w:val="00E32A34"/>
    <w:rsid w:val="00E32A98"/>
    <w:rsid w:val="00E33C2C"/>
    <w:rsid w:val="00E33E36"/>
    <w:rsid w:val="00E34090"/>
    <w:rsid w:val="00E34843"/>
    <w:rsid w:val="00E355BB"/>
    <w:rsid w:val="00E355FA"/>
    <w:rsid w:val="00E36BD8"/>
    <w:rsid w:val="00E3785C"/>
    <w:rsid w:val="00E40966"/>
    <w:rsid w:val="00E410E3"/>
    <w:rsid w:val="00E4426D"/>
    <w:rsid w:val="00E4436B"/>
    <w:rsid w:val="00E44444"/>
    <w:rsid w:val="00E46228"/>
    <w:rsid w:val="00E46538"/>
    <w:rsid w:val="00E4757E"/>
    <w:rsid w:val="00E5110A"/>
    <w:rsid w:val="00E530CD"/>
    <w:rsid w:val="00E535F8"/>
    <w:rsid w:val="00E54282"/>
    <w:rsid w:val="00E5480C"/>
    <w:rsid w:val="00E54DCF"/>
    <w:rsid w:val="00E5647F"/>
    <w:rsid w:val="00E5650C"/>
    <w:rsid w:val="00E56A5F"/>
    <w:rsid w:val="00E56C6D"/>
    <w:rsid w:val="00E56F61"/>
    <w:rsid w:val="00E570F9"/>
    <w:rsid w:val="00E579C4"/>
    <w:rsid w:val="00E6083D"/>
    <w:rsid w:val="00E60F57"/>
    <w:rsid w:val="00E61378"/>
    <w:rsid w:val="00E61DF7"/>
    <w:rsid w:val="00E61EDC"/>
    <w:rsid w:val="00E62284"/>
    <w:rsid w:val="00E6259F"/>
    <w:rsid w:val="00E6455D"/>
    <w:rsid w:val="00E656B0"/>
    <w:rsid w:val="00E657F0"/>
    <w:rsid w:val="00E66B63"/>
    <w:rsid w:val="00E70BAB"/>
    <w:rsid w:val="00E7110F"/>
    <w:rsid w:val="00E71DF9"/>
    <w:rsid w:val="00E71F7F"/>
    <w:rsid w:val="00E73A50"/>
    <w:rsid w:val="00E7431A"/>
    <w:rsid w:val="00E74745"/>
    <w:rsid w:val="00E74D3A"/>
    <w:rsid w:val="00E75190"/>
    <w:rsid w:val="00E766FF"/>
    <w:rsid w:val="00E76B3D"/>
    <w:rsid w:val="00E770E1"/>
    <w:rsid w:val="00E81907"/>
    <w:rsid w:val="00E81A39"/>
    <w:rsid w:val="00E820B9"/>
    <w:rsid w:val="00E82998"/>
    <w:rsid w:val="00E83029"/>
    <w:rsid w:val="00E832B4"/>
    <w:rsid w:val="00E83598"/>
    <w:rsid w:val="00E83BF4"/>
    <w:rsid w:val="00E84C4F"/>
    <w:rsid w:val="00E854F8"/>
    <w:rsid w:val="00E8570F"/>
    <w:rsid w:val="00E85F3C"/>
    <w:rsid w:val="00E861CF"/>
    <w:rsid w:val="00E86DC3"/>
    <w:rsid w:val="00E86DE9"/>
    <w:rsid w:val="00E878DB"/>
    <w:rsid w:val="00E87E1F"/>
    <w:rsid w:val="00E90DD1"/>
    <w:rsid w:val="00E938C0"/>
    <w:rsid w:val="00E93FBA"/>
    <w:rsid w:val="00E9426D"/>
    <w:rsid w:val="00E94B95"/>
    <w:rsid w:val="00E94EC6"/>
    <w:rsid w:val="00E952F2"/>
    <w:rsid w:val="00EA0A1A"/>
    <w:rsid w:val="00EA0B63"/>
    <w:rsid w:val="00EA162A"/>
    <w:rsid w:val="00EA18D0"/>
    <w:rsid w:val="00EA1B37"/>
    <w:rsid w:val="00EA210E"/>
    <w:rsid w:val="00EA24BA"/>
    <w:rsid w:val="00EA2727"/>
    <w:rsid w:val="00EA29D7"/>
    <w:rsid w:val="00EA2C67"/>
    <w:rsid w:val="00EA2D63"/>
    <w:rsid w:val="00EA3826"/>
    <w:rsid w:val="00EA4183"/>
    <w:rsid w:val="00EA5CC8"/>
    <w:rsid w:val="00EA620F"/>
    <w:rsid w:val="00EA674F"/>
    <w:rsid w:val="00EA67AF"/>
    <w:rsid w:val="00EA6E23"/>
    <w:rsid w:val="00EA78E7"/>
    <w:rsid w:val="00EB01C4"/>
    <w:rsid w:val="00EB19E1"/>
    <w:rsid w:val="00EB2126"/>
    <w:rsid w:val="00EB3138"/>
    <w:rsid w:val="00EB3C4E"/>
    <w:rsid w:val="00EB506B"/>
    <w:rsid w:val="00EB5883"/>
    <w:rsid w:val="00EB5CB5"/>
    <w:rsid w:val="00EB6AFD"/>
    <w:rsid w:val="00EC1AAA"/>
    <w:rsid w:val="00EC1B68"/>
    <w:rsid w:val="00EC1DA8"/>
    <w:rsid w:val="00EC2D82"/>
    <w:rsid w:val="00EC38E3"/>
    <w:rsid w:val="00EC3B3A"/>
    <w:rsid w:val="00EC3FD2"/>
    <w:rsid w:val="00EC42A8"/>
    <w:rsid w:val="00EC431F"/>
    <w:rsid w:val="00EC6133"/>
    <w:rsid w:val="00EC630E"/>
    <w:rsid w:val="00EC6C93"/>
    <w:rsid w:val="00EC72CF"/>
    <w:rsid w:val="00EC7319"/>
    <w:rsid w:val="00EC73AF"/>
    <w:rsid w:val="00ED1636"/>
    <w:rsid w:val="00ED1EBB"/>
    <w:rsid w:val="00ED20FA"/>
    <w:rsid w:val="00ED21B9"/>
    <w:rsid w:val="00ED29AD"/>
    <w:rsid w:val="00ED427D"/>
    <w:rsid w:val="00ED5180"/>
    <w:rsid w:val="00ED5AF8"/>
    <w:rsid w:val="00ED5EF4"/>
    <w:rsid w:val="00ED64E7"/>
    <w:rsid w:val="00ED66AF"/>
    <w:rsid w:val="00ED6A47"/>
    <w:rsid w:val="00ED6D03"/>
    <w:rsid w:val="00ED6F8F"/>
    <w:rsid w:val="00ED79C2"/>
    <w:rsid w:val="00EE1F89"/>
    <w:rsid w:val="00EE2AD2"/>
    <w:rsid w:val="00EE3240"/>
    <w:rsid w:val="00EE35FE"/>
    <w:rsid w:val="00EE3EDC"/>
    <w:rsid w:val="00EE4A9E"/>
    <w:rsid w:val="00EE509A"/>
    <w:rsid w:val="00EE53B3"/>
    <w:rsid w:val="00EE57B6"/>
    <w:rsid w:val="00EE5990"/>
    <w:rsid w:val="00EE5DDB"/>
    <w:rsid w:val="00EE787C"/>
    <w:rsid w:val="00EE7A10"/>
    <w:rsid w:val="00EF0849"/>
    <w:rsid w:val="00EF0B2E"/>
    <w:rsid w:val="00EF1090"/>
    <w:rsid w:val="00EF13BD"/>
    <w:rsid w:val="00EF144A"/>
    <w:rsid w:val="00EF248E"/>
    <w:rsid w:val="00EF2671"/>
    <w:rsid w:val="00EF2CC1"/>
    <w:rsid w:val="00EF2F8B"/>
    <w:rsid w:val="00EF3566"/>
    <w:rsid w:val="00EF4056"/>
    <w:rsid w:val="00EF410B"/>
    <w:rsid w:val="00EF516C"/>
    <w:rsid w:val="00EF62C1"/>
    <w:rsid w:val="00F0010C"/>
    <w:rsid w:val="00F00178"/>
    <w:rsid w:val="00F00225"/>
    <w:rsid w:val="00F0048C"/>
    <w:rsid w:val="00F00835"/>
    <w:rsid w:val="00F00E99"/>
    <w:rsid w:val="00F01880"/>
    <w:rsid w:val="00F0188E"/>
    <w:rsid w:val="00F032ED"/>
    <w:rsid w:val="00F03382"/>
    <w:rsid w:val="00F04BD3"/>
    <w:rsid w:val="00F04E1D"/>
    <w:rsid w:val="00F05F1B"/>
    <w:rsid w:val="00F06194"/>
    <w:rsid w:val="00F0725C"/>
    <w:rsid w:val="00F0774F"/>
    <w:rsid w:val="00F07A43"/>
    <w:rsid w:val="00F11ED4"/>
    <w:rsid w:val="00F125B4"/>
    <w:rsid w:val="00F127E7"/>
    <w:rsid w:val="00F13E42"/>
    <w:rsid w:val="00F14B27"/>
    <w:rsid w:val="00F156A4"/>
    <w:rsid w:val="00F157F2"/>
    <w:rsid w:val="00F15A90"/>
    <w:rsid w:val="00F15CD6"/>
    <w:rsid w:val="00F16086"/>
    <w:rsid w:val="00F1675C"/>
    <w:rsid w:val="00F16C29"/>
    <w:rsid w:val="00F16FBA"/>
    <w:rsid w:val="00F17C2C"/>
    <w:rsid w:val="00F17E80"/>
    <w:rsid w:val="00F203E7"/>
    <w:rsid w:val="00F20674"/>
    <w:rsid w:val="00F20BD8"/>
    <w:rsid w:val="00F20FF7"/>
    <w:rsid w:val="00F21645"/>
    <w:rsid w:val="00F2179E"/>
    <w:rsid w:val="00F226FC"/>
    <w:rsid w:val="00F23343"/>
    <w:rsid w:val="00F233C3"/>
    <w:rsid w:val="00F25766"/>
    <w:rsid w:val="00F25BF0"/>
    <w:rsid w:val="00F26D94"/>
    <w:rsid w:val="00F3094F"/>
    <w:rsid w:val="00F31A8F"/>
    <w:rsid w:val="00F32222"/>
    <w:rsid w:val="00F329D2"/>
    <w:rsid w:val="00F32EF5"/>
    <w:rsid w:val="00F35268"/>
    <w:rsid w:val="00F3561A"/>
    <w:rsid w:val="00F358BB"/>
    <w:rsid w:val="00F35ABD"/>
    <w:rsid w:val="00F35EB7"/>
    <w:rsid w:val="00F374B4"/>
    <w:rsid w:val="00F4049A"/>
    <w:rsid w:val="00F40566"/>
    <w:rsid w:val="00F40C9C"/>
    <w:rsid w:val="00F40CAA"/>
    <w:rsid w:val="00F40F19"/>
    <w:rsid w:val="00F41093"/>
    <w:rsid w:val="00F410BE"/>
    <w:rsid w:val="00F4121A"/>
    <w:rsid w:val="00F42171"/>
    <w:rsid w:val="00F4291D"/>
    <w:rsid w:val="00F43076"/>
    <w:rsid w:val="00F445CB"/>
    <w:rsid w:val="00F4463D"/>
    <w:rsid w:val="00F46183"/>
    <w:rsid w:val="00F47C70"/>
    <w:rsid w:val="00F50AA6"/>
    <w:rsid w:val="00F5176D"/>
    <w:rsid w:val="00F51851"/>
    <w:rsid w:val="00F525DE"/>
    <w:rsid w:val="00F529A1"/>
    <w:rsid w:val="00F575AF"/>
    <w:rsid w:val="00F60165"/>
    <w:rsid w:val="00F6107D"/>
    <w:rsid w:val="00F61293"/>
    <w:rsid w:val="00F612E5"/>
    <w:rsid w:val="00F6188B"/>
    <w:rsid w:val="00F626BF"/>
    <w:rsid w:val="00F628E1"/>
    <w:rsid w:val="00F62AF3"/>
    <w:rsid w:val="00F64B84"/>
    <w:rsid w:val="00F65E4B"/>
    <w:rsid w:val="00F669FE"/>
    <w:rsid w:val="00F66D15"/>
    <w:rsid w:val="00F66E4B"/>
    <w:rsid w:val="00F6701C"/>
    <w:rsid w:val="00F6705D"/>
    <w:rsid w:val="00F700D7"/>
    <w:rsid w:val="00F700FC"/>
    <w:rsid w:val="00F70A0A"/>
    <w:rsid w:val="00F70C03"/>
    <w:rsid w:val="00F70D08"/>
    <w:rsid w:val="00F70FDC"/>
    <w:rsid w:val="00F71A32"/>
    <w:rsid w:val="00F71DD8"/>
    <w:rsid w:val="00F72798"/>
    <w:rsid w:val="00F72A36"/>
    <w:rsid w:val="00F730B4"/>
    <w:rsid w:val="00F750CD"/>
    <w:rsid w:val="00F75465"/>
    <w:rsid w:val="00F76433"/>
    <w:rsid w:val="00F76993"/>
    <w:rsid w:val="00F769C2"/>
    <w:rsid w:val="00F80084"/>
    <w:rsid w:val="00F80C48"/>
    <w:rsid w:val="00F81953"/>
    <w:rsid w:val="00F8413A"/>
    <w:rsid w:val="00F844DF"/>
    <w:rsid w:val="00F877BF"/>
    <w:rsid w:val="00F907C2"/>
    <w:rsid w:val="00F914BD"/>
    <w:rsid w:val="00F914D5"/>
    <w:rsid w:val="00F91684"/>
    <w:rsid w:val="00F92EC4"/>
    <w:rsid w:val="00F93AEB"/>
    <w:rsid w:val="00F940BE"/>
    <w:rsid w:val="00F946E8"/>
    <w:rsid w:val="00F95312"/>
    <w:rsid w:val="00F95488"/>
    <w:rsid w:val="00F95D00"/>
    <w:rsid w:val="00F966AD"/>
    <w:rsid w:val="00FA0444"/>
    <w:rsid w:val="00FA125E"/>
    <w:rsid w:val="00FA2088"/>
    <w:rsid w:val="00FA231E"/>
    <w:rsid w:val="00FA2FC6"/>
    <w:rsid w:val="00FA3072"/>
    <w:rsid w:val="00FA3737"/>
    <w:rsid w:val="00FA39D7"/>
    <w:rsid w:val="00FA4A90"/>
    <w:rsid w:val="00FA4AF3"/>
    <w:rsid w:val="00FA4FA2"/>
    <w:rsid w:val="00FA6C93"/>
    <w:rsid w:val="00FA773C"/>
    <w:rsid w:val="00FA785F"/>
    <w:rsid w:val="00FB0499"/>
    <w:rsid w:val="00FB07FA"/>
    <w:rsid w:val="00FB196D"/>
    <w:rsid w:val="00FB1A64"/>
    <w:rsid w:val="00FB28A6"/>
    <w:rsid w:val="00FB2A49"/>
    <w:rsid w:val="00FB543F"/>
    <w:rsid w:val="00FB5D12"/>
    <w:rsid w:val="00FB6F0D"/>
    <w:rsid w:val="00FC0EC1"/>
    <w:rsid w:val="00FC0F61"/>
    <w:rsid w:val="00FC0FBD"/>
    <w:rsid w:val="00FC1492"/>
    <w:rsid w:val="00FC19FC"/>
    <w:rsid w:val="00FC33D5"/>
    <w:rsid w:val="00FC4E8B"/>
    <w:rsid w:val="00FC510D"/>
    <w:rsid w:val="00FC593B"/>
    <w:rsid w:val="00FC67A5"/>
    <w:rsid w:val="00FC7DE5"/>
    <w:rsid w:val="00FD08E7"/>
    <w:rsid w:val="00FD19AF"/>
    <w:rsid w:val="00FD2380"/>
    <w:rsid w:val="00FD2478"/>
    <w:rsid w:val="00FD4196"/>
    <w:rsid w:val="00FD4268"/>
    <w:rsid w:val="00FD4D64"/>
    <w:rsid w:val="00FD6B2A"/>
    <w:rsid w:val="00FD7B77"/>
    <w:rsid w:val="00FE0157"/>
    <w:rsid w:val="00FE0960"/>
    <w:rsid w:val="00FE1C98"/>
    <w:rsid w:val="00FE4BC3"/>
    <w:rsid w:val="00FE4DC6"/>
    <w:rsid w:val="00FE5609"/>
    <w:rsid w:val="00FE69E4"/>
    <w:rsid w:val="00FE7024"/>
    <w:rsid w:val="00FE794A"/>
    <w:rsid w:val="00FF0BB6"/>
    <w:rsid w:val="00FF159E"/>
    <w:rsid w:val="00FF1F74"/>
    <w:rsid w:val="00FF322D"/>
    <w:rsid w:val="00FF5F92"/>
    <w:rsid w:val="00FF7500"/>
    <w:rsid w:val="00FF77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834DC"/>
    <w:rPr>
      <w:sz w:val="24"/>
      <w:szCs w:val="24"/>
    </w:rPr>
  </w:style>
  <w:style w:type="paragraph" w:styleId="Heading1">
    <w:name w:val="heading 1"/>
    <w:aliases w:val="Заголовок 1 Знак Знак,Заголовок 1 Знак Знак Знак,Заголовок 1 Знак,Engineer Z 1,Engineer Main 1,новая страница"/>
    <w:basedOn w:val="Normal"/>
    <w:next w:val="Normal"/>
    <w:link w:val="Heading1Char"/>
    <w:uiPriority w:val="99"/>
    <w:qFormat/>
    <w:rsid w:val="005328F0"/>
    <w:pPr>
      <w:keepNext/>
      <w:spacing w:line="360" w:lineRule="auto"/>
      <w:jc w:val="both"/>
      <w:outlineLvl w:val="0"/>
    </w:pPr>
    <w:rPr>
      <w:sz w:val="28"/>
      <w:szCs w:val="28"/>
    </w:rPr>
  </w:style>
  <w:style w:type="paragraph" w:styleId="Heading2">
    <w:name w:val="heading 2"/>
    <w:aliases w:val="Знак2,Заголовок 2 Знак Знак,Заголовок 2 Знак Знак Знак,Знак2 Знак Знак Знак,Знак2 Знак1,Engineer Z 1.1,Заголовок 21,Заголовок 2 Знак Знак1"/>
    <w:basedOn w:val="Normal"/>
    <w:next w:val="Normal"/>
    <w:link w:val="Heading2Char"/>
    <w:uiPriority w:val="99"/>
    <w:qFormat/>
    <w:rsid w:val="005328F0"/>
    <w:pPr>
      <w:keepNext/>
      <w:jc w:val="center"/>
      <w:outlineLvl w:val="1"/>
    </w:pPr>
    <w:rPr>
      <w:rFonts w:eastAsia="Arial Unicode MS"/>
      <w:sz w:val="28"/>
      <w:szCs w:val="28"/>
    </w:rPr>
  </w:style>
  <w:style w:type="paragraph" w:styleId="Heading3">
    <w:name w:val="heading 3"/>
    <w:aliases w:val="Знак,Знак3,Заголовок 3 Знак,Знак19,Заголовок главный,Engineer Z 1.1.1"/>
    <w:basedOn w:val="Normal"/>
    <w:next w:val="Normal"/>
    <w:link w:val="Heading3Char1"/>
    <w:uiPriority w:val="99"/>
    <w:qFormat/>
    <w:rsid w:val="005328F0"/>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5328F0"/>
    <w:pPr>
      <w:keepNext/>
      <w:spacing w:before="240" w:after="60"/>
      <w:outlineLvl w:val="3"/>
    </w:pPr>
    <w:rPr>
      <w:b/>
      <w:bCs/>
      <w:sz w:val="28"/>
      <w:szCs w:val="28"/>
    </w:rPr>
  </w:style>
  <w:style w:type="paragraph" w:styleId="Heading5">
    <w:name w:val="heading 5"/>
    <w:basedOn w:val="Normal"/>
    <w:next w:val="Normal"/>
    <w:link w:val="Heading5Char"/>
    <w:uiPriority w:val="99"/>
    <w:qFormat/>
    <w:rsid w:val="005328F0"/>
    <w:pPr>
      <w:tabs>
        <w:tab w:val="num" w:pos="1008"/>
      </w:tabs>
      <w:spacing w:before="240" w:after="60" w:line="360" w:lineRule="auto"/>
      <w:ind w:left="1008" w:hanging="432"/>
      <w:jc w:val="both"/>
      <w:outlineLvl w:val="4"/>
    </w:pPr>
    <w:rPr>
      <w:b/>
      <w:bCs/>
      <w:i/>
      <w:iCs/>
      <w:sz w:val="26"/>
      <w:szCs w:val="26"/>
    </w:rPr>
  </w:style>
  <w:style w:type="paragraph" w:styleId="Heading6">
    <w:name w:val="heading 6"/>
    <w:basedOn w:val="Normal"/>
    <w:next w:val="Normal"/>
    <w:link w:val="Heading6Char1"/>
    <w:uiPriority w:val="99"/>
    <w:qFormat/>
    <w:rsid w:val="005328F0"/>
    <w:pPr>
      <w:tabs>
        <w:tab w:val="num" w:pos="1152"/>
      </w:tabs>
      <w:spacing w:before="240" w:after="60" w:line="360" w:lineRule="auto"/>
      <w:ind w:left="1152" w:hanging="432"/>
      <w:jc w:val="both"/>
      <w:outlineLvl w:val="5"/>
    </w:pPr>
    <w:rPr>
      <w:b/>
      <w:bCs/>
      <w:sz w:val="22"/>
      <w:szCs w:val="22"/>
    </w:rPr>
  </w:style>
  <w:style w:type="paragraph" w:styleId="Heading7">
    <w:name w:val="heading 7"/>
    <w:aliases w:val="Заголовок x.x"/>
    <w:basedOn w:val="Normal"/>
    <w:next w:val="BodyText"/>
    <w:link w:val="Heading7Char"/>
    <w:uiPriority w:val="99"/>
    <w:qFormat/>
    <w:rsid w:val="005328F0"/>
    <w:pPr>
      <w:tabs>
        <w:tab w:val="num" w:pos="2005"/>
      </w:tabs>
      <w:spacing w:line="360" w:lineRule="auto"/>
      <w:ind w:left="2005" w:hanging="1296"/>
      <w:jc w:val="both"/>
      <w:outlineLvl w:val="6"/>
    </w:pPr>
    <w:rPr>
      <w:sz w:val="20"/>
      <w:szCs w:val="20"/>
    </w:rPr>
  </w:style>
  <w:style w:type="paragraph" w:styleId="Heading8">
    <w:name w:val="heading 8"/>
    <w:aliases w:val="Заголовок ТАБЛ,№ ТАБЛ"/>
    <w:basedOn w:val="Normal"/>
    <w:next w:val="Normal"/>
    <w:link w:val="Heading8Char"/>
    <w:uiPriority w:val="99"/>
    <w:qFormat/>
    <w:rsid w:val="005328F0"/>
    <w:pPr>
      <w:keepNext/>
      <w:jc w:val="both"/>
      <w:outlineLvl w:val="7"/>
    </w:pPr>
    <w:rPr>
      <w:b/>
      <w:bCs/>
      <w:color w:val="0000FF"/>
      <w:sz w:val="28"/>
      <w:szCs w:val="28"/>
    </w:rPr>
  </w:style>
  <w:style w:type="paragraph" w:styleId="Heading9">
    <w:name w:val="heading 9"/>
    <w:aliases w:val="Таблица 9,ТАБЛИЦА"/>
    <w:basedOn w:val="Normal"/>
    <w:next w:val="Normal"/>
    <w:link w:val="Heading9Char1"/>
    <w:uiPriority w:val="99"/>
    <w:qFormat/>
    <w:rsid w:val="005328F0"/>
    <w:pPr>
      <w:keepNext/>
      <w:jc w:val="both"/>
      <w:outlineLvl w:val="8"/>
    </w:pPr>
    <w:rPr>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Заголовок 1 Знак Char,Engineer Z 1 Char,Engineer Main 1 Char,новая страница Char"/>
    <w:basedOn w:val="DefaultParagraphFont"/>
    <w:link w:val="Heading1"/>
    <w:uiPriority w:val="99"/>
    <w:locked/>
    <w:rsid w:val="003F6518"/>
    <w:rPr>
      <w:sz w:val="28"/>
      <w:szCs w:val="28"/>
    </w:rPr>
  </w:style>
  <w:style w:type="character" w:customStyle="1" w:styleId="Heading2Char">
    <w:name w:val="Heading 2 Char"/>
    <w:aliases w:val="Знак2 Char,Заголовок 2 Знак Знак Char,Заголовок 2 Знак Знак Знак Char,Знак2 Знак Знак Знак Char,Знак2 Знак1 Char,Engineer Z 1.1 Char,Заголовок 21 Char,Заголовок 2 Знак Знак1 Char"/>
    <w:basedOn w:val="DefaultParagraphFont"/>
    <w:link w:val="Heading2"/>
    <w:uiPriority w:val="99"/>
    <w:locked/>
    <w:rsid w:val="005328F0"/>
    <w:rPr>
      <w:rFonts w:eastAsia="Arial Unicode MS"/>
      <w:sz w:val="24"/>
      <w:szCs w:val="24"/>
      <w:lang w:val="ru-RU" w:eastAsia="ru-RU"/>
    </w:rPr>
  </w:style>
  <w:style w:type="character" w:customStyle="1" w:styleId="Heading3Char">
    <w:name w:val="Heading 3 Char"/>
    <w:aliases w:val="Знак Char,Знак3 Char,Заголовок 3 Знак Char,Знак19 Char,Заголовок главный Char,Engineer Z 1.1.1 Char"/>
    <w:basedOn w:val="DefaultParagraphFont"/>
    <w:link w:val="Heading3"/>
    <w:uiPriority w:val="99"/>
    <w:locked/>
    <w:rsid w:val="007534E3"/>
    <w:rPr>
      <w:rFonts w:ascii="Arial" w:hAnsi="Arial" w:cs="Arial"/>
      <w:b/>
      <w:bCs/>
      <w:sz w:val="24"/>
      <w:szCs w:val="24"/>
      <w:lang w:val="ru-RU" w:eastAsia="ru-RU"/>
    </w:rPr>
  </w:style>
  <w:style w:type="character" w:customStyle="1" w:styleId="Heading4Char">
    <w:name w:val="Heading 4 Char"/>
    <w:basedOn w:val="DefaultParagraphFont"/>
    <w:link w:val="Heading4"/>
    <w:uiPriority w:val="99"/>
    <w:locked/>
    <w:rsid w:val="007534E3"/>
    <w:rPr>
      <w:rFonts w:ascii="Arial" w:hAnsi="Arial" w:cs="Arial"/>
      <w:caps/>
      <w:sz w:val="24"/>
      <w:szCs w:val="24"/>
    </w:rPr>
  </w:style>
  <w:style w:type="character" w:customStyle="1" w:styleId="Heading5Char">
    <w:name w:val="Heading 5 Char"/>
    <w:basedOn w:val="DefaultParagraphFont"/>
    <w:link w:val="Heading5"/>
    <w:uiPriority w:val="99"/>
    <w:locked/>
    <w:rsid w:val="00DC2D7D"/>
    <w:rPr>
      <w:b/>
      <w:bCs/>
      <w:i/>
      <w:iCs/>
      <w:sz w:val="26"/>
      <w:szCs w:val="26"/>
    </w:rPr>
  </w:style>
  <w:style w:type="character" w:customStyle="1" w:styleId="Heading6Char">
    <w:name w:val="Heading 6 Char"/>
    <w:basedOn w:val="DefaultParagraphFont"/>
    <w:link w:val="Heading6"/>
    <w:uiPriority w:val="99"/>
    <w:locked/>
    <w:rsid w:val="007534E3"/>
    <w:rPr>
      <w:rFonts w:ascii="Arial" w:hAnsi="Arial" w:cs="Arial"/>
      <w:b/>
      <w:bCs/>
      <w:sz w:val="24"/>
      <w:szCs w:val="24"/>
    </w:rPr>
  </w:style>
  <w:style w:type="character" w:customStyle="1" w:styleId="Heading7Char">
    <w:name w:val="Heading 7 Char"/>
    <w:aliases w:val="Заголовок x.x Char"/>
    <w:basedOn w:val="DefaultParagraphFont"/>
    <w:link w:val="Heading7"/>
    <w:uiPriority w:val="99"/>
    <w:locked/>
    <w:rsid w:val="008F1420"/>
  </w:style>
  <w:style w:type="character" w:customStyle="1" w:styleId="Heading8Char">
    <w:name w:val="Heading 8 Char"/>
    <w:aliases w:val="Заголовок ТАБЛ Char,№ ТАБЛ Char"/>
    <w:basedOn w:val="DefaultParagraphFont"/>
    <w:link w:val="Heading8"/>
    <w:uiPriority w:val="99"/>
    <w:locked/>
    <w:rsid w:val="008F1420"/>
    <w:rPr>
      <w:b/>
      <w:bCs/>
      <w:color w:val="0000FF"/>
      <w:sz w:val="24"/>
      <w:szCs w:val="24"/>
    </w:rPr>
  </w:style>
  <w:style w:type="character" w:customStyle="1" w:styleId="Heading9Char">
    <w:name w:val="Heading 9 Char"/>
    <w:aliases w:val="Таблица 9 Char,ТАБЛИЦА Char"/>
    <w:basedOn w:val="DefaultParagraphFont"/>
    <w:link w:val="Heading9"/>
    <w:uiPriority w:val="99"/>
    <w:locked/>
    <w:rsid w:val="007534E3"/>
    <w:rPr>
      <w:rFonts w:ascii="Arial" w:hAnsi="Arial" w:cs="Arial"/>
      <w:b/>
      <w:bCs/>
      <w:sz w:val="32"/>
      <w:szCs w:val="32"/>
    </w:rPr>
  </w:style>
  <w:style w:type="character" w:styleId="Hyperlink">
    <w:name w:val="Hyperlink"/>
    <w:basedOn w:val="DefaultParagraphFont"/>
    <w:uiPriority w:val="99"/>
    <w:rsid w:val="005328F0"/>
    <w:rPr>
      <w:color w:val="0000FF"/>
      <w:u w:val="single"/>
    </w:rPr>
  </w:style>
  <w:style w:type="character" w:styleId="FootnoteReference">
    <w:name w:val="footnote reference"/>
    <w:aliases w:val="Знак сноски 1,Знак сноски-FN,Ciae niinee-FN,Referencia nota al pie,Ссылка на сноску 45,Appel note de bas de page"/>
    <w:basedOn w:val="DefaultParagraphFont"/>
    <w:uiPriority w:val="99"/>
    <w:semiHidden/>
    <w:rsid w:val="005328F0"/>
    <w:rPr>
      <w:vertAlign w:val="superscript"/>
    </w:rPr>
  </w:style>
  <w:style w:type="table" w:styleId="TableGrid5">
    <w:name w:val="Table Grid 5"/>
    <w:basedOn w:val="TableNormal"/>
    <w:uiPriority w:val="99"/>
    <w:rsid w:val="005328F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99"/>
    <w:rsid w:val="005328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328F0"/>
    <w:rPr>
      <w:sz w:val="20"/>
      <w:szCs w:val="20"/>
    </w:rPr>
  </w:style>
  <w:style w:type="character" w:customStyle="1" w:styleId="EndnoteTextChar">
    <w:name w:val="Endnote Text Char"/>
    <w:basedOn w:val="DefaultParagraphFont"/>
    <w:link w:val="EndnoteText"/>
    <w:uiPriority w:val="99"/>
    <w:locked/>
    <w:rsid w:val="00DC2D7D"/>
  </w:style>
  <w:style w:type="character" w:styleId="EndnoteReference">
    <w:name w:val="endnote reference"/>
    <w:basedOn w:val="DefaultParagraphFont"/>
    <w:uiPriority w:val="99"/>
    <w:semiHidden/>
    <w:rsid w:val="005328F0"/>
    <w:rPr>
      <w:vertAlign w:val="superscript"/>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5328F0"/>
    <w:pPr>
      <w:spacing w:before="60" w:after="60"/>
    </w:pPr>
    <w:rPr>
      <w:sz w:val="17"/>
      <w:szCs w:val="17"/>
    </w:rPr>
  </w:style>
  <w:style w:type="paragraph" w:styleId="Title">
    <w:name w:val="Title"/>
    <w:aliases w:val="Название таблицы,Название таб Знак Знак,Название таб Знак Знак Знак,Название таб Знак Знак1,Название таб Знак,Таблица №"/>
    <w:basedOn w:val="Normal"/>
    <w:link w:val="TitleChar"/>
    <w:uiPriority w:val="99"/>
    <w:qFormat/>
    <w:rsid w:val="005328F0"/>
    <w:pPr>
      <w:jc w:val="center"/>
    </w:pPr>
    <w:rPr>
      <w:b/>
      <w:bCs/>
      <w:sz w:val="36"/>
      <w:szCs w:val="36"/>
    </w:rPr>
  </w:style>
  <w:style w:type="character" w:customStyle="1" w:styleId="TitleChar">
    <w:name w:val="Title Char"/>
    <w:aliases w:val="Название таблицы Char,Название таб Знак Знак Char,Название таб Знак Знак Знак Char,Название таб Знак Знак1 Char,Название таб Знак Char,Таблица № Char"/>
    <w:basedOn w:val="DefaultParagraphFont"/>
    <w:link w:val="Title"/>
    <w:uiPriority w:val="99"/>
    <w:locked/>
    <w:rsid w:val="00DC2D7D"/>
    <w:rPr>
      <w:b/>
      <w:bCs/>
      <w:sz w:val="36"/>
      <w:szCs w:val="36"/>
    </w:rPr>
  </w:style>
  <w:style w:type="paragraph" w:customStyle="1" w:styleId="2">
    <w:name w:val="Заголовок_2 Знак"/>
    <w:basedOn w:val="Normal"/>
    <w:next w:val="Normal"/>
    <w:uiPriority w:val="99"/>
    <w:rsid w:val="005328F0"/>
    <w:pPr>
      <w:keepNext/>
      <w:tabs>
        <w:tab w:val="num" w:pos="360"/>
      </w:tabs>
      <w:spacing w:before="60" w:after="60"/>
      <w:jc w:val="center"/>
      <w:outlineLvl w:val="0"/>
    </w:pPr>
    <w:rPr>
      <w:b/>
      <w:bCs/>
      <w:kern w:val="32"/>
      <w:sz w:val="28"/>
      <w:szCs w:val="28"/>
      <w:lang w:val="en-US"/>
    </w:rPr>
  </w:style>
  <w:style w:type="paragraph" w:customStyle="1" w:styleId="S0">
    <w:name w:val="S_Обычный"/>
    <w:basedOn w:val="Normal"/>
    <w:link w:val="S2"/>
    <w:uiPriority w:val="99"/>
    <w:rsid w:val="005328F0"/>
    <w:pPr>
      <w:spacing w:line="360" w:lineRule="auto"/>
      <w:ind w:firstLine="709"/>
      <w:jc w:val="both"/>
    </w:pPr>
  </w:style>
  <w:style w:type="character" w:customStyle="1" w:styleId="S2">
    <w:name w:val="S_Обычный Знак"/>
    <w:link w:val="S0"/>
    <w:uiPriority w:val="99"/>
    <w:locked/>
    <w:rsid w:val="005328F0"/>
    <w:rPr>
      <w:sz w:val="24"/>
      <w:szCs w:val="24"/>
      <w:lang w:val="ru-RU" w:eastAsia="ru-RU"/>
    </w:rPr>
  </w:style>
  <w:style w:type="paragraph" w:customStyle="1" w:styleId="a0">
    <w:name w:val="Подчеркнутый"/>
    <w:basedOn w:val="Normal"/>
    <w:link w:val="a1"/>
    <w:uiPriority w:val="99"/>
    <w:semiHidden/>
    <w:rsid w:val="005328F0"/>
    <w:pPr>
      <w:spacing w:line="360" w:lineRule="auto"/>
      <w:ind w:firstLine="709"/>
      <w:jc w:val="both"/>
    </w:pPr>
    <w:rPr>
      <w:u w:val="single"/>
    </w:rPr>
  </w:style>
  <w:style w:type="character" w:customStyle="1" w:styleId="a1">
    <w:name w:val="Подчеркнутый Знак"/>
    <w:link w:val="a0"/>
    <w:uiPriority w:val="99"/>
    <w:locked/>
    <w:rsid w:val="005328F0"/>
    <w:rPr>
      <w:sz w:val="24"/>
      <w:szCs w:val="24"/>
      <w:u w:val="single"/>
      <w:lang w:val="ru-RU" w:eastAsia="ru-RU"/>
    </w:rPr>
  </w:style>
  <w:style w:type="character" w:customStyle="1" w:styleId="FontStyle15">
    <w:name w:val="Font Style15"/>
    <w:uiPriority w:val="99"/>
    <w:rsid w:val="005328F0"/>
    <w:rPr>
      <w:rFonts w:ascii="Times New Roman" w:hAnsi="Times New Roman" w:cs="Times New Roman"/>
      <w:sz w:val="26"/>
      <w:szCs w:val="26"/>
    </w:rPr>
  </w:style>
  <w:style w:type="paragraph" w:styleId="Footer">
    <w:name w:val="footer"/>
    <w:aliases w:val="Знак6,Знак14"/>
    <w:basedOn w:val="Normal"/>
    <w:link w:val="FooterChar"/>
    <w:uiPriority w:val="99"/>
    <w:rsid w:val="005328F0"/>
    <w:pPr>
      <w:tabs>
        <w:tab w:val="center" w:pos="4677"/>
        <w:tab w:val="right" w:pos="9355"/>
      </w:tabs>
    </w:pPr>
  </w:style>
  <w:style w:type="character" w:customStyle="1" w:styleId="FooterChar">
    <w:name w:val="Footer Char"/>
    <w:aliases w:val="Знак6 Char,Знак14 Char"/>
    <w:basedOn w:val="DefaultParagraphFont"/>
    <w:link w:val="Footer"/>
    <w:uiPriority w:val="99"/>
    <w:locked/>
    <w:rsid w:val="00DC2D7D"/>
    <w:rPr>
      <w:sz w:val="24"/>
      <w:szCs w:val="24"/>
    </w:rPr>
  </w:style>
  <w:style w:type="character" w:styleId="PageNumber">
    <w:name w:val="page number"/>
    <w:basedOn w:val="DefaultParagraphFont"/>
    <w:uiPriority w:val="99"/>
    <w:rsid w:val="005328F0"/>
  </w:style>
  <w:style w:type="paragraph" w:styleId="BodyText3">
    <w:name w:val="Body Text 3"/>
    <w:basedOn w:val="Normal"/>
    <w:link w:val="BodyText3Char1"/>
    <w:uiPriority w:val="99"/>
    <w:rsid w:val="005328F0"/>
    <w:pPr>
      <w:spacing w:after="120"/>
    </w:pPr>
    <w:rPr>
      <w:sz w:val="16"/>
      <w:szCs w:val="16"/>
    </w:rPr>
  </w:style>
  <w:style w:type="character" w:customStyle="1" w:styleId="BodyText3Char">
    <w:name w:val="Body Text 3 Char"/>
    <w:basedOn w:val="DefaultParagraphFont"/>
    <w:link w:val="BodyText3"/>
    <w:uiPriority w:val="99"/>
    <w:locked/>
    <w:rsid w:val="007534E3"/>
    <w:rPr>
      <w:rFonts w:ascii="Arial" w:hAnsi="Arial" w:cs="Arial"/>
      <w:sz w:val="24"/>
      <w:szCs w:val="24"/>
    </w:rPr>
  </w:style>
  <w:style w:type="paragraph" w:customStyle="1" w:styleId="textn">
    <w:name w:val="textn"/>
    <w:basedOn w:val="Normal"/>
    <w:uiPriority w:val="99"/>
    <w:rsid w:val="005328F0"/>
    <w:pPr>
      <w:spacing w:before="100" w:beforeAutospacing="1" w:after="100" w:afterAutospacing="1"/>
    </w:pPr>
  </w:style>
  <w:style w:type="character" w:styleId="Strong">
    <w:name w:val="Strong"/>
    <w:basedOn w:val="DefaultParagraphFont"/>
    <w:uiPriority w:val="99"/>
    <w:qFormat/>
    <w:rsid w:val="005328F0"/>
    <w:rPr>
      <w:b/>
      <w:bCs/>
    </w:rPr>
  </w:style>
  <w:style w:type="paragraph" w:styleId="BodyText">
    <w:name w:val="Body Text"/>
    <w:aliases w:val="Знак1 Знак,Основной текст1,Основной текст Знак Знак Знак,Основной текст Знак Знак1,bt,Body Text2,Text1,Таймс Нью,Òàáë òåêñò,Знак Знак Знак,Основной текст1 Знак Знак Знак,Основной текст1 Знак Знак Знак Знак,Oaaee?iue,Табличный"/>
    <w:basedOn w:val="Normal"/>
    <w:link w:val="BodyTextChar1"/>
    <w:uiPriority w:val="99"/>
    <w:rsid w:val="007534E3"/>
    <w:pPr>
      <w:spacing w:before="100" w:beforeAutospacing="1" w:after="100" w:afterAutospacing="1"/>
    </w:pPr>
  </w:style>
  <w:style w:type="character" w:customStyle="1" w:styleId="BodyTextChar">
    <w:name w:val="Body Text Char"/>
    <w:aliases w:val="Знак1 Знак Char,Основной текст1 Char,Основной текст Знак Знак Знак Char,Основной текст Знак Знак1 Char,bt Char,Body Text2 Char,Text1 Char,Таймс Нью Char,Òàáë òåêñò Char,Знак Знак Знак Char,Основной текст1 Знак Знак Знак Char"/>
    <w:basedOn w:val="DefaultParagraphFont"/>
    <w:link w:val="BodyText"/>
    <w:uiPriority w:val="99"/>
    <w:semiHidden/>
    <w:locked/>
    <w:rPr>
      <w:sz w:val="24"/>
      <w:szCs w:val="24"/>
    </w:rPr>
  </w:style>
  <w:style w:type="paragraph" w:styleId="ListBullet">
    <w:name w:val="List Bullet"/>
    <w:basedOn w:val="Normal"/>
    <w:autoRedefine/>
    <w:uiPriority w:val="99"/>
    <w:rsid w:val="005328F0"/>
    <w:pPr>
      <w:numPr>
        <w:numId w:val="18"/>
      </w:numPr>
      <w:spacing w:line="360" w:lineRule="auto"/>
      <w:jc w:val="both"/>
    </w:pPr>
  </w:style>
  <w:style w:type="paragraph" w:customStyle="1" w:styleId="S5">
    <w:name w:val="S_Маркированный"/>
    <w:basedOn w:val="ListBullet"/>
    <w:uiPriority w:val="99"/>
    <w:rsid w:val="005328F0"/>
    <w:pPr>
      <w:tabs>
        <w:tab w:val="clear" w:pos="2149"/>
        <w:tab w:val="num" w:pos="900"/>
      </w:tabs>
      <w:ind w:left="0" w:firstLine="720"/>
    </w:pPr>
  </w:style>
  <w:style w:type="character" w:customStyle="1" w:styleId="BodyTextChar1">
    <w:name w:val="Body Text Char1"/>
    <w:aliases w:val="Знак1 Знак Char1,Основной текст1 Char1,Основной текст Знак Знак Знак Char1,Основной текст Знак Знак1 Char1,bt Char1,Body Text2 Char1,Text1 Char1,Таймс Нью Char1,Òàáë òåêñò Char1,Знак Знак Знак Char2,Основной текст1 Знак Знак Знак Char2"/>
    <w:link w:val="BodyText"/>
    <w:uiPriority w:val="99"/>
    <w:locked/>
    <w:rsid w:val="005328F0"/>
    <w:rPr>
      <w:sz w:val="24"/>
      <w:szCs w:val="24"/>
      <w:lang w:val="ru-RU" w:eastAsia="ru-RU"/>
    </w:rPr>
  </w:style>
  <w:style w:type="paragraph" w:customStyle="1" w:styleId="S1">
    <w:name w:val="S_Заголовок 1"/>
    <w:basedOn w:val="Normal"/>
    <w:uiPriority w:val="99"/>
    <w:rsid w:val="005328F0"/>
    <w:pPr>
      <w:numPr>
        <w:numId w:val="19"/>
      </w:numPr>
      <w:jc w:val="center"/>
    </w:pPr>
    <w:rPr>
      <w:b/>
      <w:bCs/>
      <w:caps/>
    </w:rPr>
  </w:style>
  <w:style w:type="paragraph" w:customStyle="1" w:styleId="S20">
    <w:name w:val="S_Заголовок 2"/>
    <w:basedOn w:val="Heading2"/>
    <w:uiPriority w:val="99"/>
    <w:rsid w:val="00513E00"/>
    <w:pPr>
      <w:keepNext w:val="0"/>
      <w:numPr>
        <w:ilvl w:val="1"/>
        <w:numId w:val="8"/>
      </w:numPr>
      <w:tabs>
        <w:tab w:val="clear" w:pos="926"/>
      </w:tabs>
      <w:ind w:left="1004" w:hanging="720"/>
      <w:jc w:val="both"/>
    </w:pPr>
    <w:rPr>
      <w:rFonts w:eastAsia="Times New Roman"/>
      <w:b/>
      <w:bCs/>
    </w:rPr>
  </w:style>
  <w:style w:type="paragraph" w:customStyle="1" w:styleId="S3">
    <w:name w:val="S_Заголовок 3"/>
    <w:basedOn w:val="Heading3"/>
    <w:link w:val="S30"/>
    <w:uiPriority w:val="99"/>
    <w:rsid w:val="00513E00"/>
    <w:pPr>
      <w:keepNext w:val="0"/>
      <w:numPr>
        <w:ilvl w:val="2"/>
        <w:numId w:val="47"/>
      </w:numPr>
      <w:tabs>
        <w:tab w:val="left" w:pos="1418"/>
      </w:tabs>
      <w:spacing w:before="0" w:after="0"/>
    </w:pPr>
    <w:rPr>
      <w:rFonts w:ascii="Times New Roman" w:hAnsi="Times New Roman" w:cs="Times New Roman"/>
      <w:sz w:val="28"/>
      <w:szCs w:val="28"/>
    </w:rPr>
  </w:style>
  <w:style w:type="paragraph" w:customStyle="1" w:styleId="S4">
    <w:name w:val="S_Заголовок 4"/>
    <w:basedOn w:val="Heading4"/>
    <w:link w:val="S40"/>
    <w:uiPriority w:val="99"/>
    <w:rsid w:val="005328F0"/>
    <w:pPr>
      <w:keepNext w:val="0"/>
      <w:numPr>
        <w:ilvl w:val="3"/>
        <w:numId w:val="19"/>
      </w:numPr>
      <w:tabs>
        <w:tab w:val="clear" w:pos="1800"/>
        <w:tab w:val="num" w:pos="2880"/>
      </w:tabs>
      <w:spacing w:before="0" w:after="0"/>
      <w:ind w:left="2880" w:hanging="360"/>
    </w:pPr>
    <w:rPr>
      <w:b w:val="0"/>
      <w:bCs w:val="0"/>
      <w:i/>
      <w:iCs/>
      <w:sz w:val="24"/>
      <w:szCs w:val="24"/>
    </w:rPr>
  </w:style>
  <w:style w:type="paragraph" w:styleId="Header">
    <w:name w:val="header"/>
    <w:aliases w:val="ВерхКолонтитул,Знак4,Знак8,??????? ??????????"/>
    <w:basedOn w:val="Normal"/>
    <w:link w:val="HeaderChar1"/>
    <w:uiPriority w:val="99"/>
    <w:rsid w:val="005328F0"/>
    <w:pPr>
      <w:tabs>
        <w:tab w:val="center" w:pos="4677"/>
        <w:tab w:val="right" w:pos="9355"/>
      </w:tabs>
      <w:spacing w:line="360" w:lineRule="auto"/>
      <w:ind w:firstLine="709"/>
      <w:jc w:val="both"/>
    </w:pPr>
  </w:style>
  <w:style w:type="character" w:customStyle="1" w:styleId="HeaderChar">
    <w:name w:val="Header Char"/>
    <w:aliases w:val="ВерхКолонтитул Char,Знак4 Char,Знак8 Char,??????? ?????????? Char"/>
    <w:basedOn w:val="DefaultParagraphFont"/>
    <w:link w:val="Header"/>
    <w:uiPriority w:val="99"/>
    <w:locked/>
    <w:rsid w:val="007534E3"/>
    <w:rPr>
      <w:rFonts w:ascii="Arial" w:hAnsi="Arial" w:cs="Arial"/>
      <w:sz w:val="24"/>
      <w:szCs w:val="24"/>
    </w:rPr>
  </w:style>
  <w:style w:type="paragraph" w:styleId="BodyTextIndent">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Normal"/>
    <w:link w:val="BodyTextIndentChar"/>
    <w:uiPriority w:val="99"/>
    <w:rsid w:val="005328F0"/>
    <w:pPr>
      <w:spacing w:line="360" w:lineRule="auto"/>
      <w:ind w:firstLine="708"/>
      <w:jc w:val="both"/>
    </w:p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Iniiaiie oaeno 1 Char"/>
    <w:basedOn w:val="DefaultParagraphFont"/>
    <w:link w:val="BodyTextIndent"/>
    <w:uiPriority w:val="99"/>
    <w:locked/>
    <w:rsid w:val="005328F0"/>
    <w:rPr>
      <w:sz w:val="24"/>
      <w:szCs w:val="24"/>
      <w:lang w:val="ru-RU" w:eastAsia="ru-RU"/>
    </w:rPr>
  </w:style>
  <w:style w:type="paragraph" w:customStyle="1" w:styleId="xl22">
    <w:name w:val="xl22"/>
    <w:basedOn w:val="Normal"/>
    <w:uiPriority w:val="99"/>
    <w:semiHidden/>
    <w:rsid w:val="005328F0"/>
    <w:pPr>
      <w:spacing w:before="100" w:beforeAutospacing="1" w:after="100" w:afterAutospacing="1" w:line="360" w:lineRule="auto"/>
      <w:ind w:firstLine="709"/>
      <w:jc w:val="center"/>
    </w:pPr>
  </w:style>
  <w:style w:type="character" w:customStyle="1" w:styleId="10">
    <w:name w:val="Заголовок 1 Знак Знак Знак Знак"/>
    <w:aliases w:val="Заголовок 1 Знак Знак Знак2"/>
    <w:uiPriority w:val="99"/>
    <w:rsid w:val="005328F0"/>
    <w:rPr>
      <w:sz w:val="28"/>
      <w:szCs w:val="28"/>
      <w:lang w:val="ru-RU" w:eastAsia="ru-RU"/>
    </w:rPr>
  </w:style>
  <w:style w:type="paragraph" w:styleId="BlockText">
    <w:name w:val="Block Text"/>
    <w:basedOn w:val="Normal"/>
    <w:uiPriority w:val="99"/>
    <w:rsid w:val="005328F0"/>
    <w:pPr>
      <w:spacing w:line="360" w:lineRule="auto"/>
      <w:ind w:left="360" w:right="-8" w:firstLine="709"/>
      <w:jc w:val="both"/>
    </w:pPr>
    <w:rPr>
      <w:sz w:val="28"/>
      <w:szCs w:val="28"/>
    </w:rPr>
  </w:style>
  <w:style w:type="paragraph" w:styleId="BodyText2">
    <w:name w:val="Body Text 2"/>
    <w:basedOn w:val="Normal"/>
    <w:link w:val="BodyText2Char1"/>
    <w:uiPriority w:val="99"/>
    <w:rsid w:val="005328F0"/>
    <w:pPr>
      <w:spacing w:line="360" w:lineRule="auto"/>
      <w:ind w:firstLine="709"/>
      <w:jc w:val="center"/>
    </w:pPr>
    <w:rPr>
      <w:b/>
      <w:bCs/>
      <w:caps/>
    </w:rPr>
  </w:style>
  <w:style w:type="character" w:customStyle="1" w:styleId="BodyText2Char">
    <w:name w:val="Body Text 2 Char"/>
    <w:basedOn w:val="DefaultParagraphFont"/>
    <w:link w:val="BodyText2"/>
    <w:uiPriority w:val="99"/>
    <w:locked/>
    <w:rsid w:val="007534E3"/>
    <w:rPr>
      <w:rFonts w:ascii="Arial" w:hAnsi="Arial" w:cs="Arial"/>
      <w:color w:val="000000"/>
      <w:sz w:val="24"/>
      <w:szCs w:val="24"/>
    </w:rPr>
  </w:style>
  <w:style w:type="paragraph" w:styleId="BodyTextIndent2">
    <w:name w:val="Body Text Indent 2"/>
    <w:aliases w:val="Основной для текста"/>
    <w:basedOn w:val="Normal"/>
    <w:link w:val="BodyTextIndent2Char"/>
    <w:uiPriority w:val="99"/>
    <w:rsid w:val="005328F0"/>
    <w:pPr>
      <w:spacing w:line="360" w:lineRule="auto"/>
      <w:ind w:left="360" w:firstLine="709"/>
      <w:jc w:val="center"/>
    </w:pPr>
    <w:rPr>
      <w:b/>
      <w:bCs/>
      <w:caps/>
    </w:rPr>
  </w:style>
  <w:style w:type="character" w:customStyle="1" w:styleId="BodyTextIndent2Char">
    <w:name w:val="Body Text Indent 2 Char"/>
    <w:aliases w:val="Основной для текста Char"/>
    <w:basedOn w:val="DefaultParagraphFont"/>
    <w:link w:val="BodyTextIndent2"/>
    <w:uiPriority w:val="99"/>
    <w:locked/>
    <w:rsid w:val="008F1420"/>
    <w:rPr>
      <w:b/>
      <w:bCs/>
      <w:caps/>
      <w:sz w:val="24"/>
      <w:szCs w:val="24"/>
    </w:rPr>
  </w:style>
  <w:style w:type="paragraph" w:styleId="BodyTextIndent3">
    <w:name w:val="Body Text Indent 3"/>
    <w:basedOn w:val="Normal"/>
    <w:link w:val="BodyTextIndent3Char"/>
    <w:uiPriority w:val="99"/>
    <w:rsid w:val="005328F0"/>
    <w:pPr>
      <w:spacing w:line="360" w:lineRule="auto"/>
      <w:ind w:firstLine="540"/>
      <w:jc w:val="both"/>
    </w:pPr>
    <w:rPr>
      <w:sz w:val="28"/>
      <w:szCs w:val="28"/>
    </w:rPr>
  </w:style>
  <w:style w:type="character" w:customStyle="1" w:styleId="BodyTextIndent3Char">
    <w:name w:val="Body Text Indent 3 Char"/>
    <w:basedOn w:val="DefaultParagraphFont"/>
    <w:link w:val="BodyTextIndent3"/>
    <w:uiPriority w:val="99"/>
    <w:locked/>
    <w:rsid w:val="008F1420"/>
    <w:rPr>
      <w:sz w:val="28"/>
      <w:szCs w:val="28"/>
    </w:rPr>
  </w:style>
  <w:style w:type="paragraph" w:customStyle="1" w:styleId="ConsNormal">
    <w:name w:val="ConsNormal"/>
    <w:uiPriority w:val="99"/>
    <w:rsid w:val="005328F0"/>
    <w:pPr>
      <w:widowControl w:val="0"/>
      <w:autoSpaceDE w:val="0"/>
      <w:autoSpaceDN w:val="0"/>
      <w:adjustRightInd w:val="0"/>
      <w:ind w:firstLine="720"/>
    </w:pPr>
    <w:rPr>
      <w:rFonts w:ascii="Arial" w:hAnsi="Arial" w:cs="Arial"/>
      <w:sz w:val="20"/>
      <w:szCs w:val="20"/>
    </w:rPr>
  </w:style>
  <w:style w:type="paragraph" w:customStyle="1" w:styleId="a2">
    <w:name w:val="Îáû÷íûé"/>
    <w:uiPriority w:val="99"/>
    <w:semiHidden/>
    <w:rsid w:val="005328F0"/>
    <w:rPr>
      <w:sz w:val="20"/>
      <w:szCs w:val="20"/>
      <w:lang w:val="en-US"/>
    </w:rPr>
  </w:style>
  <w:style w:type="paragraph" w:customStyle="1" w:styleId="ConsNonformat">
    <w:name w:val="ConsNonformat"/>
    <w:uiPriority w:val="99"/>
    <w:rsid w:val="005328F0"/>
    <w:pPr>
      <w:widowControl w:val="0"/>
      <w:autoSpaceDE w:val="0"/>
      <w:autoSpaceDN w:val="0"/>
      <w:adjustRightInd w:val="0"/>
    </w:pPr>
    <w:rPr>
      <w:rFonts w:ascii="Courier New" w:hAnsi="Courier New" w:cs="Courier New"/>
      <w:sz w:val="20"/>
      <w:szCs w:val="20"/>
    </w:rPr>
  </w:style>
  <w:style w:type="paragraph" w:customStyle="1" w:styleId="a3">
    <w:name w:val="Заглавие раздела"/>
    <w:basedOn w:val="Heading2"/>
    <w:uiPriority w:val="99"/>
    <w:semiHidden/>
    <w:rsid w:val="005328F0"/>
    <w:pPr>
      <w:keepNext w:val="0"/>
      <w:tabs>
        <w:tab w:val="num" w:pos="555"/>
        <w:tab w:val="num" w:pos="1789"/>
      </w:tabs>
      <w:spacing w:after="240" w:line="360" w:lineRule="auto"/>
      <w:ind w:left="1789" w:hanging="360"/>
    </w:pPr>
    <w:rPr>
      <w:rFonts w:eastAsia="Times New Roman"/>
      <w:b/>
      <w:bCs/>
      <w:i/>
      <w:iCs/>
      <w:sz w:val="24"/>
      <w:szCs w:val="24"/>
    </w:rPr>
  </w:style>
  <w:style w:type="paragraph" w:customStyle="1" w:styleId="11">
    <w:name w:val="Заголовок_1 Знак"/>
    <w:basedOn w:val="Normal"/>
    <w:link w:val="12"/>
    <w:uiPriority w:val="99"/>
    <w:semiHidden/>
    <w:rsid w:val="005328F0"/>
    <w:pPr>
      <w:spacing w:line="360" w:lineRule="auto"/>
      <w:ind w:firstLine="709"/>
      <w:jc w:val="center"/>
    </w:pPr>
    <w:rPr>
      <w:b/>
      <w:bCs/>
      <w:caps/>
    </w:rPr>
  </w:style>
  <w:style w:type="character" w:customStyle="1" w:styleId="12">
    <w:name w:val="Заголовок_1 Знак Знак"/>
    <w:link w:val="11"/>
    <w:uiPriority w:val="99"/>
    <w:locked/>
    <w:rsid w:val="005328F0"/>
    <w:rPr>
      <w:b/>
      <w:bCs/>
      <w:caps/>
      <w:sz w:val="24"/>
      <w:szCs w:val="24"/>
      <w:lang w:val="ru-RU" w:eastAsia="ru-RU"/>
    </w:rPr>
  </w:style>
  <w:style w:type="paragraph" w:styleId="TOC2">
    <w:name w:val="toc 2"/>
    <w:basedOn w:val="Normal"/>
    <w:next w:val="Normal"/>
    <w:autoRedefine/>
    <w:uiPriority w:val="99"/>
    <w:semiHidden/>
    <w:rsid w:val="00513E00"/>
    <w:pPr>
      <w:tabs>
        <w:tab w:val="left" w:pos="900"/>
        <w:tab w:val="right" w:pos="10348"/>
      </w:tabs>
      <w:ind w:left="360" w:right="-1"/>
      <w:jc w:val="both"/>
    </w:pPr>
    <w:rPr>
      <w:noProof/>
    </w:rPr>
  </w:style>
  <w:style w:type="character" w:styleId="FollowedHyperlink">
    <w:name w:val="FollowedHyperlink"/>
    <w:basedOn w:val="DefaultParagraphFont"/>
    <w:uiPriority w:val="99"/>
    <w:rsid w:val="005328F0"/>
    <w:rPr>
      <w:color w:val="800080"/>
      <w:u w:val="single"/>
    </w:rPr>
  </w:style>
  <w:style w:type="paragraph" w:customStyle="1" w:styleId="a4">
    <w:name w:val="Неразрывный основной текст"/>
    <w:basedOn w:val="BodyText"/>
    <w:uiPriority w:val="99"/>
    <w:semiHidden/>
    <w:rsid w:val="005328F0"/>
    <w:pPr>
      <w:keepNext/>
      <w:spacing w:before="0" w:beforeAutospacing="0" w:after="240" w:afterAutospacing="0" w:line="240" w:lineRule="atLeast"/>
      <w:ind w:left="1080" w:firstLine="709"/>
      <w:jc w:val="both"/>
    </w:pPr>
    <w:rPr>
      <w:rFonts w:ascii="Arial" w:hAnsi="Arial" w:cs="Arial"/>
      <w:spacing w:val="-5"/>
    </w:rPr>
  </w:style>
  <w:style w:type="paragraph" w:customStyle="1" w:styleId="a5">
    <w:name w:val="Рисунок"/>
    <w:basedOn w:val="Normal"/>
    <w:next w:val="Caption"/>
    <w:uiPriority w:val="99"/>
    <w:rsid w:val="005328F0"/>
    <w:pPr>
      <w:keepNext/>
      <w:spacing w:line="360" w:lineRule="auto"/>
      <w:ind w:left="1080" w:firstLine="709"/>
      <w:jc w:val="both"/>
    </w:pPr>
    <w:rPr>
      <w:rFonts w:ascii="Arial" w:hAnsi="Arial" w:cs="Arial"/>
      <w:spacing w:val="-5"/>
      <w:sz w:val="20"/>
      <w:szCs w:val="20"/>
      <w:lang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5328F0"/>
    <w:pPr>
      <w:spacing w:line="360" w:lineRule="auto"/>
      <w:ind w:firstLine="709"/>
      <w:jc w:val="both"/>
    </w:pPr>
    <w:rPr>
      <w:b/>
      <w:bCs/>
      <w:sz w:val="20"/>
      <w:szCs w:val="20"/>
    </w:rPr>
  </w:style>
  <w:style w:type="paragraph" w:customStyle="1" w:styleId="a6">
    <w:name w:val="Название части"/>
    <w:basedOn w:val="Normal"/>
    <w:uiPriority w:val="99"/>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Subtitle">
    <w:name w:val="Subtitle"/>
    <w:basedOn w:val="Title"/>
    <w:next w:val="BodyText"/>
    <w:link w:val="SubtitleChar"/>
    <w:uiPriority w:val="99"/>
    <w:qFormat/>
    <w:rsid w:val="005328F0"/>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SubtitleChar">
    <w:name w:val="Subtitle Char"/>
    <w:basedOn w:val="DefaultParagraphFont"/>
    <w:link w:val="Subtitle"/>
    <w:uiPriority w:val="99"/>
    <w:locked/>
    <w:rsid w:val="00DC2D7D"/>
    <w:rPr>
      <w:rFonts w:ascii="Arial" w:hAnsi="Arial" w:cs="Arial"/>
      <w:spacing w:val="-16"/>
      <w:kern w:val="28"/>
      <w:sz w:val="32"/>
      <w:szCs w:val="32"/>
      <w:lang w:eastAsia="en-US"/>
    </w:rPr>
  </w:style>
  <w:style w:type="paragraph" w:customStyle="1" w:styleId="a7">
    <w:name w:val="Подзаголовок главы"/>
    <w:basedOn w:val="Subtitle"/>
    <w:uiPriority w:val="99"/>
    <w:semiHidden/>
    <w:rsid w:val="005328F0"/>
  </w:style>
  <w:style w:type="paragraph" w:customStyle="1" w:styleId="a8">
    <w:name w:val="Название предприятия"/>
    <w:basedOn w:val="Normal"/>
    <w:uiPriority w:val="99"/>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Normal"/>
    <w:link w:val="13"/>
    <w:uiPriority w:val="99"/>
    <w:semiHidden/>
    <w:rsid w:val="005328F0"/>
    <w:pPr>
      <w:numPr>
        <w:ilvl w:val="1"/>
        <w:numId w:val="20"/>
      </w:numPr>
      <w:tabs>
        <w:tab w:val="left" w:pos="900"/>
      </w:tabs>
      <w:spacing w:line="360" w:lineRule="auto"/>
      <w:ind w:firstLine="720"/>
      <w:jc w:val="both"/>
    </w:pPr>
  </w:style>
  <w:style w:type="character" w:customStyle="1" w:styleId="13">
    <w:name w:val="Маркированный_1 Знак"/>
    <w:link w:val="1"/>
    <w:uiPriority w:val="99"/>
    <w:semiHidden/>
    <w:locked/>
    <w:rsid w:val="005328F0"/>
    <w:rPr>
      <w:sz w:val="24"/>
      <w:szCs w:val="24"/>
    </w:rPr>
  </w:style>
  <w:style w:type="paragraph" w:customStyle="1" w:styleId="a9">
    <w:name w:val="Текст таблицы"/>
    <w:basedOn w:val="Normal"/>
    <w:uiPriority w:val="99"/>
    <w:rsid w:val="005328F0"/>
    <w:pPr>
      <w:spacing w:before="60" w:line="360" w:lineRule="auto"/>
      <w:ind w:firstLine="709"/>
      <w:jc w:val="both"/>
    </w:pPr>
    <w:rPr>
      <w:rFonts w:ascii="Arial" w:hAnsi="Arial" w:cs="Arial"/>
      <w:spacing w:val="-5"/>
      <w:sz w:val="16"/>
      <w:szCs w:val="16"/>
      <w:lang w:eastAsia="en-US"/>
    </w:rPr>
  </w:style>
  <w:style w:type="paragraph" w:customStyle="1" w:styleId="aa">
    <w:name w:val="Название документа"/>
    <w:basedOn w:val="Normal"/>
    <w:uiPriority w:val="99"/>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b">
    <w:name w:val="Нижний колонтитул (четный)"/>
    <w:basedOn w:val="Footer"/>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c">
    <w:name w:val="Нижний колонтитул (первый)"/>
    <w:basedOn w:val="Footer"/>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d">
    <w:name w:val="Нижний колонтитул (нечетный)"/>
    <w:basedOn w:val="Footer"/>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LineNumber">
    <w:name w:val="line number"/>
    <w:basedOn w:val="DefaultParagraphFont"/>
    <w:uiPriority w:val="99"/>
    <w:semiHidden/>
    <w:rsid w:val="005328F0"/>
    <w:rPr>
      <w:sz w:val="18"/>
      <w:szCs w:val="18"/>
    </w:rPr>
  </w:style>
  <w:style w:type="paragraph" w:styleId="List">
    <w:name w:val="List"/>
    <w:basedOn w:val="BodyText"/>
    <w:link w:val="ListChar"/>
    <w:uiPriority w:val="99"/>
    <w:rsid w:val="005328F0"/>
    <w:pPr>
      <w:spacing w:before="0" w:beforeAutospacing="0" w:after="240" w:afterAutospacing="0" w:line="240" w:lineRule="atLeast"/>
      <w:ind w:left="1440" w:hanging="360"/>
      <w:jc w:val="both"/>
    </w:pPr>
    <w:rPr>
      <w:rFonts w:ascii="Arial" w:hAnsi="Arial" w:cs="Arial"/>
      <w:spacing w:val="-5"/>
    </w:rPr>
  </w:style>
  <w:style w:type="paragraph" w:styleId="List2">
    <w:name w:val="List 2"/>
    <w:basedOn w:val="List"/>
    <w:uiPriority w:val="99"/>
    <w:rsid w:val="005328F0"/>
    <w:pPr>
      <w:ind w:left="1800"/>
    </w:pPr>
  </w:style>
  <w:style w:type="paragraph" w:styleId="List3">
    <w:name w:val="List 3"/>
    <w:basedOn w:val="List"/>
    <w:uiPriority w:val="99"/>
    <w:semiHidden/>
    <w:rsid w:val="005328F0"/>
    <w:pPr>
      <w:ind w:left="2160"/>
    </w:pPr>
  </w:style>
  <w:style w:type="paragraph" w:styleId="List4">
    <w:name w:val="List 4"/>
    <w:basedOn w:val="List"/>
    <w:uiPriority w:val="99"/>
    <w:semiHidden/>
    <w:rsid w:val="005328F0"/>
    <w:pPr>
      <w:ind w:left="2520"/>
    </w:pPr>
  </w:style>
  <w:style w:type="paragraph" w:styleId="List5">
    <w:name w:val="List 5"/>
    <w:basedOn w:val="List"/>
    <w:uiPriority w:val="99"/>
    <w:semiHidden/>
    <w:rsid w:val="005328F0"/>
    <w:pPr>
      <w:ind w:left="2880"/>
    </w:pPr>
  </w:style>
  <w:style w:type="paragraph" w:styleId="ListBullet2">
    <w:name w:val="List Bullet 2"/>
    <w:basedOn w:val="Normal"/>
    <w:autoRedefine/>
    <w:uiPriority w:val="99"/>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ListBullet3">
    <w:name w:val="List Bullet 3"/>
    <w:basedOn w:val="Normal"/>
    <w:autoRedefine/>
    <w:uiPriority w:val="99"/>
    <w:semiHidden/>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ListBullet4">
    <w:name w:val="List Bullet 4"/>
    <w:basedOn w:val="Normal"/>
    <w:autoRedefine/>
    <w:uiPriority w:val="99"/>
    <w:semiHidden/>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ListBullet5">
    <w:name w:val="List Bullet 5"/>
    <w:basedOn w:val="Normal"/>
    <w:autoRedefine/>
    <w:uiPriority w:val="99"/>
    <w:semiHidden/>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ListContinue">
    <w:name w:val="List Continue"/>
    <w:basedOn w:val="List"/>
    <w:uiPriority w:val="99"/>
    <w:semiHidden/>
    <w:rsid w:val="005328F0"/>
    <w:pPr>
      <w:ind w:firstLine="0"/>
    </w:pPr>
  </w:style>
  <w:style w:type="paragraph" w:styleId="ListContinue2">
    <w:name w:val="List Continue 2"/>
    <w:basedOn w:val="ListContinue"/>
    <w:uiPriority w:val="99"/>
    <w:semiHidden/>
    <w:rsid w:val="005328F0"/>
    <w:pPr>
      <w:ind w:left="2160"/>
    </w:pPr>
  </w:style>
  <w:style w:type="paragraph" w:styleId="ListContinue3">
    <w:name w:val="List Continue 3"/>
    <w:basedOn w:val="ListContinue"/>
    <w:uiPriority w:val="99"/>
    <w:semiHidden/>
    <w:rsid w:val="005328F0"/>
    <w:pPr>
      <w:ind w:left="2520"/>
    </w:pPr>
  </w:style>
  <w:style w:type="paragraph" w:styleId="ListContinue4">
    <w:name w:val="List Continue 4"/>
    <w:basedOn w:val="ListContinue"/>
    <w:uiPriority w:val="99"/>
    <w:semiHidden/>
    <w:rsid w:val="005328F0"/>
    <w:pPr>
      <w:ind w:left="2880"/>
    </w:pPr>
  </w:style>
  <w:style w:type="paragraph" w:styleId="ListContinue5">
    <w:name w:val="List Continue 5"/>
    <w:basedOn w:val="ListContinue"/>
    <w:uiPriority w:val="99"/>
    <w:semiHidden/>
    <w:rsid w:val="005328F0"/>
    <w:pPr>
      <w:ind w:left="3240"/>
    </w:pPr>
  </w:style>
  <w:style w:type="paragraph" w:styleId="ListNumber">
    <w:name w:val="List Number"/>
    <w:basedOn w:val="Normal"/>
    <w:uiPriority w:val="99"/>
    <w:semiHidden/>
    <w:rsid w:val="005328F0"/>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semiHidden/>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semiHidden/>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ListNumber4">
    <w:name w:val="List Number 4"/>
    <w:basedOn w:val="ListNumber"/>
    <w:uiPriority w:val="99"/>
    <w:semiHidden/>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semiHidden/>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NormalIndent">
    <w:name w:val="Normal Indent"/>
    <w:basedOn w:val="Normal"/>
    <w:uiPriority w:val="99"/>
    <w:semiHidden/>
    <w:rsid w:val="005328F0"/>
    <w:pPr>
      <w:spacing w:line="360" w:lineRule="auto"/>
      <w:ind w:left="1440" w:firstLine="709"/>
      <w:jc w:val="both"/>
    </w:pPr>
    <w:rPr>
      <w:rFonts w:ascii="Arial" w:hAnsi="Arial" w:cs="Arial"/>
      <w:spacing w:val="-5"/>
      <w:sz w:val="20"/>
      <w:szCs w:val="20"/>
      <w:lang w:eastAsia="en-US"/>
    </w:rPr>
  </w:style>
  <w:style w:type="paragraph" w:customStyle="1" w:styleId="ae">
    <w:name w:val="Подзаголовок части"/>
    <w:basedOn w:val="Normal"/>
    <w:next w:val="BodyText"/>
    <w:uiPriority w:val="99"/>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
    <w:name w:val="Обратный адрес"/>
    <w:basedOn w:val="Normal"/>
    <w:uiPriority w:val="99"/>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0">
    <w:name w:val="Название раздела"/>
    <w:basedOn w:val="Normal"/>
    <w:next w:val="BodyText"/>
    <w:uiPriority w:val="99"/>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1">
    <w:name w:val="Подзаголовок титульного листа"/>
    <w:basedOn w:val="Normal"/>
    <w:next w:val="BodyText"/>
    <w:uiPriority w:val="99"/>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2">
    <w:name w:val="Надстрочный"/>
    <w:uiPriority w:val="99"/>
    <w:semiHidden/>
    <w:rsid w:val="005328F0"/>
    <w:rPr>
      <w:b/>
      <w:bCs/>
      <w:vertAlign w:val="superscript"/>
    </w:rPr>
  </w:style>
  <w:style w:type="paragraph" w:styleId="TOC1">
    <w:name w:val="toc 1"/>
    <w:aliases w:val="фр"/>
    <w:basedOn w:val="Normal"/>
    <w:next w:val="Normal"/>
    <w:link w:val="TOC1Char"/>
    <w:autoRedefine/>
    <w:uiPriority w:val="99"/>
    <w:semiHidden/>
    <w:rsid w:val="007E18DD"/>
    <w:pPr>
      <w:tabs>
        <w:tab w:val="left" w:pos="426"/>
        <w:tab w:val="right" w:pos="10205"/>
      </w:tabs>
      <w:spacing w:after="120"/>
      <w:ind w:left="425" w:hanging="425"/>
      <w:jc w:val="both"/>
    </w:pPr>
    <w:rPr>
      <w:b/>
      <w:bCs/>
      <w:noProof/>
    </w:rPr>
  </w:style>
  <w:style w:type="paragraph" w:styleId="TOC3">
    <w:name w:val="toc 3"/>
    <w:basedOn w:val="Normal"/>
    <w:next w:val="Normal"/>
    <w:autoRedefine/>
    <w:uiPriority w:val="99"/>
    <w:semiHidden/>
    <w:rsid w:val="00513E00"/>
    <w:pPr>
      <w:tabs>
        <w:tab w:val="left" w:pos="1440"/>
        <w:tab w:val="right" w:pos="10348"/>
      </w:tabs>
      <w:ind w:left="720" w:right="-1"/>
      <w:jc w:val="both"/>
    </w:pPr>
    <w:rPr>
      <w:noProof/>
    </w:rPr>
  </w:style>
  <w:style w:type="character" w:styleId="HTMLSample">
    <w:name w:val="HTML Sample"/>
    <w:basedOn w:val="DefaultParagraphFont"/>
    <w:uiPriority w:val="99"/>
    <w:semiHidden/>
    <w:rsid w:val="005328F0"/>
    <w:rPr>
      <w:rFonts w:ascii="Courier New" w:hAnsi="Courier New" w:cs="Courier New"/>
      <w:lang w:val="ru-RU"/>
    </w:rPr>
  </w:style>
  <w:style w:type="paragraph" w:styleId="EnvelopeReturn">
    <w:name w:val="envelope return"/>
    <w:basedOn w:val="Normal"/>
    <w:uiPriority w:val="99"/>
    <w:semiHidden/>
    <w:rsid w:val="005328F0"/>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semiHidden/>
    <w:rsid w:val="005328F0"/>
    <w:rPr>
      <w:i/>
      <w:iCs/>
      <w:lang w:val="ru-RU"/>
    </w:rPr>
  </w:style>
  <w:style w:type="character" w:styleId="HTMLVariable">
    <w:name w:val="HTML Variable"/>
    <w:basedOn w:val="DefaultParagraphFont"/>
    <w:uiPriority w:val="99"/>
    <w:semiHidden/>
    <w:rsid w:val="005328F0"/>
    <w:rPr>
      <w:i/>
      <w:iCs/>
      <w:lang w:val="ru-RU"/>
    </w:rPr>
  </w:style>
  <w:style w:type="character" w:styleId="HTMLTypewriter">
    <w:name w:val="HTML Typewriter"/>
    <w:basedOn w:val="DefaultParagraphFont"/>
    <w:uiPriority w:val="99"/>
    <w:semiHidden/>
    <w:rsid w:val="005328F0"/>
    <w:rPr>
      <w:rFonts w:ascii="Courier New" w:hAnsi="Courier New" w:cs="Courier New"/>
      <w:sz w:val="20"/>
      <w:szCs w:val="20"/>
      <w:lang w:val="ru-RU"/>
    </w:rPr>
  </w:style>
  <w:style w:type="paragraph" w:styleId="Signature">
    <w:name w:val="Signature"/>
    <w:basedOn w:val="Normal"/>
    <w:link w:val="SignatureChar"/>
    <w:uiPriority w:val="99"/>
    <w:semiHidden/>
    <w:rsid w:val="005328F0"/>
    <w:pPr>
      <w:spacing w:line="360" w:lineRule="auto"/>
      <w:ind w:left="4252" w:firstLine="709"/>
      <w:jc w:val="both"/>
    </w:pPr>
    <w:rPr>
      <w:rFonts w:ascii="Arial" w:hAnsi="Arial" w:cs="Arial"/>
      <w:spacing w:val="-5"/>
      <w:sz w:val="20"/>
      <w:szCs w:val="20"/>
      <w:lang w:eastAsia="en-US"/>
    </w:rPr>
  </w:style>
  <w:style w:type="character" w:customStyle="1" w:styleId="SignatureChar">
    <w:name w:val="Signature Char"/>
    <w:basedOn w:val="DefaultParagraphFont"/>
    <w:link w:val="Signature"/>
    <w:uiPriority w:val="99"/>
    <w:semiHidden/>
    <w:locked/>
    <w:rsid w:val="008F1420"/>
    <w:rPr>
      <w:rFonts w:ascii="Arial" w:hAnsi="Arial" w:cs="Arial"/>
      <w:spacing w:val="-5"/>
      <w:lang w:eastAsia="en-US"/>
    </w:rPr>
  </w:style>
  <w:style w:type="paragraph" w:styleId="Salutation">
    <w:name w:val="Salutation"/>
    <w:basedOn w:val="Normal"/>
    <w:next w:val="Normal"/>
    <w:link w:val="SalutationChar"/>
    <w:uiPriority w:val="99"/>
    <w:semiHidden/>
    <w:rsid w:val="005328F0"/>
    <w:pPr>
      <w:spacing w:line="360" w:lineRule="auto"/>
      <w:ind w:left="1080" w:firstLine="709"/>
      <w:jc w:val="both"/>
    </w:pPr>
    <w:rPr>
      <w:rFonts w:ascii="Arial" w:hAnsi="Arial" w:cs="Arial"/>
      <w:spacing w:val="-5"/>
      <w:sz w:val="20"/>
      <w:szCs w:val="20"/>
      <w:lang w:eastAsia="en-US"/>
    </w:rPr>
  </w:style>
  <w:style w:type="character" w:customStyle="1" w:styleId="SalutationChar">
    <w:name w:val="Salutation Char"/>
    <w:basedOn w:val="DefaultParagraphFont"/>
    <w:link w:val="Salutation"/>
    <w:uiPriority w:val="99"/>
    <w:semiHidden/>
    <w:locked/>
    <w:rsid w:val="008F1420"/>
    <w:rPr>
      <w:rFonts w:ascii="Arial" w:hAnsi="Arial" w:cs="Arial"/>
      <w:spacing w:val="-5"/>
      <w:lang w:eastAsia="en-US"/>
    </w:rPr>
  </w:style>
  <w:style w:type="paragraph" w:styleId="Closing">
    <w:name w:val="Closing"/>
    <w:basedOn w:val="Normal"/>
    <w:link w:val="ClosingChar"/>
    <w:uiPriority w:val="99"/>
    <w:rsid w:val="005328F0"/>
    <w:pPr>
      <w:spacing w:line="360" w:lineRule="auto"/>
      <w:ind w:left="4252" w:firstLine="709"/>
      <w:jc w:val="both"/>
    </w:pPr>
    <w:rPr>
      <w:rFonts w:ascii="Arial" w:hAnsi="Arial" w:cs="Arial"/>
      <w:spacing w:val="-5"/>
      <w:sz w:val="20"/>
      <w:szCs w:val="20"/>
      <w:lang w:eastAsia="en-US"/>
    </w:rPr>
  </w:style>
  <w:style w:type="character" w:customStyle="1" w:styleId="ClosingChar">
    <w:name w:val="Closing Char"/>
    <w:basedOn w:val="DefaultParagraphFont"/>
    <w:link w:val="Closing"/>
    <w:uiPriority w:val="99"/>
    <w:locked/>
    <w:rsid w:val="008F1420"/>
    <w:rPr>
      <w:rFonts w:ascii="Arial" w:hAnsi="Arial" w:cs="Arial"/>
      <w:spacing w:val="-5"/>
      <w:lang w:eastAsia="en-US"/>
    </w:rPr>
  </w:style>
  <w:style w:type="paragraph" w:styleId="HTMLPreformatted">
    <w:name w:val="HTML Preformatted"/>
    <w:basedOn w:val="Normal"/>
    <w:link w:val="HTMLPreformattedChar"/>
    <w:uiPriority w:val="99"/>
    <w:rsid w:val="005328F0"/>
    <w:pPr>
      <w:spacing w:line="360" w:lineRule="auto"/>
      <w:ind w:left="1080" w:firstLine="709"/>
      <w:jc w:val="both"/>
    </w:pPr>
    <w:rPr>
      <w:rFonts w:ascii="Courier New" w:hAnsi="Courier New" w:cs="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8F1420"/>
    <w:rPr>
      <w:rFonts w:ascii="Courier New" w:hAnsi="Courier New" w:cs="Courier New"/>
      <w:spacing w:val="-5"/>
      <w:lang w:eastAsia="en-US"/>
    </w:rPr>
  </w:style>
  <w:style w:type="paragraph" w:styleId="PlainText">
    <w:name w:val="Plain Text"/>
    <w:basedOn w:val="Normal"/>
    <w:link w:val="PlainTextChar1"/>
    <w:uiPriority w:val="99"/>
    <w:rsid w:val="005328F0"/>
    <w:pPr>
      <w:spacing w:line="360" w:lineRule="auto"/>
      <w:ind w:left="1080" w:firstLine="709"/>
      <w:jc w:val="both"/>
    </w:pPr>
    <w:rPr>
      <w:rFonts w:ascii="Courier New" w:hAnsi="Courier New" w:cs="Courier New"/>
      <w:spacing w:val="-5"/>
      <w:sz w:val="20"/>
      <w:szCs w:val="20"/>
      <w:lang w:eastAsia="en-US"/>
    </w:rPr>
  </w:style>
  <w:style w:type="character" w:customStyle="1" w:styleId="PlainTextChar">
    <w:name w:val="Plain Text Char"/>
    <w:basedOn w:val="DefaultParagraphFont"/>
    <w:link w:val="PlainText"/>
    <w:uiPriority w:val="99"/>
    <w:locked/>
    <w:rsid w:val="007534E3"/>
    <w:rPr>
      <w:rFonts w:ascii="Courier New" w:hAnsi="Courier New" w:cs="Courier New"/>
      <w:lang w:val="uk-UA"/>
    </w:rPr>
  </w:style>
  <w:style w:type="paragraph" w:styleId="E-mailSignature">
    <w:name w:val="E-mail Signature"/>
    <w:basedOn w:val="Normal"/>
    <w:link w:val="E-mailSignatureChar"/>
    <w:uiPriority w:val="99"/>
    <w:rsid w:val="005328F0"/>
    <w:pPr>
      <w:spacing w:line="360" w:lineRule="auto"/>
      <w:ind w:left="1080" w:firstLine="709"/>
      <w:jc w:val="both"/>
    </w:pPr>
    <w:rPr>
      <w:rFonts w:ascii="Arial" w:hAnsi="Arial" w:cs="Arial"/>
      <w:spacing w:val="-5"/>
      <w:sz w:val="20"/>
      <w:szCs w:val="20"/>
      <w:lang w:eastAsia="en-US"/>
    </w:rPr>
  </w:style>
  <w:style w:type="character" w:customStyle="1" w:styleId="E-mailSignatureChar">
    <w:name w:val="E-mail Signature Char"/>
    <w:basedOn w:val="DefaultParagraphFont"/>
    <w:link w:val="E-mailSignature"/>
    <w:uiPriority w:val="99"/>
    <w:locked/>
    <w:rsid w:val="008F1420"/>
    <w:rPr>
      <w:rFonts w:ascii="Arial" w:hAnsi="Arial" w:cs="Arial"/>
      <w:spacing w:val="-5"/>
      <w:lang w:eastAsia="en-US"/>
    </w:rPr>
  </w:style>
  <w:style w:type="paragraph" w:customStyle="1" w:styleId="af3">
    <w:name w:val="Обычный в таблице"/>
    <w:basedOn w:val="Normal"/>
    <w:link w:val="af4"/>
    <w:uiPriority w:val="99"/>
    <w:semiHidden/>
    <w:rsid w:val="005328F0"/>
    <w:pPr>
      <w:spacing w:line="360" w:lineRule="auto"/>
      <w:ind w:firstLine="709"/>
      <w:jc w:val="both"/>
    </w:pPr>
    <w:rPr>
      <w:sz w:val="28"/>
      <w:szCs w:val="28"/>
    </w:rPr>
  </w:style>
  <w:style w:type="character" w:customStyle="1" w:styleId="14">
    <w:name w:val="Заголовок_1 Знак Знак Знак"/>
    <w:uiPriority w:val="99"/>
    <w:semiHidden/>
    <w:rsid w:val="005328F0"/>
    <w:rPr>
      <w:b/>
      <w:bCs/>
      <w:caps/>
      <w:sz w:val="24"/>
      <w:szCs w:val="24"/>
      <w:lang w:val="ru-RU" w:eastAsia="ru-RU"/>
    </w:rPr>
  </w:style>
  <w:style w:type="paragraph" w:customStyle="1" w:styleId="ConsTitle">
    <w:name w:val="ConsTitle"/>
    <w:uiPriority w:val="99"/>
    <w:semiHidden/>
    <w:rsid w:val="005328F0"/>
    <w:pPr>
      <w:widowControl w:val="0"/>
      <w:autoSpaceDE w:val="0"/>
      <w:autoSpaceDN w:val="0"/>
      <w:adjustRightInd w:val="0"/>
      <w:ind w:right="19772"/>
    </w:pPr>
    <w:rPr>
      <w:rFonts w:ascii="Arial" w:hAnsi="Arial" w:cs="Arial"/>
      <w:b/>
      <w:bCs/>
      <w:sz w:val="16"/>
      <w:szCs w:val="16"/>
    </w:rPr>
  </w:style>
  <w:style w:type="paragraph" w:customStyle="1" w:styleId="15">
    <w:name w:val="Стиль1"/>
    <w:basedOn w:val="Normal"/>
    <w:link w:val="16"/>
    <w:uiPriority w:val="99"/>
    <w:rsid w:val="005328F0"/>
    <w:pPr>
      <w:spacing w:line="360" w:lineRule="auto"/>
      <w:ind w:firstLine="540"/>
      <w:jc w:val="center"/>
    </w:pPr>
    <w:rPr>
      <w:b/>
      <w:bCs/>
    </w:rPr>
  </w:style>
  <w:style w:type="paragraph" w:customStyle="1" w:styleId="20">
    <w:name w:val="Стиль2"/>
    <w:basedOn w:val="Normal"/>
    <w:next w:val="15"/>
    <w:uiPriority w:val="99"/>
    <w:rsid w:val="005328F0"/>
    <w:pPr>
      <w:spacing w:line="360" w:lineRule="auto"/>
      <w:ind w:right="-8" w:firstLine="720"/>
      <w:jc w:val="center"/>
    </w:pPr>
    <w:rPr>
      <w:b/>
      <w:bCs/>
      <w:caps/>
    </w:rPr>
  </w:style>
  <w:style w:type="character" w:styleId="CommentReference">
    <w:name w:val="annotation reference"/>
    <w:basedOn w:val="DefaultParagraphFont"/>
    <w:uiPriority w:val="99"/>
    <w:semiHidden/>
    <w:rsid w:val="005328F0"/>
    <w:rPr>
      <w:sz w:val="16"/>
      <w:szCs w:val="16"/>
    </w:rPr>
  </w:style>
  <w:style w:type="paragraph" w:styleId="CommentText">
    <w:name w:val="annotation text"/>
    <w:basedOn w:val="Normal"/>
    <w:link w:val="CommentTextChar"/>
    <w:uiPriority w:val="99"/>
    <w:semiHidden/>
    <w:rsid w:val="005328F0"/>
    <w:pPr>
      <w:spacing w:line="360" w:lineRule="auto"/>
      <w:ind w:firstLine="680"/>
      <w:jc w:val="both"/>
    </w:pPr>
    <w:rPr>
      <w:sz w:val="20"/>
      <w:szCs w:val="20"/>
    </w:rPr>
  </w:style>
  <w:style w:type="character" w:customStyle="1" w:styleId="CommentTextChar">
    <w:name w:val="Comment Text Char"/>
    <w:basedOn w:val="DefaultParagraphFont"/>
    <w:link w:val="CommentText"/>
    <w:uiPriority w:val="99"/>
    <w:semiHidden/>
    <w:locked/>
    <w:rsid w:val="008F1420"/>
  </w:style>
  <w:style w:type="paragraph" w:styleId="CommentSubject">
    <w:name w:val="annotation subject"/>
    <w:basedOn w:val="CommentText"/>
    <w:next w:val="CommentText"/>
    <w:link w:val="CommentSubjectChar"/>
    <w:uiPriority w:val="99"/>
    <w:semiHidden/>
    <w:rsid w:val="005328F0"/>
    <w:rPr>
      <w:b/>
      <w:bCs/>
    </w:rPr>
  </w:style>
  <w:style w:type="character" w:customStyle="1" w:styleId="CommentSubjectChar">
    <w:name w:val="Comment Subject Char"/>
    <w:basedOn w:val="CommentTextChar"/>
    <w:link w:val="CommentSubject"/>
    <w:uiPriority w:val="99"/>
    <w:semiHidden/>
    <w:locked/>
    <w:rsid w:val="008F1420"/>
    <w:rPr>
      <w:b/>
      <w:bCs/>
    </w:rPr>
  </w:style>
  <w:style w:type="paragraph" w:styleId="BalloonText">
    <w:name w:val="Balloon Text"/>
    <w:basedOn w:val="Normal"/>
    <w:link w:val="BalloonTextChar"/>
    <w:uiPriority w:val="99"/>
    <w:semiHidden/>
    <w:rsid w:val="005328F0"/>
    <w:pPr>
      <w:spacing w:line="360" w:lineRule="auto"/>
      <w:ind w:firstLine="680"/>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DC2D7D"/>
    <w:rPr>
      <w:rFonts w:ascii="Tahoma" w:hAnsi="Tahoma" w:cs="Tahoma"/>
      <w:sz w:val="16"/>
      <w:szCs w:val="16"/>
    </w:rPr>
  </w:style>
  <w:style w:type="paragraph" w:customStyle="1" w:styleId="17">
    <w:name w:val="Заголовок1"/>
    <w:basedOn w:val="Normal"/>
    <w:uiPriority w:val="99"/>
    <w:rsid w:val="005328F0"/>
    <w:pPr>
      <w:tabs>
        <w:tab w:val="left" w:pos="8460"/>
      </w:tabs>
      <w:spacing w:line="360" w:lineRule="auto"/>
      <w:ind w:firstLine="540"/>
      <w:jc w:val="center"/>
    </w:pPr>
    <w:rPr>
      <w:caps/>
    </w:rPr>
  </w:style>
  <w:style w:type="paragraph" w:styleId="DocumentMap">
    <w:name w:val="Document Map"/>
    <w:basedOn w:val="Normal"/>
    <w:link w:val="DocumentMapChar"/>
    <w:uiPriority w:val="99"/>
    <w:semiHidden/>
    <w:rsid w:val="005328F0"/>
    <w:pPr>
      <w:shd w:val="clear" w:color="auto" w:fill="000080"/>
      <w:spacing w:line="360" w:lineRule="auto"/>
      <w:ind w:firstLine="709"/>
      <w:jc w:val="both"/>
    </w:pPr>
    <w:rPr>
      <w:rFonts w:ascii="Tahoma" w:hAnsi="Tahoma" w:cs="Tahoma"/>
      <w:sz w:val="28"/>
      <w:szCs w:val="28"/>
    </w:rPr>
  </w:style>
  <w:style w:type="character" w:customStyle="1" w:styleId="DocumentMapChar">
    <w:name w:val="Document Map Char"/>
    <w:basedOn w:val="DefaultParagraphFont"/>
    <w:link w:val="DocumentMap"/>
    <w:uiPriority w:val="99"/>
    <w:locked/>
    <w:rsid w:val="008F1420"/>
    <w:rPr>
      <w:rFonts w:ascii="Tahoma" w:hAnsi="Tahoma" w:cs="Tahoma"/>
      <w:sz w:val="28"/>
      <w:szCs w:val="28"/>
      <w:shd w:val="clear" w:color="auto" w:fill="000080"/>
    </w:rPr>
  </w:style>
  <w:style w:type="paragraph" w:customStyle="1" w:styleId="af5">
    <w:name w:val="База заголовка"/>
    <w:basedOn w:val="Normal"/>
    <w:next w:val="BodyText"/>
    <w:uiPriority w:val="99"/>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6">
    <w:name w:val="Цитаты"/>
    <w:basedOn w:val="Normal"/>
    <w:uiPriority w:val="99"/>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7">
    <w:name w:val="Заголовок части"/>
    <w:basedOn w:val="Normal"/>
    <w:uiPriority w:val="99"/>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8">
    <w:name w:val="Заголовок главы"/>
    <w:basedOn w:val="Normal"/>
    <w:uiPriority w:val="99"/>
    <w:semiHidden/>
    <w:rsid w:val="005328F0"/>
    <w:pPr>
      <w:spacing w:line="360" w:lineRule="auto"/>
      <w:ind w:firstLine="709"/>
      <w:jc w:val="center"/>
    </w:pPr>
    <w:rPr>
      <w:caps/>
    </w:rPr>
  </w:style>
  <w:style w:type="paragraph" w:customStyle="1" w:styleId="af9">
    <w:name w:val="База сноски"/>
    <w:basedOn w:val="Normal"/>
    <w:uiPriority w:val="99"/>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a">
    <w:name w:val="Заголовок титульного листа"/>
    <w:basedOn w:val="af5"/>
    <w:next w:val="Normal"/>
    <w:uiPriority w:val="99"/>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Emphasis">
    <w:name w:val="Emphasis"/>
    <w:basedOn w:val="DefaultParagraphFont"/>
    <w:uiPriority w:val="99"/>
    <w:qFormat/>
    <w:rsid w:val="005328F0"/>
    <w:rPr>
      <w:rFonts w:ascii="Arial Black" w:hAnsi="Arial Black" w:cs="Arial Black"/>
      <w:spacing w:val="-4"/>
      <w:sz w:val="18"/>
      <w:szCs w:val="18"/>
    </w:rPr>
  </w:style>
  <w:style w:type="paragraph" w:customStyle="1" w:styleId="afb">
    <w:name w:val="База верхнего колонтитула"/>
    <w:basedOn w:val="Normal"/>
    <w:uiPriority w:val="99"/>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c">
    <w:name w:val="Верхний колонтитул (четный)"/>
    <w:basedOn w:val="Header"/>
    <w:uiPriority w:val="99"/>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d">
    <w:name w:val="Верхний колонтитул (первый)"/>
    <w:basedOn w:val="Header"/>
    <w:uiPriority w:val="99"/>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e">
    <w:name w:val="Верхний колонтитул (нечетный)"/>
    <w:basedOn w:val="Header"/>
    <w:uiPriority w:val="99"/>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
    <w:name w:val="База указателя"/>
    <w:basedOn w:val="Normal"/>
    <w:uiPriority w:val="99"/>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0">
    <w:name w:val="Вступление"/>
    <w:uiPriority w:val="99"/>
    <w:semiHidden/>
    <w:rsid w:val="005328F0"/>
    <w:rPr>
      <w:rFonts w:ascii="Arial Black" w:hAnsi="Arial Black" w:cs="Arial Black"/>
      <w:spacing w:val="-4"/>
      <w:sz w:val="18"/>
      <w:szCs w:val="18"/>
    </w:rPr>
  </w:style>
  <w:style w:type="paragraph" w:customStyle="1" w:styleId="aff1">
    <w:name w:val="Заголовок таблицы"/>
    <w:basedOn w:val="Normal"/>
    <w:uiPriority w:val="99"/>
    <w:rsid w:val="005328F0"/>
    <w:pPr>
      <w:spacing w:before="60" w:line="360" w:lineRule="auto"/>
      <w:ind w:firstLine="709"/>
      <w:jc w:val="center"/>
    </w:pPr>
    <w:rPr>
      <w:rFonts w:ascii="Arial Black" w:hAnsi="Arial Black" w:cs="Arial Black"/>
      <w:spacing w:val="-5"/>
      <w:sz w:val="16"/>
      <w:szCs w:val="16"/>
      <w:lang w:eastAsia="en-US"/>
    </w:rPr>
  </w:style>
  <w:style w:type="paragraph" w:styleId="MessageHeader">
    <w:name w:val="Message Header"/>
    <w:basedOn w:val="BodyText"/>
    <w:link w:val="MessageHeaderChar"/>
    <w:uiPriority w:val="99"/>
    <w:semiHidden/>
    <w:rsid w:val="005328F0"/>
    <w:pPr>
      <w:keepLines/>
      <w:tabs>
        <w:tab w:val="left" w:pos="3600"/>
        <w:tab w:val="left" w:pos="4680"/>
      </w:tabs>
      <w:spacing w:before="0" w:beforeAutospacing="0" w:after="120" w:afterAutospacing="0" w:line="280" w:lineRule="exact"/>
      <w:ind w:left="1080" w:right="2160" w:hanging="1080"/>
      <w:jc w:val="both"/>
    </w:pPr>
    <w:rPr>
      <w:rFonts w:ascii="Arial" w:hAnsi="Arial" w:cs="Arial"/>
      <w:sz w:val="22"/>
      <w:szCs w:val="22"/>
    </w:rPr>
  </w:style>
  <w:style w:type="character" w:customStyle="1" w:styleId="MessageHeaderChar">
    <w:name w:val="Message Header Char"/>
    <w:basedOn w:val="DefaultParagraphFont"/>
    <w:link w:val="MessageHeader"/>
    <w:uiPriority w:val="99"/>
    <w:semiHidden/>
    <w:locked/>
    <w:rsid w:val="008F1420"/>
    <w:rPr>
      <w:rFonts w:ascii="Arial" w:hAnsi="Arial" w:cs="Arial"/>
      <w:sz w:val="22"/>
      <w:szCs w:val="22"/>
      <w:lang w:eastAsia="en-US"/>
    </w:rPr>
  </w:style>
  <w:style w:type="character" w:customStyle="1" w:styleId="aff2">
    <w:name w:val="Девиз"/>
    <w:uiPriority w:val="99"/>
    <w:semiHidden/>
    <w:rsid w:val="005328F0"/>
    <w:rPr>
      <w:i/>
      <w:iCs/>
      <w:spacing w:val="-6"/>
      <w:sz w:val="24"/>
      <w:szCs w:val="24"/>
      <w:lang w:val="ru-RU"/>
    </w:rPr>
  </w:style>
  <w:style w:type="paragraph" w:customStyle="1" w:styleId="aff3">
    <w:name w:val="База оглавления"/>
    <w:basedOn w:val="Normal"/>
    <w:uiPriority w:val="99"/>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semiHidden/>
    <w:rsid w:val="005328F0"/>
    <w:pPr>
      <w:spacing w:line="360" w:lineRule="auto"/>
      <w:ind w:left="1080" w:firstLine="709"/>
      <w:jc w:val="both"/>
    </w:pPr>
    <w:rPr>
      <w:rFonts w:ascii="Arial" w:hAnsi="Arial" w:cs="Arial"/>
      <w:i/>
      <w:iCs/>
      <w:spacing w:val="-5"/>
      <w:sz w:val="20"/>
      <w:szCs w:val="20"/>
      <w:lang w:eastAsia="en-US"/>
    </w:rPr>
  </w:style>
  <w:style w:type="character" w:customStyle="1" w:styleId="HTMLAddressChar">
    <w:name w:val="HTML Address Char"/>
    <w:basedOn w:val="DefaultParagraphFont"/>
    <w:link w:val="HTMLAddress"/>
    <w:uiPriority w:val="99"/>
    <w:semiHidden/>
    <w:locked/>
    <w:rsid w:val="008F1420"/>
    <w:rPr>
      <w:rFonts w:ascii="Arial" w:hAnsi="Arial" w:cs="Arial"/>
      <w:i/>
      <w:iCs/>
      <w:spacing w:val="-5"/>
      <w:lang w:eastAsia="en-US"/>
    </w:rPr>
  </w:style>
  <w:style w:type="paragraph" w:styleId="EnvelopeAddress">
    <w:name w:val="envelope address"/>
    <w:basedOn w:val="Normal"/>
    <w:uiPriority w:val="99"/>
    <w:semiHidden/>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semiHidden/>
    <w:rsid w:val="005328F0"/>
    <w:rPr>
      <w:lang w:val="ru-RU"/>
    </w:rPr>
  </w:style>
  <w:style w:type="paragraph" w:styleId="Date">
    <w:name w:val="Date"/>
    <w:basedOn w:val="Normal"/>
    <w:next w:val="Normal"/>
    <w:link w:val="DateChar"/>
    <w:uiPriority w:val="99"/>
    <w:semiHidden/>
    <w:rsid w:val="005328F0"/>
    <w:pPr>
      <w:spacing w:line="360" w:lineRule="auto"/>
      <w:ind w:left="1080" w:firstLine="709"/>
      <w:jc w:val="both"/>
    </w:pPr>
    <w:rPr>
      <w:rFonts w:ascii="Arial" w:hAnsi="Arial" w:cs="Arial"/>
      <w:spacing w:val="-5"/>
      <w:sz w:val="20"/>
      <w:szCs w:val="20"/>
      <w:lang w:eastAsia="en-US"/>
    </w:rPr>
  </w:style>
  <w:style w:type="character" w:customStyle="1" w:styleId="DateChar">
    <w:name w:val="Date Char"/>
    <w:basedOn w:val="DefaultParagraphFont"/>
    <w:link w:val="Date"/>
    <w:uiPriority w:val="99"/>
    <w:semiHidden/>
    <w:locked/>
    <w:rsid w:val="008F1420"/>
    <w:rPr>
      <w:rFonts w:ascii="Arial" w:hAnsi="Arial" w:cs="Arial"/>
      <w:spacing w:val="-5"/>
      <w:lang w:eastAsia="en-US"/>
    </w:rPr>
  </w:style>
  <w:style w:type="paragraph" w:styleId="NoteHeading">
    <w:name w:val="Note Heading"/>
    <w:basedOn w:val="Normal"/>
    <w:next w:val="Normal"/>
    <w:link w:val="NoteHeadingChar"/>
    <w:uiPriority w:val="99"/>
    <w:semiHidden/>
    <w:rsid w:val="005328F0"/>
    <w:pPr>
      <w:spacing w:line="360" w:lineRule="auto"/>
      <w:ind w:left="1080" w:firstLine="709"/>
      <w:jc w:val="both"/>
    </w:pPr>
    <w:rPr>
      <w:rFonts w:ascii="Arial" w:hAnsi="Arial" w:cs="Arial"/>
      <w:spacing w:val="-5"/>
      <w:sz w:val="20"/>
      <w:szCs w:val="20"/>
      <w:lang w:eastAsia="en-US"/>
    </w:rPr>
  </w:style>
  <w:style w:type="character" w:customStyle="1" w:styleId="NoteHeadingChar">
    <w:name w:val="Note Heading Char"/>
    <w:basedOn w:val="DefaultParagraphFont"/>
    <w:link w:val="NoteHeading"/>
    <w:uiPriority w:val="99"/>
    <w:semiHidden/>
    <w:locked/>
    <w:rsid w:val="008F1420"/>
    <w:rPr>
      <w:rFonts w:ascii="Arial" w:hAnsi="Arial" w:cs="Arial"/>
      <w:spacing w:val="-5"/>
      <w:lang w:eastAsia="en-US"/>
    </w:rPr>
  </w:style>
  <w:style w:type="character" w:styleId="HTMLKeyboard">
    <w:name w:val="HTML Keyboard"/>
    <w:basedOn w:val="DefaultParagraphFont"/>
    <w:uiPriority w:val="99"/>
    <w:semiHidden/>
    <w:rsid w:val="005328F0"/>
    <w:rPr>
      <w:rFonts w:ascii="Courier New" w:hAnsi="Courier New" w:cs="Courier New"/>
      <w:sz w:val="20"/>
      <w:szCs w:val="20"/>
      <w:lang w:val="ru-RU"/>
    </w:rPr>
  </w:style>
  <w:style w:type="character" w:styleId="HTMLCode">
    <w:name w:val="HTML Code"/>
    <w:basedOn w:val="DefaultParagraphFont"/>
    <w:uiPriority w:val="99"/>
    <w:semiHidden/>
    <w:rsid w:val="005328F0"/>
    <w:rPr>
      <w:rFonts w:ascii="Courier New" w:hAnsi="Courier New" w:cs="Courier New"/>
      <w:sz w:val="20"/>
      <w:szCs w:val="20"/>
      <w:lang w:val="ru-RU"/>
    </w:rPr>
  </w:style>
  <w:style w:type="paragraph" w:styleId="BodyTextFirstIndent">
    <w:name w:val="Body Text First Indent"/>
    <w:basedOn w:val="BodyText"/>
    <w:link w:val="BodyTextFirstIndentChar"/>
    <w:uiPriority w:val="99"/>
    <w:semiHidden/>
    <w:rsid w:val="005328F0"/>
    <w:pPr>
      <w:spacing w:before="0" w:beforeAutospacing="0" w:after="120" w:afterAutospacing="0" w:line="360" w:lineRule="auto"/>
      <w:ind w:left="1080" w:firstLine="210"/>
      <w:jc w:val="both"/>
    </w:pPr>
    <w:rPr>
      <w:rFonts w:ascii="Arial" w:hAnsi="Arial" w:cs="Arial"/>
      <w:spacing w:val="-5"/>
    </w:rPr>
  </w:style>
  <w:style w:type="character" w:customStyle="1" w:styleId="BodyTextFirstIndentChar">
    <w:name w:val="Body Text First Indent Char"/>
    <w:basedOn w:val="DefaultParagraphFont"/>
    <w:link w:val="BodyTextFirstIndent"/>
    <w:uiPriority w:val="99"/>
    <w:semiHidden/>
    <w:locked/>
    <w:rsid w:val="008F1420"/>
    <w:rPr>
      <w:rFonts w:ascii="Arial" w:hAnsi="Arial" w:cs="Arial"/>
      <w:spacing w:val="-5"/>
      <w:lang w:eastAsia="en-US"/>
    </w:rPr>
  </w:style>
  <w:style w:type="paragraph" w:styleId="BodyTextFirstIndent2">
    <w:name w:val="Body Text First Indent 2"/>
    <w:basedOn w:val="BodyTextIndent"/>
    <w:link w:val="BodyTextFirstIndent2Char"/>
    <w:uiPriority w:val="99"/>
    <w:semiHidden/>
    <w:rsid w:val="005328F0"/>
    <w:pPr>
      <w:spacing w:after="120"/>
      <w:ind w:left="283" w:firstLine="210"/>
      <w:jc w:val="left"/>
    </w:pPr>
    <w:rPr>
      <w:rFonts w:ascii="Arial" w:hAnsi="Arial" w:cs="Arial"/>
      <w:spacing w:val="-5"/>
      <w:sz w:val="20"/>
      <w:szCs w:val="20"/>
      <w:lang w:eastAsia="en-US"/>
    </w:rPr>
  </w:style>
  <w:style w:type="character" w:customStyle="1" w:styleId="BodyTextFirstIndent2Char">
    <w:name w:val="Body Text First Indent 2 Char"/>
    <w:basedOn w:val="18"/>
    <w:link w:val="BodyTextFirstIndent2"/>
    <w:uiPriority w:val="99"/>
    <w:semiHidden/>
    <w:locked/>
    <w:rsid w:val="008F1420"/>
    <w:rPr>
      <w:rFonts w:ascii="Arial" w:hAnsi="Arial" w:cs="Arial"/>
      <w:spacing w:val="-5"/>
    </w:rPr>
  </w:style>
  <w:style w:type="character" w:styleId="HTMLCite">
    <w:name w:val="HTML Cite"/>
    <w:basedOn w:val="DefaultParagraphFont"/>
    <w:uiPriority w:val="99"/>
    <w:semiHidden/>
    <w:rsid w:val="005328F0"/>
    <w:rPr>
      <w:i/>
      <w:iCs/>
      <w:lang w:val="ru-RU"/>
    </w:rPr>
  </w:style>
  <w:style w:type="paragraph" w:customStyle="1" w:styleId="19">
    <w:name w:val="Название объекта1"/>
    <w:basedOn w:val="Normal"/>
    <w:uiPriority w:val="99"/>
    <w:rsid w:val="005328F0"/>
    <w:pPr>
      <w:spacing w:line="360" w:lineRule="auto"/>
      <w:ind w:left="1080" w:firstLine="709"/>
      <w:jc w:val="both"/>
    </w:pPr>
    <w:rPr>
      <w:rFonts w:ascii="Arial" w:hAnsi="Arial" w:cs="Arial"/>
      <w:spacing w:val="-5"/>
      <w:sz w:val="20"/>
      <w:szCs w:val="20"/>
    </w:rPr>
  </w:style>
  <w:style w:type="character" w:customStyle="1" w:styleId="1a">
    <w:name w:val="Знак1"/>
    <w:uiPriority w:val="99"/>
    <w:semiHidden/>
    <w:rsid w:val="005328F0"/>
    <w:rPr>
      <w:rFonts w:ascii="Arial" w:hAnsi="Arial" w:cs="Arial"/>
      <w:b/>
      <w:bCs/>
      <w:i/>
      <w:iCs/>
      <w:sz w:val="28"/>
      <w:szCs w:val="28"/>
      <w:lang w:val="ru-RU" w:eastAsia="ru-RU"/>
    </w:rPr>
  </w:style>
  <w:style w:type="paragraph" w:styleId="TOC4">
    <w:name w:val="toc 4"/>
    <w:basedOn w:val="Normal"/>
    <w:next w:val="Normal"/>
    <w:autoRedefine/>
    <w:uiPriority w:val="99"/>
    <w:semiHidden/>
    <w:rsid w:val="00A473CE"/>
    <w:pPr>
      <w:tabs>
        <w:tab w:val="left" w:pos="1843"/>
        <w:tab w:val="right" w:leader="dot" w:pos="10206"/>
      </w:tabs>
      <w:spacing w:after="120"/>
      <w:ind w:left="1134" w:hanging="425"/>
      <w:jc w:val="both"/>
    </w:pPr>
    <w:rPr>
      <w:noProof/>
      <w:sz w:val="26"/>
      <w:szCs w:val="26"/>
    </w:rPr>
  </w:style>
  <w:style w:type="paragraph" w:styleId="TOC5">
    <w:name w:val="toc 5"/>
    <w:basedOn w:val="Normal"/>
    <w:next w:val="Normal"/>
    <w:autoRedefine/>
    <w:uiPriority w:val="99"/>
    <w:semiHidden/>
    <w:rsid w:val="00783D5A"/>
    <w:pPr>
      <w:tabs>
        <w:tab w:val="left" w:pos="1843"/>
        <w:tab w:val="right" w:leader="dot" w:pos="9344"/>
      </w:tabs>
      <w:ind w:left="1843" w:hanging="709"/>
      <w:jc w:val="both"/>
    </w:pPr>
    <w:rPr>
      <w:noProof/>
    </w:rPr>
  </w:style>
  <w:style w:type="paragraph" w:styleId="TOC6">
    <w:name w:val="toc 6"/>
    <w:basedOn w:val="Normal"/>
    <w:next w:val="Normal"/>
    <w:autoRedefine/>
    <w:uiPriority w:val="99"/>
    <w:semiHidden/>
    <w:rsid w:val="005328F0"/>
    <w:pPr>
      <w:spacing w:line="360" w:lineRule="auto"/>
      <w:ind w:left="1400" w:firstLine="709"/>
      <w:jc w:val="both"/>
    </w:pPr>
    <w:rPr>
      <w:sz w:val="18"/>
      <w:szCs w:val="18"/>
    </w:rPr>
  </w:style>
  <w:style w:type="paragraph" w:styleId="TOC7">
    <w:name w:val="toc 7"/>
    <w:basedOn w:val="Normal"/>
    <w:next w:val="Normal"/>
    <w:autoRedefine/>
    <w:uiPriority w:val="99"/>
    <w:semiHidden/>
    <w:rsid w:val="005328F0"/>
    <w:pPr>
      <w:spacing w:line="360" w:lineRule="auto"/>
      <w:ind w:left="1680" w:firstLine="709"/>
      <w:jc w:val="both"/>
    </w:pPr>
    <w:rPr>
      <w:sz w:val="18"/>
      <w:szCs w:val="18"/>
    </w:rPr>
  </w:style>
  <w:style w:type="paragraph" w:styleId="TOC8">
    <w:name w:val="toc 8"/>
    <w:basedOn w:val="Normal"/>
    <w:next w:val="Normal"/>
    <w:autoRedefine/>
    <w:uiPriority w:val="99"/>
    <w:semiHidden/>
    <w:rsid w:val="005328F0"/>
    <w:pPr>
      <w:spacing w:line="360" w:lineRule="auto"/>
      <w:ind w:left="1960" w:firstLine="709"/>
      <w:jc w:val="both"/>
    </w:pPr>
    <w:rPr>
      <w:sz w:val="18"/>
      <w:szCs w:val="18"/>
    </w:rPr>
  </w:style>
  <w:style w:type="paragraph" w:styleId="TOC9">
    <w:name w:val="toc 9"/>
    <w:basedOn w:val="Normal"/>
    <w:next w:val="Normal"/>
    <w:autoRedefine/>
    <w:uiPriority w:val="99"/>
    <w:semiHidden/>
    <w:rsid w:val="005328F0"/>
    <w:pPr>
      <w:spacing w:line="360" w:lineRule="auto"/>
      <w:ind w:left="2240" w:firstLine="709"/>
      <w:jc w:val="both"/>
    </w:pPr>
    <w:rPr>
      <w:sz w:val="18"/>
      <w:szCs w:val="18"/>
    </w:rPr>
  </w:style>
  <w:style w:type="paragraph" w:customStyle="1" w:styleId="21">
    <w:name w:val="Основной текст 21"/>
    <w:basedOn w:val="Normal"/>
    <w:uiPriority w:val="99"/>
    <w:rsid w:val="005328F0"/>
    <w:pPr>
      <w:spacing w:line="360" w:lineRule="auto"/>
      <w:ind w:left="426" w:hanging="426"/>
      <w:jc w:val="both"/>
    </w:pPr>
    <w:rPr>
      <w:b/>
      <w:bCs/>
      <w:sz w:val="28"/>
      <w:szCs w:val="28"/>
    </w:rPr>
  </w:style>
  <w:style w:type="paragraph" w:customStyle="1" w:styleId="1b">
    <w:name w:val="Цитата1"/>
    <w:basedOn w:val="Normal"/>
    <w:uiPriority w:val="99"/>
    <w:rsid w:val="005328F0"/>
    <w:pPr>
      <w:spacing w:line="360" w:lineRule="auto"/>
      <w:ind w:left="526" w:right="43" w:firstLine="709"/>
      <w:jc w:val="both"/>
    </w:pPr>
    <w:rPr>
      <w:sz w:val="28"/>
      <w:szCs w:val="28"/>
    </w:rPr>
  </w:style>
  <w:style w:type="paragraph" w:customStyle="1" w:styleId="1c">
    <w:name w:val="Маркированный список1"/>
    <w:basedOn w:val="Normal"/>
    <w:uiPriority w:val="99"/>
    <w:semiHidden/>
    <w:rsid w:val="005328F0"/>
    <w:pPr>
      <w:spacing w:before="100" w:beforeAutospacing="1" w:after="100" w:afterAutospacing="1" w:line="360" w:lineRule="auto"/>
      <w:ind w:firstLine="709"/>
      <w:jc w:val="both"/>
    </w:pPr>
    <w:rPr>
      <w:sz w:val="28"/>
      <w:szCs w:val="28"/>
    </w:rPr>
  </w:style>
  <w:style w:type="paragraph" w:customStyle="1" w:styleId="1d">
    <w:name w:val="Нумерованный список1"/>
    <w:basedOn w:val="Normal"/>
    <w:uiPriority w:val="99"/>
    <w:semiHidden/>
    <w:rsid w:val="005328F0"/>
    <w:pPr>
      <w:spacing w:before="100" w:beforeAutospacing="1" w:after="100" w:afterAutospacing="1" w:line="360" w:lineRule="auto"/>
      <w:ind w:firstLine="709"/>
      <w:jc w:val="both"/>
    </w:pPr>
    <w:rPr>
      <w:sz w:val="28"/>
      <w:szCs w:val="28"/>
    </w:rPr>
  </w:style>
  <w:style w:type="table" w:styleId="TableWeb1">
    <w:name w:val="Table Web 1"/>
    <w:basedOn w:val="TableNormal"/>
    <w:uiPriority w:val="99"/>
    <w:semiHidden/>
    <w:rsid w:val="005328F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328F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328F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rsid w:val="005328F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rsid w:val="005328F0"/>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328F0"/>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328F0"/>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328F0"/>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328F0"/>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328F0"/>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rsid w:val="005328F0"/>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328F0"/>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328F0"/>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uiPriority w:val="99"/>
    <w:semiHidden/>
    <w:rsid w:val="005328F0"/>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328F0"/>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328F0"/>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328F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328F0"/>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328F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328F0"/>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semiHidden/>
    <w:rsid w:val="005328F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328F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328F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328F0"/>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5328F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328F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328F0"/>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328F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328F0"/>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328F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rsid w:val="005328F0"/>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328F0"/>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328F0"/>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328F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328F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328F0"/>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328F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328F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5328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semiHidden/>
    <w:rsid w:val="005328F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328F0"/>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328F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eading3Char1">
    <w:name w:val="Heading 3 Char1"/>
    <w:aliases w:val="Знак Char1,Знак3 Char1,Заголовок 3 Знак Char1,Знак19 Char1,Заголовок главный Char1,Engineer Z 1.1.1 Char1"/>
    <w:link w:val="Heading3"/>
    <w:uiPriority w:val="99"/>
    <w:locked/>
    <w:rsid w:val="005328F0"/>
    <w:rPr>
      <w:rFonts w:ascii="Arial" w:hAnsi="Arial" w:cs="Arial"/>
      <w:b/>
      <w:bCs/>
      <w:sz w:val="26"/>
      <w:szCs w:val="26"/>
      <w:lang w:val="ru-RU" w:eastAsia="ru-RU"/>
    </w:rPr>
  </w:style>
  <w:style w:type="paragraph" w:customStyle="1" w:styleId="aff4">
    <w:name w:val="Таблица"/>
    <w:basedOn w:val="Normal"/>
    <w:link w:val="aff5"/>
    <w:uiPriority w:val="99"/>
    <w:rsid w:val="005328F0"/>
    <w:pPr>
      <w:jc w:val="both"/>
    </w:pPr>
  </w:style>
  <w:style w:type="character" w:customStyle="1" w:styleId="1e">
    <w:name w:val="Заголовок_1"/>
    <w:uiPriority w:val="99"/>
    <w:semiHidden/>
    <w:rsid w:val="005328F0"/>
    <w:rPr>
      <w:caps/>
    </w:rPr>
  </w:style>
  <w:style w:type="character" w:customStyle="1" w:styleId="1f">
    <w:name w:val="Маркированный_1 Знак Знак"/>
    <w:uiPriority w:val="99"/>
    <w:semiHidden/>
    <w:rsid w:val="005328F0"/>
    <w:rPr>
      <w:sz w:val="24"/>
      <w:szCs w:val="24"/>
      <w:lang w:val="ru-RU" w:eastAsia="ru-RU"/>
    </w:rPr>
  </w:style>
  <w:style w:type="character" w:customStyle="1" w:styleId="aff6">
    <w:name w:val="Подчеркнутый Знак Знак"/>
    <w:uiPriority w:val="99"/>
    <w:semiHidden/>
    <w:rsid w:val="005328F0"/>
    <w:rPr>
      <w:sz w:val="24"/>
      <w:szCs w:val="24"/>
      <w:u w:val="single"/>
      <w:lang w:val="ru-RU" w:eastAsia="ru-RU"/>
    </w:rPr>
  </w:style>
  <w:style w:type="paragraph" w:customStyle="1" w:styleId="aff7">
    <w:name w:val="Статья"/>
    <w:basedOn w:val="Normal"/>
    <w:uiPriority w:val="99"/>
    <w:semiHidden/>
    <w:rsid w:val="005328F0"/>
    <w:pPr>
      <w:jc w:val="both"/>
    </w:pPr>
  </w:style>
  <w:style w:type="paragraph" w:customStyle="1" w:styleId="1f0">
    <w:name w:val="текст 1"/>
    <w:basedOn w:val="Normal"/>
    <w:next w:val="Normal"/>
    <w:uiPriority w:val="99"/>
    <w:semiHidden/>
    <w:rsid w:val="005328F0"/>
    <w:pPr>
      <w:ind w:firstLine="540"/>
      <w:jc w:val="both"/>
    </w:pPr>
    <w:rPr>
      <w:sz w:val="20"/>
      <w:szCs w:val="20"/>
    </w:rPr>
  </w:style>
  <w:style w:type="paragraph" w:customStyle="1" w:styleId="aff8">
    <w:name w:val="Заголовок таблици"/>
    <w:basedOn w:val="1f0"/>
    <w:uiPriority w:val="99"/>
    <w:semiHidden/>
    <w:rsid w:val="005328F0"/>
    <w:rPr>
      <w:sz w:val="22"/>
      <w:szCs w:val="22"/>
    </w:rPr>
  </w:style>
  <w:style w:type="paragraph" w:customStyle="1" w:styleId="aff9">
    <w:name w:val="Номер таблици"/>
    <w:basedOn w:val="Normal"/>
    <w:next w:val="Normal"/>
    <w:uiPriority w:val="99"/>
    <w:semiHidden/>
    <w:rsid w:val="005328F0"/>
    <w:pPr>
      <w:jc w:val="right"/>
    </w:pPr>
    <w:rPr>
      <w:b/>
      <w:bCs/>
      <w:sz w:val="20"/>
      <w:szCs w:val="20"/>
    </w:rPr>
  </w:style>
  <w:style w:type="paragraph" w:customStyle="1" w:styleId="affa">
    <w:name w:val="Приложение"/>
    <w:basedOn w:val="Normal"/>
    <w:next w:val="Normal"/>
    <w:uiPriority w:val="99"/>
    <w:semiHidden/>
    <w:rsid w:val="005328F0"/>
    <w:pPr>
      <w:jc w:val="right"/>
    </w:pPr>
    <w:rPr>
      <w:sz w:val="20"/>
      <w:szCs w:val="20"/>
    </w:rPr>
  </w:style>
  <w:style w:type="paragraph" w:customStyle="1" w:styleId="affb">
    <w:name w:val="Обычный по таблице"/>
    <w:basedOn w:val="Normal"/>
    <w:uiPriority w:val="99"/>
    <w:semiHidden/>
    <w:rsid w:val="005328F0"/>
  </w:style>
  <w:style w:type="character" w:customStyle="1" w:styleId="af4">
    <w:name w:val="Обычный в таблице Знак"/>
    <w:link w:val="af3"/>
    <w:uiPriority w:val="99"/>
    <w:locked/>
    <w:rsid w:val="005328F0"/>
    <w:rPr>
      <w:sz w:val="28"/>
      <w:szCs w:val="28"/>
      <w:lang w:val="ru-RU" w:eastAsia="ru-RU"/>
    </w:rPr>
  </w:style>
  <w:style w:type="paragraph" w:customStyle="1" w:styleId="font5">
    <w:name w:val="font5"/>
    <w:basedOn w:val="Normal"/>
    <w:uiPriority w:val="99"/>
    <w:rsid w:val="005328F0"/>
    <w:pPr>
      <w:spacing w:before="100" w:beforeAutospacing="1" w:after="100" w:afterAutospacing="1"/>
    </w:pPr>
    <w:rPr>
      <w:sz w:val="20"/>
      <w:szCs w:val="20"/>
    </w:rPr>
  </w:style>
  <w:style w:type="paragraph" w:customStyle="1" w:styleId="font6">
    <w:name w:val="font6"/>
    <w:basedOn w:val="Normal"/>
    <w:uiPriority w:val="99"/>
    <w:rsid w:val="005328F0"/>
    <w:pPr>
      <w:spacing w:before="100" w:beforeAutospacing="1" w:after="100" w:afterAutospacing="1"/>
    </w:pPr>
    <w:rPr>
      <w:b/>
      <w:bCs/>
      <w:sz w:val="22"/>
      <w:szCs w:val="22"/>
    </w:rPr>
  </w:style>
  <w:style w:type="paragraph" w:customStyle="1" w:styleId="xl24">
    <w:name w:val="xl24"/>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Normal"/>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uiPriority w:val="99"/>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Normal"/>
    <w:uiPriority w:val="99"/>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Normal"/>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Normal"/>
    <w:uiPriority w:val="99"/>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Normal"/>
    <w:uiPriority w:val="99"/>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Normal"/>
    <w:uiPriority w:val="99"/>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Normal"/>
    <w:uiPriority w:val="99"/>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Normal"/>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1">
    <w:name w:val="Знак Знак1"/>
    <w:uiPriority w:val="99"/>
    <w:semiHidden/>
    <w:rsid w:val="005328F0"/>
    <w:rPr>
      <w:sz w:val="24"/>
      <w:szCs w:val="24"/>
      <w:u w:val="single"/>
      <w:lang w:val="ru-RU" w:eastAsia="ru-RU"/>
    </w:rPr>
  </w:style>
  <w:style w:type="character" w:customStyle="1" w:styleId="1f2">
    <w:name w:val="Маркированный_1 Знак Знак Знак"/>
    <w:uiPriority w:val="99"/>
    <w:semiHidden/>
    <w:rsid w:val="005328F0"/>
    <w:rPr>
      <w:sz w:val="24"/>
      <w:szCs w:val="24"/>
      <w:lang w:val="ru-RU" w:eastAsia="ru-RU"/>
    </w:rPr>
  </w:style>
  <w:style w:type="paragraph" w:customStyle="1" w:styleId="xl38">
    <w:name w:val="xl38"/>
    <w:basedOn w:val="Normal"/>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Normal"/>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Normal"/>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Normal"/>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uiPriority w:val="99"/>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Normal"/>
    <w:uiPriority w:val="99"/>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Normal"/>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Normal"/>
    <w:uiPriority w:val="99"/>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Normal"/>
    <w:uiPriority w:val="99"/>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Normal"/>
    <w:uiPriority w:val="99"/>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Normal"/>
    <w:uiPriority w:val="99"/>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Normal"/>
    <w:uiPriority w:val="99"/>
    <w:semiHidden/>
    <w:rsid w:val="005328F0"/>
    <w:pPr>
      <w:pBdr>
        <w:left w:val="single" w:sz="4" w:space="0" w:color="auto"/>
        <w:right w:val="single" w:sz="4" w:space="0" w:color="auto"/>
      </w:pBdr>
      <w:spacing w:before="100" w:beforeAutospacing="1" w:after="100" w:afterAutospacing="1"/>
    </w:pPr>
    <w:rPr>
      <w:b/>
      <w:bCs/>
    </w:rPr>
  </w:style>
  <w:style w:type="character" w:customStyle="1" w:styleId="affc">
    <w:name w:val="Знак Знак Знак Знак"/>
    <w:uiPriority w:val="99"/>
    <w:semiHidden/>
    <w:rsid w:val="005328F0"/>
    <w:rPr>
      <w:sz w:val="24"/>
      <w:szCs w:val="24"/>
      <w:lang w:val="ru-RU" w:eastAsia="ru-RU"/>
    </w:rPr>
  </w:style>
  <w:style w:type="paragraph" w:customStyle="1" w:styleId="xl23">
    <w:name w:val="xl23"/>
    <w:basedOn w:val="Normal"/>
    <w:uiPriority w:val="99"/>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
    <w:name w:val="Знак3 Знак Знак"/>
    <w:uiPriority w:val="99"/>
    <w:semiHidden/>
    <w:rsid w:val="005328F0"/>
    <w:rPr>
      <w:b/>
      <w:bCs/>
      <w:sz w:val="24"/>
      <w:szCs w:val="24"/>
      <w:u w:val="single"/>
      <w:lang w:val="ru-RU" w:eastAsia="ru-RU"/>
    </w:rPr>
  </w:style>
  <w:style w:type="character" w:customStyle="1" w:styleId="affd">
    <w:name w:val="Подчеркнутый Знак Знак Знак"/>
    <w:uiPriority w:val="99"/>
    <w:semiHidden/>
    <w:rsid w:val="005328F0"/>
    <w:rPr>
      <w:sz w:val="24"/>
      <w:szCs w:val="24"/>
      <w:u w:val="single"/>
      <w:lang w:val="ru-RU" w:eastAsia="ru-RU"/>
    </w:rPr>
  </w:style>
  <w:style w:type="character" w:customStyle="1" w:styleId="1f3">
    <w:name w:val="Маркированный_1 Знак Знак Знак Знак"/>
    <w:uiPriority w:val="99"/>
    <w:semiHidden/>
    <w:rsid w:val="005328F0"/>
    <w:rPr>
      <w:sz w:val="24"/>
      <w:szCs w:val="24"/>
      <w:lang w:val="ru-RU" w:eastAsia="ru-RU"/>
    </w:rPr>
  </w:style>
  <w:style w:type="character" w:customStyle="1" w:styleId="22">
    <w:name w:val="Знак2 Знак Знак"/>
    <w:uiPriority w:val="99"/>
    <w:semiHidden/>
    <w:rsid w:val="005328F0"/>
    <w:rPr>
      <w:b/>
      <w:bCs/>
      <w:sz w:val="24"/>
      <w:szCs w:val="24"/>
      <w:lang w:val="ru-RU" w:eastAsia="ru-RU"/>
    </w:rPr>
  </w:style>
  <w:style w:type="character" w:customStyle="1" w:styleId="1f4">
    <w:name w:val="Подчеркнутый Знак Знак1"/>
    <w:uiPriority w:val="99"/>
    <w:semiHidden/>
    <w:rsid w:val="005328F0"/>
    <w:rPr>
      <w:sz w:val="24"/>
      <w:szCs w:val="24"/>
      <w:u w:val="single"/>
      <w:lang w:val="ru-RU" w:eastAsia="ru-RU"/>
    </w:rPr>
  </w:style>
  <w:style w:type="character" w:customStyle="1" w:styleId="1f5">
    <w:name w:val="Знак1 Знак Знак"/>
    <w:aliases w:val="Основной текст Знак1,Знак Знак,bt Знак,Body Text2 Знак,Text1 Знак,Таймс Нью Знак,Òàáë òåêñò Знак"/>
    <w:uiPriority w:val="99"/>
    <w:rsid w:val="005328F0"/>
    <w:rPr>
      <w:sz w:val="24"/>
      <w:szCs w:val="24"/>
      <w:lang w:val="ru-RU" w:eastAsia="ru-RU"/>
    </w:rPr>
  </w:style>
  <w:style w:type="character" w:customStyle="1" w:styleId="S40">
    <w:name w:val="S_Заголовок 4 Знак"/>
    <w:link w:val="S4"/>
    <w:uiPriority w:val="99"/>
    <w:locked/>
    <w:rsid w:val="005328F0"/>
    <w:rPr>
      <w:i/>
      <w:iCs/>
      <w:sz w:val="24"/>
      <w:szCs w:val="24"/>
    </w:rPr>
  </w:style>
  <w:style w:type="paragraph" w:customStyle="1" w:styleId="S6">
    <w:name w:val="S_Обычный в таблице"/>
    <w:basedOn w:val="Normal"/>
    <w:link w:val="S7"/>
    <w:uiPriority w:val="99"/>
    <w:rsid w:val="005328F0"/>
    <w:pPr>
      <w:spacing w:line="360" w:lineRule="auto"/>
      <w:jc w:val="center"/>
    </w:pPr>
  </w:style>
  <w:style w:type="character" w:customStyle="1" w:styleId="S7">
    <w:name w:val="S_Обычный в таблице Знак"/>
    <w:link w:val="S6"/>
    <w:uiPriority w:val="99"/>
    <w:locked/>
    <w:rsid w:val="005328F0"/>
    <w:rPr>
      <w:sz w:val="24"/>
      <w:szCs w:val="24"/>
      <w:lang w:val="ru-RU" w:eastAsia="ru-RU"/>
    </w:rPr>
  </w:style>
  <w:style w:type="paragraph" w:customStyle="1" w:styleId="S8">
    <w:name w:val="S_Титульный"/>
    <w:basedOn w:val="afa"/>
    <w:uiPriority w:val="99"/>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caps/>
      <w:spacing w:val="0"/>
      <w:kern w:val="0"/>
      <w:sz w:val="24"/>
      <w:szCs w:val="24"/>
      <w:lang w:eastAsia="ru-RU"/>
    </w:rPr>
  </w:style>
  <w:style w:type="paragraph" w:customStyle="1" w:styleId="ConsPlusNormal">
    <w:name w:val="ConsPlusNormal"/>
    <w:link w:val="ConsPlusNormal0"/>
    <w:uiPriority w:val="99"/>
    <w:rsid w:val="005328F0"/>
    <w:pPr>
      <w:autoSpaceDE w:val="0"/>
      <w:autoSpaceDN w:val="0"/>
      <w:adjustRightInd w:val="0"/>
      <w:ind w:firstLine="720"/>
    </w:pPr>
    <w:rPr>
      <w:rFonts w:ascii="Arial" w:hAnsi="Arial" w:cs="Arial"/>
    </w:rPr>
  </w:style>
  <w:style w:type="character" w:customStyle="1" w:styleId="110">
    <w:name w:val="Маркированный_1 Знак1"/>
    <w:basedOn w:val="DefaultParagraphFont"/>
    <w:uiPriority w:val="99"/>
    <w:rsid w:val="005328F0"/>
  </w:style>
  <w:style w:type="character" w:customStyle="1" w:styleId="S30">
    <w:name w:val="S_Заголовок 3 Знак"/>
    <w:link w:val="S3"/>
    <w:uiPriority w:val="99"/>
    <w:locked/>
    <w:rsid w:val="00513E00"/>
    <w:rPr>
      <w:b/>
      <w:bCs/>
      <w:sz w:val="28"/>
      <w:szCs w:val="28"/>
    </w:rPr>
  </w:style>
  <w:style w:type="paragraph" w:customStyle="1" w:styleId="S">
    <w:name w:val="S_Таблица"/>
    <w:basedOn w:val="Normal"/>
    <w:uiPriority w:val="99"/>
    <w:rsid w:val="005328F0"/>
    <w:pPr>
      <w:numPr>
        <w:numId w:val="26"/>
      </w:numPr>
      <w:spacing w:line="360" w:lineRule="auto"/>
      <w:ind w:right="-6"/>
      <w:jc w:val="right"/>
    </w:pPr>
  </w:style>
  <w:style w:type="paragraph" w:customStyle="1" w:styleId="ConsPlusNonformat">
    <w:name w:val="ConsPlusNonformat"/>
    <w:uiPriority w:val="99"/>
    <w:rsid w:val="005328F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328F0"/>
    <w:pPr>
      <w:widowControl w:val="0"/>
      <w:autoSpaceDE w:val="0"/>
      <w:autoSpaceDN w:val="0"/>
      <w:adjustRightInd w:val="0"/>
    </w:pPr>
    <w:rPr>
      <w:rFonts w:ascii="Arial" w:hAnsi="Arial" w:cs="Arial"/>
      <w:b/>
      <w:bCs/>
      <w:sz w:val="20"/>
      <w:szCs w:val="20"/>
    </w:rPr>
  </w:style>
  <w:style w:type="paragraph" w:customStyle="1" w:styleId="Preformat">
    <w:name w:val="Preformat"/>
    <w:uiPriority w:val="99"/>
    <w:semiHidden/>
    <w:rsid w:val="005328F0"/>
    <w:rPr>
      <w:rFonts w:ascii="Courier New" w:hAnsi="Courier New" w:cs="Courier New"/>
      <w:sz w:val="20"/>
      <w:szCs w:val="20"/>
    </w:rPr>
  </w:style>
  <w:style w:type="paragraph" w:customStyle="1" w:styleId="OTCHET00">
    <w:name w:val="OTCHET_00"/>
    <w:basedOn w:val="Normal"/>
    <w:uiPriority w:val="99"/>
    <w:semiHidden/>
    <w:rsid w:val="005328F0"/>
    <w:pPr>
      <w:tabs>
        <w:tab w:val="left" w:pos="709"/>
        <w:tab w:val="left" w:pos="3402"/>
      </w:tabs>
      <w:spacing w:line="360" w:lineRule="auto"/>
      <w:jc w:val="both"/>
    </w:pPr>
    <w:rPr>
      <w:rFonts w:ascii="NTTimes/Cyrillic" w:hAnsi="NTTimes/Cyrillic" w:cs="NTTimes/Cyrillic"/>
    </w:rPr>
  </w:style>
  <w:style w:type="character" w:customStyle="1" w:styleId="Heading4Char1">
    <w:name w:val="Heading 4 Char1"/>
    <w:link w:val="Heading4"/>
    <w:uiPriority w:val="99"/>
    <w:locked/>
    <w:rsid w:val="005328F0"/>
    <w:rPr>
      <w:b/>
      <w:bCs/>
      <w:sz w:val="28"/>
      <w:szCs w:val="28"/>
      <w:lang w:val="ru-RU" w:eastAsia="ru-RU"/>
    </w:rPr>
  </w:style>
  <w:style w:type="paragraph" w:customStyle="1" w:styleId="affe">
    <w:name w:val="В таблице"/>
    <w:basedOn w:val="Normal"/>
    <w:uiPriority w:val="99"/>
    <w:rsid w:val="005328F0"/>
    <w:pPr>
      <w:spacing w:line="360" w:lineRule="auto"/>
      <w:jc w:val="center"/>
    </w:pPr>
  </w:style>
  <w:style w:type="paragraph" w:customStyle="1" w:styleId="ConsCell">
    <w:name w:val="ConsCell"/>
    <w:uiPriority w:val="99"/>
    <w:rsid w:val="005328F0"/>
    <w:pPr>
      <w:widowControl w:val="0"/>
      <w:autoSpaceDE w:val="0"/>
      <w:autoSpaceDN w:val="0"/>
      <w:adjustRightInd w:val="0"/>
    </w:pPr>
    <w:rPr>
      <w:rFonts w:ascii="Arial" w:hAnsi="Arial" w:cs="Arial"/>
      <w:sz w:val="20"/>
      <w:szCs w:val="20"/>
    </w:rPr>
  </w:style>
  <w:style w:type="character" w:customStyle="1" w:styleId="23">
    <w:name w:val="Знак Знак2"/>
    <w:uiPriority w:val="99"/>
    <w:locked/>
    <w:rsid w:val="005328F0"/>
    <w:rPr>
      <w:b/>
      <w:bCs/>
      <w:sz w:val="24"/>
      <w:szCs w:val="24"/>
      <w:u w:val="single"/>
      <w:lang w:val="ru-RU" w:eastAsia="ru-RU"/>
    </w:rPr>
  </w:style>
  <w:style w:type="paragraph" w:customStyle="1" w:styleId="S9">
    <w:name w:val="S_Обычный с подчеркиванием"/>
    <w:basedOn w:val="Normal"/>
    <w:link w:val="Sa"/>
    <w:uiPriority w:val="99"/>
    <w:rsid w:val="005328F0"/>
    <w:pPr>
      <w:spacing w:line="360" w:lineRule="auto"/>
      <w:ind w:firstLine="709"/>
      <w:jc w:val="both"/>
    </w:pPr>
    <w:rPr>
      <w:u w:val="single"/>
    </w:rPr>
  </w:style>
  <w:style w:type="character" w:customStyle="1" w:styleId="Sa">
    <w:name w:val="S_Обычный с подчеркиванием Знак"/>
    <w:link w:val="S9"/>
    <w:uiPriority w:val="99"/>
    <w:locked/>
    <w:rsid w:val="005328F0"/>
    <w:rPr>
      <w:sz w:val="24"/>
      <w:szCs w:val="24"/>
      <w:u w:val="single"/>
      <w:lang w:val="ru-RU" w:eastAsia="ru-RU"/>
    </w:rPr>
  </w:style>
  <w:style w:type="paragraph" w:customStyle="1" w:styleId="xl56">
    <w:name w:val="xl56"/>
    <w:basedOn w:val="Normal"/>
    <w:uiPriority w:val="99"/>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Normal"/>
    <w:uiPriority w:val="99"/>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Normal"/>
    <w:uiPriority w:val="99"/>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Normal"/>
    <w:uiPriority w:val="99"/>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Normal"/>
    <w:uiPriority w:val="99"/>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Normal"/>
    <w:uiPriority w:val="99"/>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6">
    <w:name w:val="Сетка таблицы1"/>
    <w:uiPriority w:val="99"/>
    <w:rsid w:val="005328F0"/>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5328F0"/>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Перечисление 1"/>
    <w:basedOn w:val="Normal"/>
    <w:uiPriority w:val="99"/>
    <w:rsid w:val="005328F0"/>
    <w:pPr>
      <w:tabs>
        <w:tab w:val="num" w:pos="360"/>
      </w:tabs>
      <w:ind w:left="360" w:hanging="360"/>
    </w:pPr>
    <w:rPr>
      <w:rFonts w:ascii="Arial" w:hAnsi="Arial" w:cs="Arial"/>
    </w:rPr>
  </w:style>
  <w:style w:type="paragraph" w:customStyle="1" w:styleId="Heading">
    <w:name w:val="Heading"/>
    <w:uiPriority w:val="99"/>
    <w:rsid w:val="005328F0"/>
    <w:pPr>
      <w:autoSpaceDE w:val="0"/>
      <w:autoSpaceDN w:val="0"/>
      <w:adjustRightInd w:val="0"/>
    </w:pPr>
    <w:rPr>
      <w:rFonts w:ascii="Arial" w:hAnsi="Arial" w:cs="Arial"/>
      <w:b/>
      <w:bCs/>
    </w:rPr>
  </w:style>
  <w:style w:type="paragraph" w:customStyle="1" w:styleId="afff">
    <w:name w:val="Маркированный текст"/>
    <w:basedOn w:val="1f7"/>
    <w:uiPriority w:val="99"/>
    <w:rsid w:val="005328F0"/>
    <w:pPr>
      <w:tabs>
        <w:tab w:val="clear" w:pos="360"/>
        <w:tab w:val="num" w:pos="240"/>
        <w:tab w:val="num" w:pos="1429"/>
      </w:tabs>
      <w:ind w:left="0" w:firstLine="0"/>
      <w:jc w:val="both"/>
    </w:pPr>
    <w:rPr>
      <w:sz w:val="22"/>
      <w:szCs w:val="22"/>
    </w:rPr>
  </w:style>
  <w:style w:type="character" w:customStyle="1" w:styleId="Sb">
    <w:name w:val="S_Обычный Знак Знак"/>
    <w:uiPriority w:val="99"/>
    <w:rsid w:val="005328F0"/>
    <w:rPr>
      <w:sz w:val="24"/>
      <w:szCs w:val="24"/>
      <w:lang w:val="ru-RU" w:eastAsia="ru-RU"/>
    </w:rPr>
  </w:style>
  <w:style w:type="paragraph" w:styleId="ListParagraph">
    <w:name w:val="List Paragraph"/>
    <w:basedOn w:val="Normal"/>
    <w:link w:val="ListParagraphChar"/>
    <w:uiPriority w:val="99"/>
    <w:qFormat/>
    <w:rsid w:val="005328F0"/>
    <w:pPr>
      <w:spacing w:after="200" w:line="276" w:lineRule="auto"/>
      <w:ind w:left="720"/>
    </w:pPr>
    <w:rPr>
      <w:spacing w:val="-20"/>
      <w:sz w:val="28"/>
      <w:szCs w:val="28"/>
      <w:lang w:eastAsia="en-US"/>
    </w:rPr>
  </w:style>
  <w:style w:type="paragraph" w:styleId="FootnoteText">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Normal"/>
    <w:link w:val="FootnoteTextChar1"/>
    <w:uiPriority w:val="99"/>
    <w:semiHidden/>
    <w:rsid w:val="005328F0"/>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5 Char"/>
    <w:basedOn w:val="DefaultParagraphFont"/>
    <w:link w:val="FootnoteText"/>
    <w:uiPriority w:val="99"/>
    <w:semiHidden/>
    <w:locked/>
    <w:rPr>
      <w:sz w:val="20"/>
      <w:szCs w:val="20"/>
    </w:rPr>
  </w:style>
  <w:style w:type="paragraph" w:customStyle="1" w:styleId="Style2">
    <w:name w:val="Style2"/>
    <w:basedOn w:val="Normal"/>
    <w:uiPriority w:val="99"/>
    <w:rsid w:val="005328F0"/>
    <w:pPr>
      <w:widowControl w:val="0"/>
      <w:autoSpaceDE w:val="0"/>
      <w:autoSpaceDN w:val="0"/>
      <w:adjustRightInd w:val="0"/>
    </w:pPr>
  </w:style>
  <w:style w:type="paragraph" w:customStyle="1" w:styleId="a">
    <w:name w:val="СписокМаркер"/>
    <w:basedOn w:val="BodyTextIndent"/>
    <w:uiPriority w:val="99"/>
    <w:rsid w:val="005328F0"/>
    <w:pPr>
      <w:numPr>
        <w:numId w:val="30"/>
      </w:numPr>
      <w:autoSpaceDE w:val="0"/>
      <w:autoSpaceDN w:val="0"/>
    </w:pPr>
    <w:rPr>
      <w:lang w:eastAsia="zh-CN"/>
    </w:rPr>
  </w:style>
  <w:style w:type="paragraph" w:customStyle="1" w:styleId="consnormal0">
    <w:name w:val="consnormal"/>
    <w:basedOn w:val="Normal"/>
    <w:uiPriority w:val="99"/>
    <w:rsid w:val="005328F0"/>
    <w:pPr>
      <w:spacing w:before="100" w:beforeAutospacing="1" w:after="100" w:afterAutospacing="1"/>
    </w:pPr>
  </w:style>
  <w:style w:type="character" w:customStyle="1" w:styleId="30">
    <w:name w:val="Заголовок 3 Знак Знак Знак"/>
    <w:uiPriority w:val="99"/>
    <w:rsid w:val="005328F0"/>
    <w:rPr>
      <w:rFonts w:ascii="Arial" w:hAnsi="Arial" w:cs="Arial"/>
      <w:b/>
      <w:bCs/>
      <w:sz w:val="26"/>
      <w:szCs w:val="26"/>
      <w:lang w:val="ru-RU" w:eastAsia="ru-RU"/>
    </w:rPr>
  </w:style>
  <w:style w:type="character" w:customStyle="1" w:styleId="mw-headline">
    <w:name w:val="mw-headline"/>
    <w:basedOn w:val="DefaultParagraphFont"/>
    <w:uiPriority w:val="99"/>
    <w:rsid w:val="005328F0"/>
  </w:style>
  <w:style w:type="paragraph" w:customStyle="1" w:styleId="textr">
    <w:name w:val="text_r"/>
    <w:basedOn w:val="Normal"/>
    <w:uiPriority w:val="99"/>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Normal"/>
    <w:uiPriority w:val="99"/>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Normal"/>
    <w:uiPriority w:val="99"/>
    <w:rsid w:val="005328F0"/>
    <w:pPr>
      <w:autoSpaceDE w:val="0"/>
      <w:autoSpaceDN w:val="0"/>
      <w:spacing w:after="160" w:line="240" w:lineRule="exact"/>
    </w:pPr>
    <w:rPr>
      <w:rFonts w:ascii="Arial" w:eastAsia="MS Mincho" w:hAnsi="Arial" w:cs="Arial"/>
      <w:b/>
      <w:bCs/>
      <w:sz w:val="20"/>
      <w:szCs w:val="20"/>
      <w:lang w:val="en-US" w:eastAsia="de-DE"/>
    </w:rPr>
  </w:style>
  <w:style w:type="character" w:customStyle="1" w:styleId="w300">
    <w:name w:val="w300"/>
    <w:basedOn w:val="DefaultParagraphFont"/>
    <w:uiPriority w:val="99"/>
    <w:rsid w:val="005328F0"/>
  </w:style>
  <w:style w:type="paragraph" w:customStyle="1" w:styleId="1f8">
    <w:name w:val="1"/>
    <w:basedOn w:val="Normal"/>
    <w:uiPriority w:val="99"/>
    <w:rsid w:val="00B52328"/>
    <w:pPr>
      <w:autoSpaceDE w:val="0"/>
      <w:autoSpaceDN w:val="0"/>
      <w:spacing w:after="160" w:line="240" w:lineRule="exact"/>
    </w:pPr>
    <w:rPr>
      <w:rFonts w:ascii="Arial" w:eastAsia="MS Mincho" w:hAnsi="Arial" w:cs="Arial"/>
      <w:b/>
      <w:bCs/>
      <w:sz w:val="20"/>
      <w:szCs w:val="20"/>
      <w:lang w:val="en-US" w:eastAsia="de-DE"/>
    </w:rPr>
  </w:style>
  <w:style w:type="paragraph" w:customStyle="1" w:styleId="Standard">
    <w:name w:val="Standard"/>
    <w:uiPriority w:val="99"/>
    <w:rsid w:val="006212C6"/>
    <w:pPr>
      <w:widowControl w:val="0"/>
      <w:suppressAutoHyphens/>
      <w:autoSpaceDN w:val="0"/>
      <w:textAlignment w:val="baseline"/>
    </w:pPr>
    <w:rPr>
      <w:rFonts w:ascii="Arial" w:hAnsi="Arial" w:cs="Arial"/>
      <w:kern w:val="3"/>
      <w:sz w:val="21"/>
      <w:szCs w:val="21"/>
    </w:rPr>
  </w:style>
  <w:style w:type="paragraph" w:styleId="TOCHeading">
    <w:name w:val="TOC Heading"/>
    <w:basedOn w:val="Heading1"/>
    <w:next w:val="Normal"/>
    <w:uiPriority w:val="99"/>
    <w:qFormat/>
    <w:rsid w:val="003F6518"/>
    <w:pPr>
      <w:keepLines/>
      <w:spacing w:before="480" w:line="276" w:lineRule="auto"/>
      <w:jc w:val="left"/>
      <w:outlineLvl w:val="9"/>
    </w:pPr>
    <w:rPr>
      <w:rFonts w:ascii="Cambria" w:hAnsi="Cambria" w:cs="Cambria"/>
      <w:b/>
      <w:bCs/>
      <w:color w:val="365F91"/>
    </w:rPr>
  </w:style>
  <w:style w:type="paragraph" w:customStyle="1" w:styleId="ConsPlusCell">
    <w:name w:val="ConsPlusCell"/>
    <w:uiPriority w:val="99"/>
    <w:rsid w:val="00876AA4"/>
    <w:pPr>
      <w:autoSpaceDE w:val="0"/>
      <w:autoSpaceDN w:val="0"/>
      <w:adjustRightInd w:val="0"/>
    </w:pPr>
    <w:rPr>
      <w:rFonts w:ascii="Arial" w:hAnsi="Arial" w:cs="Arial"/>
      <w:sz w:val="20"/>
      <w:szCs w:val="20"/>
    </w:rPr>
  </w:style>
  <w:style w:type="paragraph" w:customStyle="1" w:styleId="CharChar3">
    <w:name w:val="Char Char3"/>
    <w:basedOn w:val="Normal"/>
    <w:uiPriority w:val="99"/>
    <w:rsid w:val="00075C23"/>
    <w:pPr>
      <w:autoSpaceDE w:val="0"/>
      <w:autoSpaceDN w:val="0"/>
      <w:spacing w:after="160" w:line="240" w:lineRule="exact"/>
    </w:pPr>
    <w:rPr>
      <w:rFonts w:ascii="Arial" w:eastAsia="MS Mincho" w:hAnsi="Arial" w:cs="Arial"/>
      <w:b/>
      <w:bCs/>
      <w:sz w:val="20"/>
      <w:szCs w:val="20"/>
      <w:lang w:val="en-US" w:eastAsia="de-DE"/>
    </w:rPr>
  </w:style>
  <w:style w:type="character" w:customStyle="1" w:styleId="apple-style-span">
    <w:name w:val="apple-style-span"/>
    <w:uiPriority w:val="99"/>
    <w:rsid w:val="00DC2D7D"/>
  </w:style>
  <w:style w:type="character" w:customStyle="1" w:styleId="HeaderChar1">
    <w:name w:val="Header Char1"/>
    <w:aliases w:val="ВерхКолонтитул Char1,Знак4 Char1,Знак8 Char1,??????? ?????????? Char1"/>
    <w:link w:val="Header"/>
    <w:uiPriority w:val="99"/>
    <w:locked/>
    <w:rsid w:val="00DC2D7D"/>
    <w:rPr>
      <w:sz w:val="24"/>
      <w:szCs w:val="24"/>
    </w:rPr>
  </w:style>
  <w:style w:type="paragraph" w:customStyle="1" w:styleId="Style5">
    <w:name w:val="Style5"/>
    <w:basedOn w:val="Normal"/>
    <w:uiPriority w:val="99"/>
    <w:rsid w:val="00DC2D7D"/>
    <w:pPr>
      <w:widowControl w:val="0"/>
      <w:autoSpaceDE w:val="0"/>
      <w:autoSpaceDN w:val="0"/>
      <w:adjustRightInd w:val="0"/>
      <w:spacing w:line="250" w:lineRule="exact"/>
      <w:jc w:val="center"/>
    </w:pPr>
  </w:style>
  <w:style w:type="character" w:customStyle="1" w:styleId="FontStyle39">
    <w:name w:val="Font Style39"/>
    <w:uiPriority w:val="99"/>
    <w:rsid w:val="00DC2D7D"/>
    <w:rPr>
      <w:rFonts w:ascii="Times New Roman" w:hAnsi="Times New Roman" w:cs="Times New Roman"/>
      <w:sz w:val="16"/>
      <w:szCs w:val="16"/>
    </w:rPr>
  </w:style>
  <w:style w:type="character" w:customStyle="1" w:styleId="FontStyle43">
    <w:name w:val="Font Style43"/>
    <w:uiPriority w:val="99"/>
    <w:rsid w:val="00DC2D7D"/>
    <w:rPr>
      <w:rFonts w:ascii="Times New Roman" w:hAnsi="Times New Roman" w:cs="Times New Roman"/>
      <w:sz w:val="16"/>
      <w:szCs w:val="16"/>
    </w:rPr>
  </w:style>
  <w:style w:type="paragraph" w:customStyle="1" w:styleId="91">
    <w:name w:val="Заголовок 91"/>
    <w:uiPriority w:val="99"/>
    <w:rsid w:val="00DC2D7D"/>
    <w:pPr>
      <w:keepNext/>
      <w:jc w:val="center"/>
    </w:pPr>
    <w:rPr>
      <w:rFonts w:ascii="Arial" w:hAnsi="Arial" w:cs="Arial"/>
      <w:color w:val="000000"/>
      <w:sz w:val="28"/>
      <w:szCs w:val="28"/>
    </w:rPr>
  </w:style>
  <w:style w:type="character" w:customStyle="1" w:styleId="31">
    <w:name w:val="Знак Знак3"/>
    <w:uiPriority w:val="99"/>
    <w:rsid w:val="00DC2D7D"/>
    <w:rPr>
      <w:sz w:val="24"/>
      <w:szCs w:val="24"/>
      <w:lang w:val="ru-RU" w:eastAsia="ru-RU"/>
    </w:rPr>
  </w:style>
  <w:style w:type="character" w:customStyle="1" w:styleId="BodyText2Char1">
    <w:name w:val="Body Text 2 Char1"/>
    <w:link w:val="BodyText2"/>
    <w:uiPriority w:val="99"/>
    <w:locked/>
    <w:rsid w:val="00DC2D7D"/>
    <w:rPr>
      <w:b/>
      <w:bCs/>
      <w:caps/>
      <w:sz w:val="24"/>
      <w:szCs w:val="24"/>
    </w:rPr>
  </w:style>
  <w:style w:type="paragraph" w:customStyle="1" w:styleId="111">
    <w:name w:val="Заголовок 11"/>
    <w:basedOn w:val="Heading1"/>
    <w:uiPriority w:val="99"/>
    <w:rsid w:val="00DC2D7D"/>
    <w:pPr>
      <w:spacing w:line="240" w:lineRule="auto"/>
      <w:jc w:val="left"/>
    </w:pPr>
    <w:rPr>
      <w:caps/>
      <w:sz w:val="24"/>
      <w:szCs w:val="24"/>
    </w:rPr>
  </w:style>
  <w:style w:type="character" w:customStyle="1" w:styleId="BodyText3Char1">
    <w:name w:val="Body Text 3 Char1"/>
    <w:link w:val="BodyText3"/>
    <w:uiPriority w:val="99"/>
    <w:locked/>
    <w:rsid w:val="00DC2D7D"/>
    <w:rPr>
      <w:sz w:val="16"/>
      <w:szCs w:val="16"/>
    </w:rPr>
  </w:style>
  <w:style w:type="paragraph" w:customStyle="1" w:styleId="afff0">
    <w:name w:val="Знак Знак Знак Знак Знак Знак Знак Знак Знак Знак Знак Знак Знак Знак Знак Знак Знак Знак Знак Знак Знак Знак"/>
    <w:basedOn w:val="Normal"/>
    <w:autoRedefine/>
    <w:uiPriority w:val="99"/>
    <w:rsid w:val="00DC2D7D"/>
    <w:pPr>
      <w:spacing w:after="160" w:line="240" w:lineRule="exact"/>
    </w:pPr>
    <w:rPr>
      <w:sz w:val="28"/>
      <w:szCs w:val="28"/>
      <w:lang w:val="en-US" w:eastAsia="en-US"/>
    </w:rPr>
  </w:style>
  <w:style w:type="paragraph" w:customStyle="1" w:styleId="Style7">
    <w:name w:val="Style7"/>
    <w:basedOn w:val="Normal"/>
    <w:uiPriority w:val="99"/>
    <w:rsid w:val="00DC2D7D"/>
    <w:pPr>
      <w:widowControl w:val="0"/>
      <w:autoSpaceDE w:val="0"/>
      <w:autoSpaceDN w:val="0"/>
      <w:adjustRightInd w:val="0"/>
      <w:spacing w:line="274" w:lineRule="exact"/>
    </w:pPr>
  </w:style>
  <w:style w:type="character" w:customStyle="1" w:styleId="FontStyle14">
    <w:name w:val="Font Style14"/>
    <w:uiPriority w:val="99"/>
    <w:rsid w:val="00DC2D7D"/>
    <w:rPr>
      <w:rFonts w:ascii="Times New Roman" w:hAnsi="Times New Roman" w:cs="Times New Roman"/>
      <w:sz w:val="24"/>
      <w:szCs w:val="24"/>
    </w:rPr>
  </w:style>
  <w:style w:type="character" w:customStyle="1" w:styleId="FontStyle42">
    <w:name w:val="Font Style42"/>
    <w:uiPriority w:val="99"/>
    <w:rsid w:val="00DC2D7D"/>
    <w:rPr>
      <w:rFonts w:ascii="Times New Roman" w:hAnsi="Times New Roman" w:cs="Times New Roman"/>
      <w:sz w:val="16"/>
      <w:szCs w:val="16"/>
    </w:rPr>
  </w:style>
  <w:style w:type="character" w:customStyle="1" w:styleId="apple-converted-space">
    <w:name w:val="apple-converted-space"/>
    <w:uiPriority w:val="99"/>
    <w:rsid w:val="00DC2D7D"/>
  </w:style>
  <w:style w:type="character" w:customStyle="1" w:styleId="170">
    <w:name w:val="Знак Знак17"/>
    <w:uiPriority w:val="99"/>
    <w:rsid w:val="00DC2D7D"/>
    <w:rPr>
      <w:sz w:val="24"/>
      <w:szCs w:val="24"/>
      <w:lang w:val="ru-RU" w:eastAsia="ru-RU"/>
    </w:rPr>
  </w:style>
  <w:style w:type="character" w:customStyle="1" w:styleId="210">
    <w:name w:val="Знак2 Знак Знак1"/>
    <w:uiPriority w:val="99"/>
    <w:locked/>
    <w:rsid w:val="00DC2D7D"/>
    <w:rPr>
      <w:rFonts w:eastAsia="Arial Unicode MS"/>
      <w:sz w:val="24"/>
      <w:szCs w:val="24"/>
      <w:lang w:val="ru-RU" w:eastAsia="ru-RU"/>
    </w:rPr>
  </w:style>
  <w:style w:type="character" w:customStyle="1" w:styleId="120">
    <w:name w:val="Знак12"/>
    <w:uiPriority w:val="99"/>
    <w:semiHidden/>
    <w:rsid w:val="00DC2D7D"/>
    <w:rPr>
      <w:rFonts w:ascii="Arial" w:hAnsi="Arial" w:cs="Arial"/>
      <w:b/>
      <w:bCs/>
      <w:i/>
      <w:iCs/>
      <w:sz w:val="28"/>
      <w:szCs w:val="28"/>
      <w:lang w:val="ru-RU" w:eastAsia="ru-RU"/>
    </w:rPr>
  </w:style>
  <w:style w:type="character" w:customStyle="1" w:styleId="121">
    <w:name w:val="Знак Знак12"/>
    <w:uiPriority w:val="99"/>
    <w:semiHidden/>
    <w:rsid w:val="00DC2D7D"/>
    <w:rPr>
      <w:sz w:val="24"/>
      <w:szCs w:val="24"/>
      <w:u w:val="single"/>
      <w:lang w:val="ru-RU" w:eastAsia="ru-RU"/>
    </w:rPr>
  </w:style>
  <w:style w:type="character" w:customStyle="1" w:styleId="25">
    <w:name w:val="Знак Знак Знак Знак2"/>
    <w:uiPriority w:val="99"/>
    <w:semiHidden/>
    <w:rsid w:val="00DC2D7D"/>
    <w:rPr>
      <w:sz w:val="24"/>
      <w:szCs w:val="24"/>
      <w:lang w:val="ru-RU" w:eastAsia="ru-RU"/>
    </w:rPr>
  </w:style>
  <w:style w:type="character" w:customStyle="1" w:styleId="32">
    <w:name w:val="Знак3 Знак Знак2"/>
    <w:uiPriority w:val="99"/>
    <w:semiHidden/>
    <w:rsid w:val="00DC2D7D"/>
    <w:rPr>
      <w:b/>
      <w:bCs/>
      <w:sz w:val="24"/>
      <w:szCs w:val="24"/>
      <w:u w:val="single"/>
      <w:lang w:val="ru-RU" w:eastAsia="ru-RU"/>
    </w:rPr>
  </w:style>
  <w:style w:type="character" w:customStyle="1" w:styleId="220">
    <w:name w:val="Знак2 Знак Знак2"/>
    <w:uiPriority w:val="99"/>
    <w:semiHidden/>
    <w:rsid w:val="00DC2D7D"/>
    <w:rPr>
      <w:b/>
      <w:bCs/>
      <w:sz w:val="24"/>
      <w:szCs w:val="24"/>
      <w:lang w:val="ru-RU" w:eastAsia="ru-RU"/>
    </w:rPr>
  </w:style>
  <w:style w:type="character" w:customStyle="1" w:styleId="211">
    <w:name w:val="Знак21"/>
    <w:uiPriority w:val="99"/>
    <w:semiHidden/>
    <w:rsid w:val="00DC2D7D"/>
    <w:rPr>
      <w:b/>
      <w:bCs/>
      <w:sz w:val="24"/>
      <w:szCs w:val="24"/>
      <w:lang w:val="ru-RU" w:eastAsia="ru-RU"/>
    </w:rPr>
  </w:style>
  <w:style w:type="paragraph" w:customStyle="1" w:styleId="afff1">
    <w:name w:val="Таблица центр"/>
    <w:basedOn w:val="Normal"/>
    <w:uiPriority w:val="99"/>
    <w:rsid w:val="00DC2D7D"/>
    <w:pPr>
      <w:spacing w:before="40" w:after="40"/>
      <w:jc w:val="center"/>
    </w:pPr>
    <w:rPr>
      <w:rFonts w:ascii="Arial" w:hAnsi="Arial" w:cs="Arial"/>
      <w:sz w:val="22"/>
      <w:szCs w:val="22"/>
    </w:rPr>
  </w:style>
  <w:style w:type="paragraph" w:customStyle="1" w:styleId="-">
    <w:name w:val="Раздел-табл заг"/>
    <w:basedOn w:val="Normal"/>
    <w:uiPriority w:val="99"/>
    <w:rsid w:val="00DC2D7D"/>
    <w:pPr>
      <w:keepNext/>
      <w:pBdr>
        <w:top w:val="single" w:sz="6" w:space="4" w:color="FFFFFF"/>
        <w:bottom w:val="single" w:sz="6" w:space="4" w:color="FFFFFF"/>
      </w:pBdr>
      <w:spacing w:before="360" w:line="288" w:lineRule="auto"/>
      <w:ind w:left="1701"/>
      <w:outlineLvl w:val="2"/>
    </w:pPr>
    <w:rPr>
      <w:rFonts w:ascii="Arial" w:hAnsi="Arial" w:cs="Arial"/>
      <w:b/>
      <w:bCs/>
      <w:caps/>
      <w:sz w:val="26"/>
      <w:szCs w:val="26"/>
    </w:rPr>
  </w:style>
  <w:style w:type="paragraph" w:customStyle="1" w:styleId="0-">
    <w:name w:val="Таблица 0-ж"/>
    <w:basedOn w:val="Normal"/>
    <w:uiPriority w:val="99"/>
    <w:rsid w:val="00DC2D7D"/>
    <w:pPr>
      <w:spacing w:before="80" w:after="80"/>
    </w:pPr>
    <w:rPr>
      <w:rFonts w:ascii="Arial" w:hAnsi="Arial" w:cs="Arial"/>
      <w:b/>
      <w:bCs/>
      <w:sz w:val="22"/>
      <w:szCs w:val="22"/>
    </w:rPr>
  </w:style>
  <w:style w:type="paragraph" w:customStyle="1" w:styleId="33">
    <w:name w:val="3"/>
    <w:basedOn w:val="Normal"/>
    <w:uiPriority w:val="99"/>
    <w:rsid w:val="00DC2D7D"/>
    <w:pPr>
      <w:spacing w:before="240" w:line="288" w:lineRule="auto"/>
      <w:ind w:left="567"/>
    </w:pPr>
    <w:rPr>
      <w:rFonts w:ascii="Arial" w:hAnsi="Arial" w:cs="Arial"/>
      <w:b/>
      <w:bCs/>
      <w:caps/>
      <w:sz w:val="40"/>
      <w:szCs w:val="40"/>
    </w:rPr>
  </w:style>
  <w:style w:type="paragraph" w:customStyle="1" w:styleId="0">
    <w:name w:val="Таблица 0"/>
    <w:basedOn w:val="Normal"/>
    <w:uiPriority w:val="99"/>
    <w:rsid w:val="00DC2D7D"/>
    <w:pPr>
      <w:spacing w:before="80" w:after="80"/>
    </w:pPr>
    <w:rPr>
      <w:rFonts w:ascii="Arial" w:hAnsi="Arial" w:cs="Arial"/>
      <w:sz w:val="22"/>
      <w:szCs w:val="22"/>
    </w:rPr>
  </w:style>
  <w:style w:type="paragraph" w:customStyle="1" w:styleId="afff2">
    <w:name w:val="Таблица первая стр"/>
    <w:basedOn w:val="afff1"/>
    <w:uiPriority w:val="99"/>
    <w:rsid w:val="00DC2D7D"/>
    <w:pPr>
      <w:ind w:right="57"/>
      <w:jc w:val="right"/>
    </w:pPr>
  </w:style>
  <w:style w:type="paragraph" w:customStyle="1" w:styleId="1f9">
    <w:name w:val="Таблица 1"/>
    <w:basedOn w:val="Normal"/>
    <w:uiPriority w:val="99"/>
    <w:rsid w:val="00DC2D7D"/>
    <w:pPr>
      <w:spacing w:before="80" w:after="80"/>
      <w:ind w:left="567"/>
      <w:jc w:val="right"/>
    </w:pPr>
    <w:rPr>
      <w:rFonts w:ascii="Arial" w:hAnsi="Arial" w:cs="Arial"/>
      <w:b/>
      <w:bCs/>
      <w:sz w:val="22"/>
      <w:szCs w:val="22"/>
    </w:rPr>
  </w:style>
  <w:style w:type="paragraph" w:customStyle="1" w:styleId="-0">
    <w:name w:val="Раздел-табл подзаг"/>
    <w:basedOn w:val="Normal"/>
    <w:uiPriority w:val="99"/>
    <w:rsid w:val="00DC2D7D"/>
    <w:pPr>
      <w:keepNext/>
      <w:pBdr>
        <w:top w:val="single" w:sz="6" w:space="4" w:color="FFFFFF"/>
        <w:bottom w:val="single" w:sz="6" w:space="4" w:color="FFFFFF"/>
      </w:pBdr>
      <w:spacing w:after="240" w:line="288" w:lineRule="auto"/>
      <w:ind w:left="1701"/>
      <w:outlineLvl w:val="3"/>
    </w:pPr>
    <w:rPr>
      <w:rFonts w:ascii="Arial" w:hAnsi="Arial" w:cs="Arial"/>
      <w:caps/>
      <w:spacing w:val="20"/>
      <w:sz w:val="18"/>
      <w:szCs w:val="18"/>
    </w:rPr>
  </w:style>
  <w:style w:type="paragraph" w:customStyle="1" w:styleId="2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C2D7D"/>
    <w:pPr>
      <w:spacing w:before="100" w:beforeAutospacing="1" w:after="100" w:afterAutospacing="1"/>
      <w:jc w:val="both"/>
    </w:pPr>
    <w:rPr>
      <w:rFonts w:ascii="Tahoma" w:hAnsi="Tahoma" w:cs="Tahoma"/>
      <w:sz w:val="20"/>
      <w:szCs w:val="20"/>
      <w:lang w:val="en-US" w:eastAsia="en-US"/>
    </w:rPr>
  </w:style>
  <w:style w:type="paragraph" w:customStyle="1" w:styleId="import">
    <w:name w:val="import"/>
    <w:basedOn w:val="Normal"/>
    <w:uiPriority w:val="99"/>
    <w:rsid w:val="00DC2D7D"/>
    <w:pPr>
      <w:spacing w:before="100" w:beforeAutospacing="1" w:after="100" w:afterAutospacing="1"/>
    </w:pPr>
  </w:style>
  <w:style w:type="character" w:customStyle="1" w:styleId="spelle">
    <w:name w:val="spelle"/>
    <w:uiPriority w:val="99"/>
    <w:rsid w:val="00DC2D7D"/>
  </w:style>
  <w:style w:type="character" w:customStyle="1" w:styleId="grame">
    <w:name w:val="grame"/>
    <w:uiPriority w:val="99"/>
    <w:rsid w:val="00DC2D7D"/>
  </w:style>
  <w:style w:type="paragraph" w:customStyle="1" w:styleId="Default">
    <w:name w:val="Default"/>
    <w:uiPriority w:val="99"/>
    <w:rsid w:val="00DC2D7D"/>
    <w:pPr>
      <w:autoSpaceDE w:val="0"/>
      <w:autoSpaceDN w:val="0"/>
      <w:adjustRightInd w:val="0"/>
    </w:pPr>
    <w:rPr>
      <w:color w:val="000000"/>
      <w:sz w:val="24"/>
      <w:szCs w:val="24"/>
    </w:rPr>
  </w:style>
  <w:style w:type="character" w:customStyle="1" w:styleId="Heading6Char1">
    <w:name w:val="Heading 6 Char1"/>
    <w:link w:val="Heading6"/>
    <w:uiPriority w:val="99"/>
    <w:locked/>
    <w:rsid w:val="00DC2D7D"/>
    <w:rPr>
      <w:b/>
      <w:bCs/>
      <w:sz w:val="22"/>
      <w:szCs w:val="22"/>
    </w:rPr>
  </w:style>
  <w:style w:type="paragraph" w:customStyle="1" w:styleId="afff3">
    <w:name w:val="Таблицы (моноширинный)"/>
    <w:basedOn w:val="Standard"/>
    <w:next w:val="Standard"/>
    <w:uiPriority w:val="99"/>
    <w:rsid w:val="00DC2D7D"/>
    <w:rPr>
      <w:rFonts w:ascii="Courier New" w:hAnsi="Courier New" w:cs="Courier New"/>
    </w:rPr>
  </w:style>
  <w:style w:type="paragraph" w:customStyle="1" w:styleId="afff4">
    <w:name w:val="Журнал"/>
    <w:uiPriority w:val="99"/>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NoSpacing">
    <w:name w:val="No Spacing"/>
    <w:link w:val="NoSpacingChar"/>
    <w:uiPriority w:val="99"/>
    <w:qFormat/>
    <w:rsid w:val="00DC2D7D"/>
    <w:rPr>
      <w:rFonts w:ascii="Calibri" w:hAnsi="Calibri" w:cs="Calibri"/>
      <w:lang w:eastAsia="en-US"/>
    </w:rPr>
  </w:style>
  <w:style w:type="character" w:customStyle="1" w:styleId="NoSpacingChar">
    <w:name w:val="No Spacing Char"/>
    <w:link w:val="NoSpacing"/>
    <w:uiPriority w:val="99"/>
    <w:locked/>
    <w:rsid w:val="00DC2D7D"/>
    <w:rPr>
      <w:rFonts w:ascii="Calibri" w:hAnsi="Calibri" w:cs="Calibri"/>
      <w:sz w:val="22"/>
      <w:szCs w:val="22"/>
      <w:lang w:eastAsia="en-US"/>
    </w:rPr>
  </w:style>
  <w:style w:type="paragraph" w:customStyle="1" w:styleId="1fa">
    <w:name w:val="Обычный1"/>
    <w:uiPriority w:val="99"/>
    <w:rsid w:val="00DC2D7D"/>
    <w:pPr>
      <w:widowControl w:val="0"/>
      <w:snapToGrid w:val="0"/>
    </w:pPr>
    <w:rPr>
      <w:sz w:val="20"/>
      <w:szCs w:val="20"/>
    </w:rPr>
  </w:style>
  <w:style w:type="character" w:customStyle="1" w:styleId="style171">
    <w:name w:val="style171"/>
    <w:uiPriority w:val="99"/>
    <w:rsid w:val="00DC2D7D"/>
    <w:rPr>
      <w:sz w:val="24"/>
      <w:szCs w:val="24"/>
    </w:rPr>
  </w:style>
  <w:style w:type="paragraph" w:customStyle="1" w:styleId="35">
    <w:name w:val="Стиль3"/>
    <w:basedOn w:val="TOC1"/>
    <w:link w:val="36"/>
    <w:uiPriority w:val="99"/>
    <w:rsid w:val="00DC2D7D"/>
    <w:pPr>
      <w:keepNext/>
      <w:keepLines/>
      <w:tabs>
        <w:tab w:val="left" w:pos="284"/>
      </w:tabs>
      <w:spacing w:before="60"/>
      <w:jc w:val="left"/>
    </w:pPr>
  </w:style>
  <w:style w:type="character" w:customStyle="1" w:styleId="TOC1Char">
    <w:name w:val="TOC 1 Char"/>
    <w:aliases w:val="фр Char"/>
    <w:link w:val="TOC1"/>
    <w:uiPriority w:val="99"/>
    <w:locked/>
    <w:rsid w:val="007E18DD"/>
    <w:rPr>
      <w:b/>
      <w:bCs/>
      <w:noProof/>
      <w:sz w:val="24"/>
      <w:szCs w:val="24"/>
    </w:rPr>
  </w:style>
  <w:style w:type="character" w:customStyle="1" w:styleId="36">
    <w:name w:val="Стиль3 Знак"/>
    <w:link w:val="35"/>
    <w:uiPriority w:val="99"/>
    <w:locked/>
    <w:rsid w:val="00DC2D7D"/>
  </w:style>
  <w:style w:type="paragraph" w:customStyle="1" w:styleId="Style4">
    <w:name w:val="Style4"/>
    <w:basedOn w:val="Normal"/>
    <w:uiPriority w:val="99"/>
    <w:rsid w:val="00DC2D7D"/>
    <w:pPr>
      <w:widowControl w:val="0"/>
      <w:autoSpaceDE w:val="0"/>
      <w:autoSpaceDN w:val="0"/>
      <w:adjustRightInd w:val="0"/>
    </w:pPr>
    <w:rPr>
      <w:rFonts w:ascii="Franklin Gothic Medium Cond" w:hAnsi="Franklin Gothic Medium Cond" w:cs="Franklin Gothic Medium Cond"/>
    </w:rPr>
  </w:style>
  <w:style w:type="character" w:customStyle="1" w:styleId="FontStyle18">
    <w:name w:val="Font Style18"/>
    <w:uiPriority w:val="99"/>
    <w:rsid w:val="00DC2D7D"/>
    <w:rPr>
      <w:rFonts w:ascii="Times New Roman" w:hAnsi="Times New Roman" w:cs="Times New Roman"/>
      <w:sz w:val="20"/>
      <w:szCs w:val="20"/>
    </w:rPr>
  </w:style>
  <w:style w:type="paragraph" w:customStyle="1" w:styleId="27">
    <w:name w:val="Заголовок2"/>
    <w:uiPriority w:val="99"/>
    <w:rsid w:val="00DC2D7D"/>
    <w:pPr>
      <w:jc w:val="center"/>
    </w:pPr>
    <w:rPr>
      <w:rFonts w:ascii="Arial" w:hAnsi="Arial" w:cs="Arial"/>
      <w:sz w:val="24"/>
      <w:szCs w:val="24"/>
    </w:rPr>
  </w:style>
  <w:style w:type="character" w:customStyle="1" w:styleId="FontStyle11">
    <w:name w:val="Font Style11"/>
    <w:uiPriority w:val="99"/>
    <w:rsid w:val="00DC2D7D"/>
    <w:rPr>
      <w:rFonts w:ascii="Times New Roman" w:hAnsi="Times New Roman" w:cs="Times New Roman"/>
      <w:spacing w:val="10"/>
      <w:sz w:val="24"/>
      <w:szCs w:val="24"/>
    </w:rPr>
  </w:style>
  <w:style w:type="character" w:customStyle="1" w:styleId="FontStyle12">
    <w:name w:val="Font Style12"/>
    <w:uiPriority w:val="99"/>
    <w:rsid w:val="00DC2D7D"/>
    <w:rPr>
      <w:rFonts w:ascii="Times New Roman" w:hAnsi="Times New Roman" w:cs="Times New Roman"/>
      <w:sz w:val="20"/>
      <w:szCs w:val="20"/>
    </w:rPr>
  </w:style>
  <w:style w:type="paragraph" w:customStyle="1" w:styleId="28">
    <w:name w:val="Основной текст2"/>
    <w:basedOn w:val="Normal"/>
    <w:uiPriority w:val="99"/>
    <w:rsid w:val="00DC2D7D"/>
    <w:pPr>
      <w:tabs>
        <w:tab w:val="left" w:pos="709"/>
      </w:tabs>
      <w:jc w:val="both"/>
    </w:pPr>
    <w:rPr>
      <w:rFonts w:ascii="Arial" w:hAnsi="Arial" w:cs="Arial"/>
    </w:rPr>
  </w:style>
  <w:style w:type="paragraph" w:customStyle="1" w:styleId="Style6">
    <w:name w:val="Style6"/>
    <w:basedOn w:val="Normal"/>
    <w:uiPriority w:val="99"/>
    <w:rsid w:val="00DC2D7D"/>
    <w:pPr>
      <w:widowControl w:val="0"/>
      <w:autoSpaceDE w:val="0"/>
      <w:autoSpaceDN w:val="0"/>
      <w:adjustRightInd w:val="0"/>
    </w:pPr>
  </w:style>
  <w:style w:type="character" w:customStyle="1" w:styleId="FootnoteTextChar1">
    <w:name w:val="Footnote Text Char1"/>
    <w:aliases w:val="Table_Footnote_last Char1,Table_Footnote_last Знак Знак Знак Char1,Table_Footnote_last Знак Char1,Текст сноски Знак1 Char1,Текст сноски Знак Знак Char1,Текст сноски Знак1 Знак Знак Char1,Текст сноски Знак Знак Знак Знак Char1"/>
    <w:link w:val="FootnoteText"/>
    <w:uiPriority w:val="99"/>
    <w:locked/>
    <w:rsid w:val="00DC2D7D"/>
  </w:style>
  <w:style w:type="table" w:customStyle="1" w:styleId="1fb">
    <w:name w:val="Стиль таблицы1"/>
    <w:uiPriority w:val="99"/>
    <w:rsid w:val="00DC2D7D"/>
    <w:pPr>
      <w:spacing w:line="360" w:lineRule="auto"/>
    </w:pPr>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TableParagraph">
    <w:name w:val="Table Paragraph"/>
    <w:basedOn w:val="Normal"/>
    <w:uiPriority w:val="99"/>
    <w:rsid w:val="00EA0B63"/>
    <w:pPr>
      <w:widowControl w:val="0"/>
    </w:pPr>
    <w:rPr>
      <w:rFonts w:ascii="Calibri" w:hAnsi="Calibri" w:cs="Calibri"/>
      <w:sz w:val="22"/>
      <w:szCs w:val="22"/>
      <w:lang w:val="en-US" w:eastAsia="en-US"/>
    </w:rPr>
  </w:style>
  <w:style w:type="table" w:customStyle="1" w:styleId="TableNormal1">
    <w:name w:val="Table Normal1"/>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10">
    <w:name w:val="Table Normal110"/>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
    <w:name w:val="Table Normal2"/>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
    <w:name w:val="Table Normal3"/>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1">
    <w:name w:val="Table Normal21"/>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2">
    <w:name w:val="Table Normal22"/>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1">
    <w:name w:val="Table Normal31"/>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paragraph" w:customStyle="1" w:styleId="afff5">
    <w:name w:val="Абзац"/>
    <w:basedOn w:val="Normal"/>
    <w:link w:val="afff6"/>
    <w:uiPriority w:val="99"/>
    <w:rsid w:val="00F4049A"/>
    <w:pPr>
      <w:spacing w:before="120" w:after="60"/>
      <w:ind w:firstLine="567"/>
      <w:jc w:val="both"/>
    </w:pPr>
  </w:style>
  <w:style w:type="character" w:customStyle="1" w:styleId="afff6">
    <w:name w:val="Абзац Знак"/>
    <w:link w:val="afff5"/>
    <w:uiPriority w:val="99"/>
    <w:locked/>
    <w:rsid w:val="00F4049A"/>
    <w:rPr>
      <w:sz w:val="24"/>
      <w:szCs w:val="24"/>
    </w:rPr>
  </w:style>
  <w:style w:type="paragraph" w:customStyle="1" w:styleId="afff7">
    <w:name w:val="Табличный_заголовки"/>
    <w:basedOn w:val="Normal"/>
    <w:uiPriority w:val="99"/>
    <w:rsid w:val="00F4049A"/>
    <w:pPr>
      <w:keepNext/>
      <w:keepLines/>
      <w:jc w:val="center"/>
    </w:pPr>
    <w:rPr>
      <w:b/>
      <w:bCs/>
      <w:sz w:val="22"/>
      <w:szCs w:val="22"/>
    </w:rPr>
  </w:style>
  <w:style w:type="paragraph" w:customStyle="1" w:styleId="afff8">
    <w:name w:val="Табличный_центр"/>
    <w:basedOn w:val="Normal"/>
    <w:uiPriority w:val="99"/>
    <w:rsid w:val="00F4049A"/>
    <w:pPr>
      <w:jc w:val="center"/>
    </w:pPr>
    <w:rPr>
      <w:sz w:val="22"/>
      <w:szCs w:val="22"/>
    </w:rPr>
  </w:style>
  <w:style w:type="paragraph" w:customStyle="1" w:styleId="afff9">
    <w:name w:val="Табличный_слева"/>
    <w:basedOn w:val="Normal"/>
    <w:uiPriority w:val="99"/>
    <w:rsid w:val="00F4049A"/>
    <w:rPr>
      <w:sz w:val="22"/>
      <w:szCs w:val="22"/>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F4049A"/>
    <w:rPr>
      <w:b/>
      <w:bCs/>
    </w:rPr>
  </w:style>
  <w:style w:type="table" w:customStyle="1" w:styleId="37">
    <w:name w:val="Сетка таблицы3"/>
    <w:uiPriority w:val="99"/>
    <w:rsid w:val="009D780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150E9"/>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uiPriority w:val="99"/>
    <w:rsid w:val="004150E9"/>
    <w:rPr>
      <w:rFonts w:ascii="Times New Roman" w:hAnsi="Times New Roman" w:cs="Times New Roman"/>
      <w:u w:val="none"/>
    </w:rPr>
  </w:style>
  <w:style w:type="character" w:customStyle="1" w:styleId="2a">
    <w:name w:val="Основной текст (2)"/>
    <w:uiPriority w:val="99"/>
    <w:rsid w:val="004150E9"/>
    <w:rPr>
      <w:rFonts w:ascii="Times New Roman" w:hAnsi="Times New Roman" w:cs="Times New Roman"/>
      <w:color w:val="000000"/>
      <w:spacing w:val="0"/>
      <w:w w:val="100"/>
      <w:position w:val="0"/>
      <w:sz w:val="24"/>
      <w:szCs w:val="24"/>
      <w:u w:val="none"/>
      <w:lang w:val="ru-RU" w:eastAsia="ru-RU"/>
    </w:rPr>
  </w:style>
  <w:style w:type="character" w:customStyle="1" w:styleId="2b">
    <w:name w:val="Основной текст (2) + Полужирный"/>
    <w:uiPriority w:val="99"/>
    <w:rsid w:val="004150E9"/>
    <w:rPr>
      <w:rFonts w:ascii="Times New Roman" w:hAnsi="Times New Roman" w:cs="Times New Roman"/>
      <w:b/>
      <w:bCs/>
      <w:color w:val="000000"/>
      <w:spacing w:val="0"/>
      <w:w w:val="100"/>
      <w:position w:val="0"/>
      <w:sz w:val="24"/>
      <w:szCs w:val="24"/>
      <w:u w:val="none"/>
      <w:lang w:val="ru-RU" w:eastAsia="ru-RU"/>
    </w:rPr>
  </w:style>
  <w:style w:type="paragraph" w:customStyle="1" w:styleId="112">
    <w:name w:val="Табличный_таблица_11"/>
    <w:link w:val="113"/>
    <w:uiPriority w:val="99"/>
    <w:rsid w:val="004150E9"/>
    <w:pPr>
      <w:jc w:val="center"/>
    </w:pPr>
  </w:style>
  <w:style w:type="character" w:customStyle="1" w:styleId="113">
    <w:name w:val="Табличный_таблица_11 Знак"/>
    <w:link w:val="112"/>
    <w:uiPriority w:val="99"/>
    <w:locked/>
    <w:rsid w:val="004150E9"/>
    <w:rPr>
      <w:sz w:val="22"/>
      <w:szCs w:val="22"/>
    </w:rPr>
  </w:style>
  <w:style w:type="character" w:customStyle="1" w:styleId="afffa">
    <w:name w:val="Текст_Обычный"/>
    <w:uiPriority w:val="99"/>
    <w:rsid w:val="004150E9"/>
  </w:style>
  <w:style w:type="table" w:customStyle="1" w:styleId="320">
    <w:name w:val="Сетка таблицы32"/>
    <w:uiPriority w:val="99"/>
    <w:rsid w:val="000D2A7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5921FC"/>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0">
    <w:name w:val="Знак19 Знак"/>
    <w:aliases w:val="Заголовок главный Знак"/>
    <w:uiPriority w:val="99"/>
    <w:rsid w:val="005921FC"/>
    <w:rPr>
      <w:rFonts w:ascii="Arial" w:hAnsi="Arial" w:cs="Arial"/>
      <w:b/>
      <w:bCs/>
      <w:sz w:val="26"/>
      <w:szCs w:val="26"/>
    </w:rPr>
  </w:style>
  <w:style w:type="table" w:customStyle="1" w:styleId="340">
    <w:name w:val="Сетка таблицы34"/>
    <w:uiPriority w:val="99"/>
    <w:rsid w:val="00ED20FA"/>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0972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1">
    <w:name w:val="Заголовок 911"/>
    <w:uiPriority w:val="99"/>
    <w:rsid w:val="00324BC4"/>
    <w:pPr>
      <w:keepNext/>
      <w:jc w:val="center"/>
    </w:pPr>
    <w:rPr>
      <w:rFonts w:ascii="Arial" w:hAnsi="Arial" w:cs="Arial"/>
      <w:color w:val="000000"/>
      <w:sz w:val="28"/>
      <w:szCs w:val="28"/>
    </w:rPr>
  </w:style>
  <w:style w:type="character" w:customStyle="1" w:styleId="311">
    <w:name w:val="Знак Знак31"/>
    <w:uiPriority w:val="99"/>
    <w:rsid w:val="00324BC4"/>
    <w:rPr>
      <w:sz w:val="24"/>
      <w:szCs w:val="24"/>
      <w:lang w:val="ru-RU" w:eastAsia="ru-RU"/>
    </w:rPr>
  </w:style>
  <w:style w:type="paragraph" w:customStyle="1" w:styleId="114">
    <w:name w:val="Название объекта11"/>
    <w:basedOn w:val="Normal"/>
    <w:uiPriority w:val="99"/>
    <w:rsid w:val="00324BC4"/>
    <w:pPr>
      <w:spacing w:line="360" w:lineRule="auto"/>
      <w:ind w:left="1080" w:firstLine="709"/>
      <w:jc w:val="both"/>
    </w:pPr>
    <w:rPr>
      <w:rFonts w:ascii="Arial" w:hAnsi="Arial" w:cs="Arial"/>
      <w:spacing w:val="-5"/>
      <w:sz w:val="20"/>
      <w:szCs w:val="20"/>
    </w:rPr>
  </w:style>
  <w:style w:type="paragraph" w:customStyle="1" w:styleId="2110">
    <w:name w:val="Основной текст 211"/>
    <w:basedOn w:val="Normal"/>
    <w:uiPriority w:val="99"/>
    <w:rsid w:val="00324BC4"/>
    <w:pPr>
      <w:spacing w:line="360" w:lineRule="auto"/>
      <w:ind w:left="426" w:hanging="426"/>
      <w:jc w:val="both"/>
    </w:pPr>
    <w:rPr>
      <w:b/>
      <w:bCs/>
      <w:sz w:val="28"/>
      <w:szCs w:val="28"/>
    </w:rPr>
  </w:style>
  <w:style w:type="paragraph" w:customStyle="1" w:styleId="115">
    <w:name w:val="Цитата11"/>
    <w:basedOn w:val="Normal"/>
    <w:uiPriority w:val="99"/>
    <w:rsid w:val="00324BC4"/>
    <w:pPr>
      <w:spacing w:line="360" w:lineRule="auto"/>
      <w:ind w:left="526" w:right="43" w:firstLine="709"/>
      <w:jc w:val="both"/>
    </w:pPr>
    <w:rPr>
      <w:sz w:val="28"/>
      <w:szCs w:val="28"/>
    </w:rPr>
  </w:style>
  <w:style w:type="paragraph" w:customStyle="1" w:styleId="116">
    <w:name w:val="Маркированный список11"/>
    <w:basedOn w:val="Normal"/>
    <w:uiPriority w:val="99"/>
    <w:rsid w:val="00324BC4"/>
    <w:pPr>
      <w:spacing w:before="100" w:beforeAutospacing="1" w:after="100" w:afterAutospacing="1" w:line="360" w:lineRule="auto"/>
      <w:ind w:firstLine="709"/>
      <w:jc w:val="both"/>
    </w:pPr>
    <w:rPr>
      <w:sz w:val="28"/>
      <w:szCs w:val="28"/>
    </w:rPr>
  </w:style>
  <w:style w:type="paragraph" w:customStyle="1" w:styleId="117">
    <w:name w:val="Нумерованный список11"/>
    <w:basedOn w:val="Normal"/>
    <w:uiPriority w:val="99"/>
    <w:semiHidden/>
    <w:rsid w:val="00324BC4"/>
    <w:pPr>
      <w:spacing w:before="100" w:beforeAutospacing="1" w:after="100" w:afterAutospacing="1" w:line="360" w:lineRule="auto"/>
      <w:ind w:firstLine="709"/>
      <w:jc w:val="both"/>
    </w:pPr>
    <w:rPr>
      <w:sz w:val="28"/>
      <w:szCs w:val="28"/>
    </w:rPr>
  </w:style>
  <w:style w:type="table" w:customStyle="1" w:styleId="-11">
    <w:name w:val="Веб-таблица 11"/>
    <w:uiPriority w:val="99"/>
    <w:semiHidden/>
    <w:rsid w:val="00324BC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semiHidden/>
    <w:rsid w:val="00324BC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semiHidden/>
    <w:rsid w:val="00324BC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c">
    <w:name w:val="Изысканная таблица1"/>
    <w:uiPriority w:val="99"/>
    <w:semiHidden/>
    <w:rsid w:val="00324BC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Классическая таблица 11"/>
    <w:uiPriority w:val="99"/>
    <w:semiHidden/>
    <w:rsid w:val="00324BC4"/>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uiPriority w:val="99"/>
    <w:semiHidden/>
    <w:rsid w:val="00324BC4"/>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Классическая таблица 31"/>
    <w:uiPriority w:val="99"/>
    <w:semiHidden/>
    <w:rsid w:val="00324BC4"/>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
    <w:name w:val="Классическая таблица 41"/>
    <w:uiPriority w:val="99"/>
    <w:semiHidden/>
    <w:rsid w:val="00324BC4"/>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9">
    <w:name w:val="Объемная таблица 11"/>
    <w:uiPriority w:val="99"/>
    <w:semiHidden/>
    <w:rsid w:val="00324BC4"/>
    <w:rPr>
      <w:sz w:val="20"/>
      <w:szCs w:val="20"/>
    </w:rPr>
    <w:tblPr>
      <w:tblCellMar>
        <w:top w:w="0" w:type="dxa"/>
        <w:left w:w="108" w:type="dxa"/>
        <w:bottom w:w="0" w:type="dxa"/>
        <w:right w:w="108" w:type="dxa"/>
      </w:tblCellMar>
    </w:tblPr>
    <w:tcPr>
      <w:shd w:val="solid" w:color="C0C0C0" w:fill="FFFFFF"/>
    </w:tcPr>
  </w:style>
  <w:style w:type="table" w:customStyle="1" w:styleId="313">
    <w:name w:val="Объемная таблица 31"/>
    <w:uiPriority w:val="99"/>
    <w:semiHidden/>
    <w:rsid w:val="00324BC4"/>
    <w:rPr>
      <w:sz w:val="20"/>
      <w:szCs w:val="20"/>
    </w:rPr>
    <w:tblPr>
      <w:tblStyleRowBandSize w:val="1"/>
      <w:tblStyleColBandSize w:val="1"/>
      <w:tblCellMar>
        <w:top w:w="0" w:type="dxa"/>
        <w:left w:w="108" w:type="dxa"/>
        <w:bottom w:w="0" w:type="dxa"/>
        <w:right w:w="108" w:type="dxa"/>
      </w:tblCellMar>
    </w:tblPr>
  </w:style>
  <w:style w:type="table" w:customStyle="1" w:styleId="213">
    <w:name w:val="Простая таблица 21"/>
    <w:uiPriority w:val="99"/>
    <w:semiHidden/>
    <w:rsid w:val="00324BC4"/>
    <w:rPr>
      <w:sz w:val="20"/>
      <w:szCs w:val="20"/>
    </w:rPr>
    <w:tblPr>
      <w:tblCellMar>
        <w:top w:w="0" w:type="dxa"/>
        <w:left w:w="108" w:type="dxa"/>
        <w:bottom w:w="0" w:type="dxa"/>
        <w:right w:w="108" w:type="dxa"/>
      </w:tblCellMar>
    </w:tblPr>
  </w:style>
  <w:style w:type="table" w:customStyle="1" w:styleId="314">
    <w:name w:val="Простая таблица 31"/>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10">
    <w:name w:val="Сетка таблицы 41"/>
    <w:uiPriority w:val="99"/>
    <w:semiHidden/>
    <w:rsid w:val="00324BC4"/>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
    <w:name w:val="Сетка таблицы 61"/>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
    <w:name w:val="Сетка таблицы 81"/>
    <w:uiPriority w:val="99"/>
    <w:semiHidden/>
    <w:rsid w:val="00324BC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d">
    <w:name w:val="Современная таблица1"/>
    <w:uiPriority w:val="99"/>
    <w:semiHidden/>
    <w:rsid w:val="00324BC4"/>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e">
    <w:name w:val="Стандартная таблица1"/>
    <w:uiPriority w:val="99"/>
    <w:semiHidden/>
    <w:rsid w:val="00324BC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Столбцы таблицы 11"/>
    <w:uiPriority w:val="99"/>
    <w:semiHidden/>
    <w:rsid w:val="00324BC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4">
    <w:name w:val="Столбцы таблицы 21"/>
    <w:uiPriority w:val="99"/>
    <w:semiHidden/>
    <w:rsid w:val="00324BC4"/>
    <w:rPr>
      <w:b/>
      <w:bCs/>
      <w:sz w:val="20"/>
      <w:szCs w:val="20"/>
    </w:rPr>
    <w:tblPr>
      <w:tblStyleColBandSize w:val="1"/>
      <w:tblCellMar>
        <w:top w:w="0" w:type="dxa"/>
        <w:left w:w="108" w:type="dxa"/>
        <w:bottom w:w="0" w:type="dxa"/>
        <w:right w:w="108" w:type="dxa"/>
      </w:tblCellMar>
    </w:tblPr>
  </w:style>
  <w:style w:type="table" w:customStyle="1" w:styleId="315">
    <w:name w:val="Столбцы таблицы 31"/>
    <w:uiPriority w:val="99"/>
    <w:semiHidden/>
    <w:rsid w:val="00324BC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
    <w:name w:val="Столбцы таблицы 41"/>
    <w:uiPriority w:val="99"/>
    <w:semiHidden/>
    <w:rsid w:val="00324BC4"/>
    <w:rPr>
      <w:sz w:val="20"/>
      <w:szCs w:val="20"/>
    </w:rPr>
    <w:tblPr>
      <w:tblStyleColBandSize w:val="1"/>
      <w:tblCellMar>
        <w:top w:w="0" w:type="dxa"/>
        <w:left w:w="108" w:type="dxa"/>
        <w:bottom w:w="0" w:type="dxa"/>
        <w:right w:w="108" w:type="dxa"/>
      </w:tblCellMar>
    </w:tblPr>
  </w:style>
  <w:style w:type="table" w:customStyle="1" w:styleId="51">
    <w:name w:val="Столбцы таблицы 51"/>
    <w:uiPriority w:val="99"/>
    <w:semiHidden/>
    <w:rsid w:val="00324BC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semiHidden/>
    <w:rsid w:val="00324BC4"/>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semiHidden/>
    <w:rsid w:val="00324BC4"/>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semiHidden/>
    <w:rsid w:val="00324BC4"/>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324BC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324BC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15">
    <w:name w:val="Цветная таблица 21"/>
    <w:uiPriority w:val="99"/>
    <w:semiHidden/>
    <w:rsid w:val="00324BC4"/>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uiPriority w:val="99"/>
    <w:semiHidden/>
    <w:rsid w:val="00324BC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1ff">
    <w:name w:val="Знак Знак Знак Знак Знак Знак Знак Знак Знак Знак Знак Знак Знак Знак Знак Знак Знак Знак Знак Знак Знак Знак1"/>
    <w:basedOn w:val="Normal"/>
    <w:autoRedefine/>
    <w:uiPriority w:val="99"/>
    <w:rsid w:val="00324BC4"/>
    <w:pPr>
      <w:spacing w:after="160" w:line="240" w:lineRule="exact"/>
    </w:pPr>
    <w:rPr>
      <w:sz w:val="28"/>
      <w:szCs w:val="28"/>
      <w:lang w:val="en-US" w:eastAsia="en-US"/>
    </w:rPr>
  </w:style>
  <w:style w:type="character" w:customStyle="1" w:styleId="171">
    <w:name w:val="Знак Знак171"/>
    <w:uiPriority w:val="99"/>
    <w:rsid w:val="00324BC4"/>
    <w:rPr>
      <w:sz w:val="24"/>
      <w:szCs w:val="24"/>
      <w:lang w:val="ru-RU" w:eastAsia="ru-RU"/>
    </w:rPr>
  </w:style>
  <w:style w:type="paragraph" w:customStyle="1" w:styleId="21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324BC4"/>
    <w:pPr>
      <w:spacing w:before="100" w:beforeAutospacing="1" w:after="100" w:afterAutospacing="1"/>
      <w:jc w:val="both"/>
    </w:pPr>
    <w:rPr>
      <w:rFonts w:ascii="Tahoma" w:hAnsi="Tahoma" w:cs="Tahoma"/>
      <w:sz w:val="20"/>
      <w:szCs w:val="20"/>
      <w:lang w:val="en-US" w:eastAsia="en-US"/>
    </w:rPr>
  </w:style>
  <w:style w:type="paragraph" w:customStyle="1" w:styleId="11b">
    <w:name w:val="Обычный11"/>
    <w:uiPriority w:val="99"/>
    <w:rsid w:val="00324BC4"/>
    <w:pPr>
      <w:widowControl w:val="0"/>
      <w:snapToGrid w:val="0"/>
    </w:pPr>
    <w:rPr>
      <w:sz w:val="20"/>
      <w:szCs w:val="20"/>
    </w:rPr>
  </w:style>
  <w:style w:type="paragraph" w:customStyle="1" w:styleId="217">
    <w:name w:val="Заголовок21"/>
    <w:uiPriority w:val="99"/>
    <w:rsid w:val="00324BC4"/>
    <w:pPr>
      <w:jc w:val="center"/>
    </w:pPr>
    <w:rPr>
      <w:rFonts w:ascii="Arial" w:hAnsi="Arial" w:cs="Arial"/>
      <w:sz w:val="24"/>
      <w:szCs w:val="24"/>
    </w:rPr>
  </w:style>
  <w:style w:type="table" w:customStyle="1" w:styleId="360">
    <w:name w:val="Сетка таблицы36"/>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324BC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1"/>
    <w:uiPriority w:val="99"/>
    <w:rsid w:val="00324BC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324BC4"/>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5">
    <w:name w:val="Table Normal5"/>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6">
    <w:name w:val="Table Normal6"/>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7">
    <w:name w:val="Table Normal7"/>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8">
    <w:name w:val="Table Normal8"/>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9">
    <w:name w:val="Table Normal9"/>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0">
    <w:name w:val="Table Normal10"/>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2">
    <w:name w:val="Table Normal12"/>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3">
    <w:name w:val="Table Normal13"/>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4">
    <w:name w:val="Table Normal14"/>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character" w:customStyle="1" w:styleId="219pt">
    <w:name w:val="Основной текст (2) + 19 pt"/>
    <w:uiPriority w:val="99"/>
    <w:rsid w:val="00324BC4"/>
    <w:rPr>
      <w:rFonts w:ascii="Times New Roman" w:hAnsi="Times New Roman" w:cs="Times New Roman"/>
      <w:color w:val="000000"/>
      <w:spacing w:val="0"/>
      <w:w w:val="100"/>
      <w:position w:val="0"/>
      <w:sz w:val="38"/>
      <w:szCs w:val="38"/>
      <w:u w:val="none"/>
      <w:lang w:val="ru-RU" w:eastAsia="ru-RU"/>
    </w:rPr>
  </w:style>
  <w:style w:type="character" w:customStyle="1" w:styleId="219pt1">
    <w:name w:val="Основной текст (2) + 19 pt1"/>
    <w:aliases w:val="Курсив"/>
    <w:uiPriority w:val="99"/>
    <w:rsid w:val="00324BC4"/>
    <w:rPr>
      <w:rFonts w:ascii="Times New Roman" w:hAnsi="Times New Roman" w:cs="Times New Roman"/>
      <w:i/>
      <w:iCs/>
      <w:color w:val="000000"/>
      <w:spacing w:val="0"/>
      <w:w w:val="100"/>
      <w:position w:val="0"/>
      <w:sz w:val="38"/>
      <w:szCs w:val="38"/>
      <w:u w:val="none"/>
      <w:lang w:val="ru-RU" w:eastAsia="ru-RU"/>
    </w:rPr>
  </w:style>
  <w:style w:type="table" w:customStyle="1" w:styleId="TableNormal15">
    <w:name w:val="Table Normal15"/>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6">
    <w:name w:val="Table Normal16"/>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7">
    <w:name w:val="Table Normal17"/>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paragraph" w:customStyle="1" w:styleId="140">
    <w:name w:val="Текст 14(справа)"/>
    <w:basedOn w:val="Normal"/>
    <w:link w:val="141"/>
    <w:autoRedefine/>
    <w:uiPriority w:val="99"/>
    <w:rsid w:val="00324BC4"/>
    <w:pPr>
      <w:spacing w:line="336" w:lineRule="auto"/>
      <w:jc w:val="both"/>
    </w:pPr>
    <w:rPr>
      <w:color w:val="FF0000"/>
      <w:sz w:val="26"/>
      <w:szCs w:val="26"/>
    </w:rPr>
  </w:style>
  <w:style w:type="character" w:customStyle="1" w:styleId="141">
    <w:name w:val="Текст 14(справа) Знак"/>
    <w:link w:val="140"/>
    <w:uiPriority w:val="99"/>
    <w:locked/>
    <w:rsid w:val="00324BC4"/>
    <w:rPr>
      <w:color w:val="FF0000"/>
      <w:sz w:val="26"/>
      <w:szCs w:val="26"/>
    </w:rPr>
  </w:style>
  <w:style w:type="paragraph" w:customStyle="1" w:styleId="afffb">
    <w:name w:val="Ячейка таблицы"/>
    <w:basedOn w:val="NoSpacing"/>
    <w:link w:val="afffc"/>
    <w:uiPriority w:val="99"/>
    <w:rsid w:val="00324BC4"/>
    <w:pPr>
      <w:suppressAutoHyphens/>
    </w:pPr>
    <w:rPr>
      <w:rFonts w:ascii="Arial" w:hAnsi="Arial" w:cs="Arial"/>
      <w:sz w:val="32"/>
      <w:szCs w:val="32"/>
      <w:lang w:eastAsia="ar-SA"/>
    </w:rPr>
  </w:style>
  <w:style w:type="character" w:customStyle="1" w:styleId="afffc">
    <w:name w:val="Ячейка таблицы Знак"/>
    <w:link w:val="afffb"/>
    <w:uiPriority w:val="99"/>
    <w:locked/>
    <w:rsid w:val="00324BC4"/>
    <w:rPr>
      <w:rFonts w:ascii="Arial" w:hAnsi="Arial" w:cs="Arial"/>
      <w:sz w:val="32"/>
      <w:szCs w:val="32"/>
      <w:lang w:eastAsia="ar-SA" w:bidi="ar-SA"/>
    </w:rPr>
  </w:style>
  <w:style w:type="table" w:customStyle="1" w:styleId="-12">
    <w:name w:val="Веб-таблица 12"/>
    <w:uiPriority w:val="99"/>
    <w:semiHidden/>
    <w:rsid w:val="00324BC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324BC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324BC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c">
    <w:name w:val="Изысканная таблица2"/>
    <w:uiPriority w:val="99"/>
    <w:semiHidden/>
    <w:rsid w:val="00324BC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Классическая таблица 12"/>
    <w:uiPriority w:val="99"/>
    <w:semiHidden/>
    <w:rsid w:val="00324BC4"/>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1">
    <w:name w:val="Классическая таблица 22"/>
    <w:uiPriority w:val="99"/>
    <w:semiHidden/>
    <w:rsid w:val="00324BC4"/>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1">
    <w:name w:val="Классическая таблица 32"/>
    <w:uiPriority w:val="99"/>
    <w:semiHidden/>
    <w:rsid w:val="00324BC4"/>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
    <w:name w:val="Классическая таблица 42"/>
    <w:uiPriority w:val="99"/>
    <w:semiHidden/>
    <w:rsid w:val="00324BC4"/>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3">
    <w:name w:val="Объемная таблица 12"/>
    <w:uiPriority w:val="99"/>
    <w:semiHidden/>
    <w:rsid w:val="00324BC4"/>
    <w:rPr>
      <w:sz w:val="20"/>
      <w:szCs w:val="20"/>
    </w:rPr>
    <w:tblPr>
      <w:tblCellMar>
        <w:top w:w="0" w:type="dxa"/>
        <w:left w:w="108" w:type="dxa"/>
        <w:bottom w:w="0" w:type="dxa"/>
        <w:right w:w="108" w:type="dxa"/>
      </w:tblCellMar>
    </w:tblPr>
    <w:tcPr>
      <w:shd w:val="solid" w:color="C0C0C0" w:fill="FFFFFF"/>
    </w:tcPr>
  </w:style>
  <w:style w:type="table" w:customStyle="1" w:styleId="322">
    <w:name w:val="Объемная таблица 32"/>
    <w:uiPriority w:val="99"/>
    <w:semiHidden/>
    <w:rsid w:val="00324BC4"/>
    <w:rPr>
      <w:sz w:val="20"/>
      <w:szCs w:val="20"/>
    </w:rPr>
    <w:tblPr>
      <w:tblStyleRowBandSize w:val="1"/>
      <w:tblStyleColBandSize w:val="1"/>
      <w:tblCellMar>
        <w:top w:w="0" w:type="dxa"/>
        <w:left w:w="108" w:type="dxa"/>
        <w:bottom w:w="0" w:type="dxa"/>
        <w:right w:w="108" w:type="dxa"/>
      </w:tblCellMar>
    </w:tblPr>
  </w:style>
  <w:style w:type="table" w:customStyle="1" w:styleId="222">
    <w:name w:val="Простая таблица 22"/>
    <w:uiPriority w:val="99"/>
    <w:semiHidden/>
    <w:rsid w:val="00324BC4"/>
    <w:rPr>
      <w:sz w:val="20"/>
      <w:szCs w:val="20"/>
    </w:rPr>
    <w:tblPr>
      <w:tblCellMar>
        <w:top w:w="0" w:type="dxa"/>
        <w:left w:w="108" w:type="dxa"/>
        <w:bottom w:w="0" w:type="dxa"/>
        <w:right w:w="108" w:type="dxa"/>
      </w:tblCellMar>
    </w:tblPr>
  </w:style>
  <w:style w:type="table" w:customStyle="1" w:styleId="323">
    <w:name w:val="Простая таблица 32"/>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20">
    <w:name w:val="Сетка таблицы 42"/>
    <w:uiPriority w:val="99"/>
    <w:semiHidden/>
    <w:rsid w:val="00324BC4"/>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
    <w:name w:val="Сетка таблицы 62"/>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2">
    <w:name w:val="Сетка таблицы 82"/>
    <w:uiPriority w:val="99"/>
    <w:semiHidden/>
    <w:rsid w:val="00324BC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d">
    <w:name w:val="Современная таблица2"/>
    <w:uiPriority w:val="99"/>
    <w:semiHidden/>
    <w:rsid w:val="00324BC4"/>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e">
    <w:name w:val="Стандартная таблица2"/>
    <w:uiPriority w:val="99"/>
    <w:semiHidden/>
    <w:rsid w:val="00324BC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Столбцы таблицы 12"/>
    <w:uiPriority w:val="99"/>
    <w:semiHidden/>
    <w:rsid w:val="00324BC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3">
    <w:name w:val="Столбцы таблицы 22"/>
    <w:uiPriority w:val="99"/>
    <w:semiHidden/>
    <w:rsid w:val="00324BC4"/>
    <w:rPr>
      <w:b/>
      <w:bCs/>
      <w:sz w:val="20"/>
      <w:szCs w:val="20"/>
    </w:rPr>
    <w:tblPr>
      <w:tblStyleColBandSize w:val="1"/>
      <w:tblCellMar>
        <w:top w:w="0" w:type="dxa"/>
        <w:left w:w="108" w:type="dxa"/>
        <w:bottom w:w="0" w:type="dxa"/>
        <w:right w:w="108" w:type="dxa"/>
      </w:tblCellMar>
    </w:tblPr>
  </w:style>
  <w:style w:type="table" w:customStyle="1" w:styleId="324">
    <w:name w:val="Столбцы таблицы 32"/>
    <w:uiPriority w:val="99"/>
    <w:semiHidden/>
    <w:rsid w:val="00324BC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1">
    <w:name w:val="Столбцы таблицы 42"/>
    <w:uiPriority w:val="99"/>
    <w:semiHidden/>
    <w:rsid w:val="00324BC4"/>
    <w:rPr>
      <w:sz w:val="20"/>
      <w:szCs w:val="20"/>
    </w:rPr>
    <w:tblPr>
      <w:tblStyleColBandSize w:val="1"/>
      <w:tblCellMar>
        <w:top w:w="0" w:type="dxa"/>
        <w:left w:w="108" w:type="dxa"/>
        <w:bottom w:w="0" w:type="dxa"/>
        <w:right w:w="108" w:type="dxa"/>
      </w:tblCellMar>
    </w:tblPr>
  </w:style>
  <w:style w:type="table" w:customStyle="1" w:styleId="52">
    <w:name w:val="Столбцы таблицы 52"/>
    <w:uiPriority w:val="99"/>
    <w:semiHidden/>
    <w:rsid w:val="00324BC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324BC4"/>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324BC4"/>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324BC4"/>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2">
    <w:name w:val="Таблица-список 72"/>
    <w:uiPriority w:val="99"/>
    <w:semiHidden/>
    <w:rsid w:val="00324BC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324BC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24">
    <w:name w:val="Цветная таблица 22"/>
    <w:uiPriority w:val="99"/>
    <w:semiHidden/>
    <w:rsid w:val="00324BC4"/>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5">
    <w:name w:val="Цветная таблица 32"/>
    <w:uiPriority w:val="99"/>
    <w:semiHidden/>
    <w:rsid w:val="00324BC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370">
    <w:name w:val="Сетка таблицы37"/>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324BC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2"/>
    <w:uiPriority w:val="99"/>
    <w:rsid w:val="00324BC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uiPriority w:val="99"/>
    <w:semiHidden/>
    <w:rsid w:val="00BE50E3"/>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
    <w:name w:val="Веб-таблица 23"/>
    <w:uiPriority w:val="99"/>
    <w:semiHidden/>
    <w:rsid w:val="00BE50E3"/>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
    <w:name w:val="Веб-таблица 33"/>
    <w:uiPriority w:val="99"/>
    <w:semiHidden/>
    <w:rsid w:val="00BE50E3"/>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8">
    <w:name w:val="Изысканная таблица3"/>
    <w:uiPriority w:val="99"/>
    <w:semiHidden/>
    <w:rsid w:val="00BE50E3"/>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0">
    <w:name w:val="Классическая таблица 13"/>
    <w:uiPriority w:val="99"/>
    <w:semiHidden/>
    <w:rsid w:val="00BE50E3"/>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30">
    <w:name w:val="Классическая таблица 23"/>
    <w:uiPriority w:val="99"/>
    <w:semiHidden/>
    <w:rsid w:val="00BE50E3"/>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1">
    <w:name w:val="Классическая таблица 33"/>
    <w:uiPriority w:val="99"/>
    <w:semiHidden/>
    <w:rsid w:val="00BE50E3"/>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
    <w:name w:val="Классическая таблица 43"/>
    <w:uiPriority w:val="99"/>
    <w:semiHidden/>
    <w:rsid w:val="00BE50E3"/>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1">
    <w:name w:val="Объемная таблица 13"/>
    <w:uiPriority w:val="99"/>
    <w:semiHidden/>
    <w:rsid w:val="00BE50E3"/>
    <w:rPr>
      <w:sz w:val="20"/>
      <w:szCs w:val="20"/>
    </w:rPr>
    <w:tblPr>
      <w:tblCellMar>
        <w:top w:w="0" w:type="dxa"/>
        <w:left w:w="108" w:type="dxa"/>
        <w:bottom w:w="0" w:type="dxa"/>
        <w:right w:w="108" w:type="dxa"/>
      </w:tblCellMar>
    </w:tblPr>
    <w:tcPr>
      <w:shd w:val="solid" w:color="C0C0C0" w:fill="FFFFFF"/>
    </w:tcPr>
  </w:style>
  <w:style w:type="table" w:customStyle="1" w:styleId="332">
    <w:name w:val="Объемная таблица 33"/>
    <w:uiPriority w:val="99"/>
    <w:semiHidden/>
    <w:rsid w:val="00BE50E3"/>
    <w:rPr>
      <w:sz w:val="20"/>
      <w:szCs w:val="20"/>
    </w:rPr>
    <w:tblPr>
      <w:tblStyleRowBandSize w:val="1"/>
      <w:tblStyleColBandSize w:val="1"/>
      <w:tblCellMar>
        <w:top w:w="0" w:type="dxa"/>
        <w:left w:w="108" w:type="dxa"/>
        <w:bottom w:w="0" w:type="dxa"/>
        <w:right w:w="108" w:type="dxa"/>
      </w:tblCellMar>
    </w:tblPr>
  </w:style>
  <w:style w:type="table" w:customStyle="1" w:styleId="231">
    <w:name w:val="Простая таблица 23"/>
    <w:uiPriority w:val="99"/>
    <w:semiHidden/>
    <w:rsid w:val="00BE50E3"/>
    <w:rPr>
      <w:sz w:val="20"/>
      <w:szCs w:val="20"/>
    </w:rPr>
    <w:tblPr>
      <w:tblCellMar>
        <w:top w:w="0" w:type="dxa"/>
        <w:left w:w="108" w:type="dxa"/>
        <w:bottom w:w="0" w:type="dxa"/>
        <w:right w:w="108" w:type="dxa"/>
      </w:tblCellMar>
    </w:tblPr>
  </w:style>
  <w:style w:type="table" w:customStyle="1" w:styleId="333">
    <w:name w:val="Простая таблица 33"/>
    <w:uiPriority w:val="99"/>
    <w:semiHidden/>
    <w:rsid w:val="00BE50E3"/>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30">
    <w:name w:val="Сетка таблицы 43"/>
    <w:uiPriority w:val="99"/>
    <w:semiHidden/>
    <w:rsid w:val="00BE50E3"/>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
    <w:name w:val="Сетка таблицы 63"/>
    <w:uiPriority w:val="99"/>
    <w:semiHidden/>
    <w:rsid w:val="00BE50E3"/>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3">
    <w:name w:val="Сетка таблицы 83"/>
    <w:uiPriority w:val="99"/>
    <w:semiHidden/>
    <w:rsid w:val="00BE50E3"/>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39">
    <w:name w:val="Современная таблица3"/>
    <w:uiPriority w:val="99"/>
    <w:semiHidden/>
    <w:rsid w:val="00BE50E3"/>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a">
    <w:name w:val="Стандартная таблица3"/>
    <w:uiPriority w:val="99"/>
    <w:semiHidden/>
    <w:rsid w:val="00BE50E3"/>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
    <w:name w:val="Столбцы таблицы 13"/>
    <w:uiPriority w:val="99"/>
    <w:semiHidden/>
    <w:rsid w:val="00BE50E3"/>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2">
    <w:name w:val="Столбцы таблицы 23"/>
    <w:uiPriority w:val="99"/>
    <w:semiHidden/>
    <w:rsid w:val="00BE50E3"/>
    <w:rPr>
      <w:b/>
      <w:bCs/>
      <w:sz w:val="20"/>
      <w:szCs w:val="20"/>
    </w:rPr>
    <w:tblPr>
      <w:tblStyleColBandSize w:val="1"/>
      <w:tblCellMar>
        <w:top w:w="0" w:type="dxa"/>
        <w:left w:w="108" w:type="dxa"/>
        <w:bottom w:w="0" w:type="dxa"/>
        <w:right w:w="108" w:type="dxa"/>
      </w:tblCellMar>
    </w:tblPr>
  </w:style>
  <w:style w:type="table" w:customStyle="1" w:styleId="334">
    <w:name w:val="Столбцы таблицы 33"/>
    <w:uiPriority w:val="99"/>
    <w:semiHidden/>
    <w:rsid w:val="00BE50E3"/>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1">
    <w:name w:val="Столбцы таблицы 43"/>
    <w:uiPriority w:val="99"/>
    <w:semiHidden/>
    <w:rsid w:val="00BE50E3"/>
    <w:rPr>
      <w:sz w:val="20"/>
      <w:szCs w:val="20"/>
    </w:rPr>
    <w:tblPr>
      <w:tblStyleColBandSize w:val="1"/>
      <w:tblCellMar>
        <w:top w:w="0" w:type="dxa"/>
        <w:left w:w="108" w:type="dxa"/>
        <w:bottom w:w="0" w:type="dxa"/>
        <w:right w:w="108" w:type="dxa"/>
      </w:tblCellMar>
    </w:tblPr>
  </w:style>
  <w:style w:type="table" w:customStyle="1" w:styleId="53">
    <w:name w:val="Столбцы таблицы 53"/>
    <w:uiPriority w:val="99"/>
    <w:semiHidden/>
    <w:rsid w:val="00BE50E3"/>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0">
    <w:name w:val="Таблица-список 13"/>
    <w:uiPriority w:val="99"/>
    <w:semiHidden/>
    <w:rsid w:val="00BE50E3"/>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0">
    <w:name w:val="Таблица-список 23"/>
    <w:uiPriority w:val="99"/>
    <w:semiHidden/>
    <w:rsid w:val="00BE50E3"/>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30">
    <w:name w:val="Таблица-список 33"/>
    <w:uiPriority w:val="99"/>
    <w:semiHidden/>
    <w:rsid w:val="00BE50E3"/>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
    <w:name w:val="Таблица-список 43"/>
    <w:uiPriority w:val="99"/>
    <w:semiHidden/>
    <w:rsid w:val="00BE50E3"/>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3">
    <w:name w:val="Таблица-список 73"/>
    <w:uiPriority w:val="99"/>
    <w:semiHidden/>
    <w:rsid w:val="00BE50E3"/>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
    <w:name w:val="Таблица-список 83"/>
    <w:uiPriority w:val="99"/>
    <w:semiHidden/>
    <w:rsid w:val="00BE50E3"/>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33">
    <w:name w:val="Цветная таблица 23"/>
    <w:uiPriority w:val="99"/>
    <w:semiHidden/>
    <w:rsid w:val="00BE50E3"/>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5">
    <w:name w:val="Цветная таблица 33"/>
    <w:uiPriority w:val="99"/>
    <w:semiHidden/>
    <w:rsid w:val="00BE50E3"/>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380">
    <w:name w:val="Сетка таблицы38"/>
    <w:uiPriority w:val="99"/>
    <w:rsid w:val="00BE50E3"/>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uiPriority w:val="99"/>
    <w:rsid w:val="00BE50E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E50E3"/>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3">
    <w:name w:val="Сетка таблицы363"/>
    <w:uiPriority w:val="99"/>
    <w:rsid w:val="00BE50E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aliases w:val="Таблица 9 Char1,ТАБЛИЦА Char1"/>
    <w:basedOn w:val="DefaultParagraphFont"/>
    <w:link w:val="Heading9"/>
    <w:uiPriority w:val="99"/>
    <w:locked/>
    <w:rsid w:val="008F1420"/>
    <w:rPr>
      <w:color w:val="000000"/>
      <w:sz w:val="24"/>
      <w:szCs w:val="24"/>
    </w:rPr>
  </w:style>
  <w:style w:type="paragraph" w:customStyle="1" w:styleId="msonormal0">
    <w:name w:val="msonormal"/>
    <w:basedOn w:val="Normal"/>
    <w:uiPriority w:val="99"/>
    <w:rsid w:val="008F1420"/>
    <w:pPr>
      <w:spacing w:before="100" w:beforeAutospacing="1" w:after="100" w:afterAutospacing="1"/>
    </w:pPr>
  </w:style>
  <w:style w:type="character" w:customStyle="1" w:styleId="71">
    <w:name w:val="Заголовок 7 Знак1"/>
    <w:aliases w:val="Заголовок x.x Знак1"/>
    <w:basedOn w:val="DefaultParagraphFont"/>
    <w:uiPriority w:val="99"/>
    <w:semiHidden/>
    <w:rsid w:val="008F1420"/>
    <w:rPr>
      <w:rFonts w:ascii="Calibri Light" w:hAnsi="Calibri Light" w:cs="Calibri Light"/>
      <w:i/>
      <w:iCs/>
      <w:color w:val="auto"/>
      <w:sz w:val="22"/>
      <w:szCs w:val="22"/>
      <w:lang w:eastAsia="en-US"/>
    </w:rPr>
  </w:style>
  <w:style w:type="character" w:customStyle="1" w:styleId="810">
    <w:name w:val="Заголовок 8 Знак1"/>
    <w:aliases w:val="Заголовок ТАБЛ Знак1,№ ТАБЛ Знак1"/>
    <w:basedOn w:val="DefaultParagraphFont"/>
    <w:uiPriority w:val="99"/>
    <w:semiHidden/>
    <w:rsid w:val="008F1420"/>
    <w:rPr>
      <w:rFonts w:ascii="Calibri Light" w:hAnsi="Calibri Light" w:cs="Calibri Light"/>
      <w:color w:val="auto"/>
      <w:sz w:val="21"/>
      <w:szCs w:val="21"/>
      <w:lang w:eastAsia="en-US"/>
    </w:rPr>
  </w:style>
  <w:style w:type="character" w:customStyle="1" w:styleId="910">
    <w:name w:val="Заголовок 9 Знак1"/>
    <w:aliases w:val="Таблица 9 Знак1,ТАБЛИЦА Знак1"/>
    <w:basedOn w:val="DefaultParagraphFont"/>
    <w:uiPriority w:val="99"/>
    <w:semiHidden/>
    <w:rsid w:val="008F1420"/>
    <w:rPr>
      <w:rFonts w:ascii="Calibri Light" w:hAnsi="Calibri Light" w:cs="Calibri Light"/>
      <w:i/>
      <w:iCs/>
      <w:color w:val="auto"/>
      <w:sz w:val="21"/>
      <w:szCs w:val="21"/>
      <w:lang w:eastAsia="en-US"/>
    </w:rPr>
  </w:style>
  <w:style w:type="paragraph" w:styleId="Index1">
    <w:name w:val="index 1"/>
    <w:basedOn w:val="Normal"/>
    <w:next w:val="Normal"/>
    <w:autoRedefine/>
    <w:uiPriority w:val="99"/>
    <w:semiHidden/>
    <w:rsid w:val="008F1420"/>
    <w:pPr>
      <w:ind w:left="220" w:hanging="220"/>
    </w:pPr>
    <w:rPr>
      <w:rFonts w:ascii="Calibri" w:hAnsi="Calibri" w:cs="Calibri"/>
      <w:sz w:val="22"/>
      <w:szCs w:val="22"/>
      <w:lang w:eastAsia="en-US"/>
    </w:rPr>
  </w:style>
  <w:style w:type="character" w:customStyle="1" w:styleId="2f">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DefaultParagraphFont"/>
    <w:uiPriority w:val="99"/>
    <w:semiHidden/>
    <w:rsid w:val="008F1420"/>
    <w:rPr>
      <w:rFonts w:ascii="Calibri" w:hAnsi="Calibri" w:cs="Calibri"/>
      <w:lang w:eastAsia="en-US"/>
    </w:rPr>
  </w:style>
  <w:style w:type="character" w:customStyle="1" w:styleId="1ff0">
    <w:name w:val="Верхний колонтитул Знак1"/>
    <w:aliases w:val="ВерхКолонтитул Знак1"/>
    <w:basedOn w:val="DefaultParagraphFont"/>
    <w:uiPriority w:val="99"/>
    <w:rsid w:val="008F1420"/>
    <w:rPr>
      <w:rFonts w:ascii="Calibri" w:hAnsi="Calibri" w:cs="Calibri"/>
      <w:sz w:val="22"/>
      <w:szCs w:val="22"/>
      <w:lang w:eastAsia="en-US"/>
    </w:rPr>
  </w:style>
  <w:style w:type="paragraph" w:styleId="IndexHeading">
    <w:name w:val="index heading"/>
    <w:basedOn w:val="Normal"/>
    <w:next w:val="Index1"/>
    <w:uiPriority w:val="99"/>
    <w:semiHidden/>
    <w:rsid w:val="008F1420"/>
    <w:pPr>
      <w:suppressAutoHyphens/>
      <w:ind w:firstLine="709"/>
      <w:jc w:val="both"/>
    </w:pPr>
    <w:rPr>
      <w:rFonts w:ascii="Arial" w:hAnsi="Arial" w:cs="Arial"/>
      <w:lang w:eastAsia="ar-SA"/>
    </w:rPr>
  </w:style>
  <w:style w:type="character" w:customStyle="1" w:styleId="ListChar">
    <w:name w:val="List Char"/>
    <w:link w:val="List"/>
    <w:uiPriority w:val="99"/>
    <w:semiHidden/>
    <w:locked/>
    <w:rsid w:val="008F1420"/>
    <w:rPr>
      <w:rFonts w:ascii="Arial" w:hAnsi="Arial" w:cs="Arial"/>
      <w:spacing w:val="-5"/>
      <w:lang w:eastAsia="en-US"/>
    </w:rPr>
  </w:style>
  <w:style w:type="character" w:customStyle="1" w:styleId="18">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DefaultParagraphFont"/>
    <w:uiPriority w:val="99"/>
    <w:rsid w:val="008F1420"/>
    <w:rPr>
      <w:rFonts w:ascii="Calibri" w:hAnsi="Calibri" w:cs="Calibri"/>
      <w:sz w:val="22"/>
      <w:szCs w:val="22"/>
      <w:lang w:eastAsia="en-US"/>
    </w:rPr>
  </w:style>
  <w:style w:type="character" w:customStyle="1" w:styleId="PlainTextChar1">
    <w:name w:val="Plain Text Char1"/>
    <w:basedOn w:val="DefaultParagraphFont"/>
    <w:link w:val="PlainText"/>
    <w:uiPriority w:val="99"/>
    <w:locked/>
    <w:rsid w:val="008F1420"/>
    <w:rPr>
      <w:rFonts w:ascii="Courier New" w:hAnsi="Courier New" w:cs="Courier New"/>
      <w:spacing w:val="-5"/>
      <w:lang w:eastAsia="en-US"/>
    </w:rPr>
  </w:style>
  <w:style w:type="paragraph" w:styleId="Revision">
    <w:name w:val="Revision"/>
    <w:uiPriority w:val="99"/>
    <w:semiHidden/>
    <w:rsid w:val="008F1420"/>
    <w:pPr>
      <w:ind w:firstLine="709"/>
      <w:jc w:val="both"/>
    </w:pPr>
    <w:rPr>
      <w:sz w:val="24"/>
      <w:szCs w:val="24"/>
      <w:lang w:val="en-US" w:eastAsia="ar-SA"/>
    </w:rPr>
  </w:style>
  <w:style w:type="paragraph" w:styleId="Quote">
    <w:name w:val="Quote"/>
    <w:basedOn w:val="Normal"/>
    <w:next w:val="Normal"/>
    <w:link w:val="QuoteChar"/>
    <w:uiPriority w:val="99"/>
    <w:qFormat/>
    <w:rsid w:val="008F1420"/>
    <w:pPr>
      <w:suppressAutoHyphens/>
      <w:ind w:firstLine="709"/>
      <w:jc w:val="both"/>
    </w:pPr>
    <w:rPr>
      <w:rFonts w:ascii="Arial" w:hAnsi="Arial" w:cs="Arial"/>
      <w:i/>
      <w:iCs/>
      <w:lang w:eastAsia="ar-SA"/>
    </w:rPr>
  </w:style>
  <w:style w:type="character" w:customStyle="1" w:styleId="QuoteChar">
    <w:name w:val="Quote Char"/>
    <w:basedOn w:val="DefaultParagraphFont"/>
    <w:link w:val="Quote"/>
    <w:uiPriority w:val="99"/>
    <w:locked/>
    <w:rsid w:val="008F1420"/>
    <w:rPr>
      <w:rFonts w:ascii="Arial" w:hAnsi="Arial" w:cs="Arial"/>
      <w:i/>
      <w:iCs/>
      <w:sz w:val="16"/>
      <w:szCs w:val="16"/>
      <w:lang w:eastAsia="ar-SA" w:bidi="ar-SA"/>
    </w:rPr>
  </w:style>
  <w:style w:type="paragraph" w:styleId="IntenseQuote">
    <w:name w:val="Intense Quote"/>
    <w:basedOn w:val="Normal"/>
    <w:next w:val="Normal"/>
    <w:link w:val="IntenseQuoteChar"/>
    <w:uiPriority w:val="99"/>
    <w:qFormat/>
    <w:rsid w:val="008F1420"/>
    <w:pPr>
      <w:suppressAutoHyphens/>
      <w:ind w:left="720" w:right="720" w:firstLine="709"/>
      <w:jc w:val="both"/>
    </w:pPr>
    <w:rPr>
      <w:rFonts w:ascii="Arial" w:hAnsi="Arial" w:cs="Arial"/>
      <w:b/>
      <w:bCs/>
      <w:i/>
      <w:iCs/>
      <w:lang w:eastAsia="ar-SA"/>
    </w:rPr>
  </w:style>
  <w:style w:type="character" w:customStyle="1" w:styleId="IntenseQuoteChar">
    <w:name w:val="Intense Quote Char"/>
    <w:basedOn w:val="DefaultParagraphFont"/>
    <w:link w:val="IntenseQuote"/>
    <w:uiPriority w:val="99"/>
    <w:locked/>
    <w:rsid w:val="008F1420"/>
    <w:rPr>
      <w:rFonts w:ascii="Arial" w:hAnsi="Arial" w:cs="Arial"/>
      <w:b/>
      <w:bCs/>
      <w:i/>
      <w:iCs/>
      <w:sz w:val="22"/>
      <w:szCs w:val="22"/>
      <w:lang w:eastAsia="ar-SA" w:bidi="ar-SA"/>
    </w:rPr>
  </w:style>
  <w:style w:type="character" w:customStyle="1" w:styleId="ConsPlusNormal0">
    <w:name w:val="ConsPlusNormal Знак"/>
    <w:link w:val="ConsPlusNormal"/>
    <w:uiPriority w:val="99"/>
    <w:locked/>
    <w:rsid w:val="008F1420"/>
    <w:rPr>
      <w:rFonts w:ascii="Arial" w:hAnsi="Arial" w:cs="Arial"/>
      <w:sz w:val="22"/>
      <w:szCs w:val="22"/>
      <w:lang w:val="ru-RU" w:eastAsia="ru-RU"/>
    </w:rPr>
  </w:style>
  <w:style w:type="paragraph" w:customStyle="1" w:styleId="CharChar1">
    <w:name w:val="Char Char1"/>
    <w:basedOn w:val="Normal"/>
    <w:uiPriority w:val="99"/>
    <w:rsid w:val="008F1420"/>
    <w:pPr>
      <w:autoSpaceDE w:val="0"/>
      <w:autoSpaceDN w:val="0"/>
      <w:spacing w:after="160" w:line="240" w:lineRule="exact"/>
    </w:pPr>
    <w:rPr>
      <w:rFonts w:ascii="Arial" w:eastAsia="MS Mincho" w:hAnsi="Arial" w:cs="Arial"/>
      <w:b/>
      <w:bCs/>
      <w:sz w:val="20"/>
      <w:szCs w:val="20"/>
      <w:lang w:val="en-US" w:eastAsia="de-DE"/>
    </w:rPr>
  </w:style>
  <w:style w:type="character" w:customStyle="1" w:styleId="afffd">
    <w:name w:val="текст табл Знак"/>
    <w:link w:val="afffe"/>
    <w:uiPriority w:val="99"/>
    <w:locked/>
    <w:rsid w:val="008F1420"/>
    <w:rPr>
      <w:rFonts w:ascii="Arial" w:hAnsi="Arial" w:cs="Arial"/>
      <w:sz w:val="24"/>
      <w:szCs w:val="24"/>
      <w:lang w:eastAsia="ar-SA" w:bidi="ar-SA"/>
    </w:rPr>
  </w:style>
  <w:style w:type="paragraph" w:customStyle="1" w:styleId="afffe">
    <w:name w:val="текст табл"/>
    <w:basedOn w:val="Normal"/>
    <w:link w:val="afffd"/>
    <w:uiPriority w:val="99"/>
    <w:rsid w:val="008F1420"/>
    <w:pPr>
      <w:suppressAutoHyphens/>
      <w:ind w:firstLine="709"/>
      <w:jc w:val="both"/>
    </w:pPr>
    <w:rPr>
      <w:rFonts w:ascii="Arial" w:hAnsi="Arial" w:cs="Arial"/>
      <w:lang w:eastAsia="ar-SA"/>
    </w:rPr>
  </w:style>
  <w:style w:type="paragraph" w:customStyle="1" w:styleId="affff">
    <w:name w:val="Основной"/>
    <w:basedOn w:val="BodyTextIndent"/>
    <w:uiPriority w:val="99"/>
    <w:rsid w:val="008F1420"/>
    <w:pPr>
      <w:suppressAutoHyphens/>
      <w:spacing w:line="240" w:lineRule="auto"/>
      <w:ind w:firstLine="680"/>
    </w:pPr>
    <w:rPr>
      <w:sz w:val="28"/>
      <w:szCs w:val="28"/>
      <w:lang w:eastAsia="ar-SA"/>
    </w:rPr>
  </w:style>
  <w:style w:type="character" w:customStyle="1" w:styleId="affff0">
    <w:name w:val="Стиль пункта схемы Знак"/>
    <w:link w:val="affff1"/>
    <w:uiPriority w:val="99"/>
    <w:locked/>
    <w:rsid w:val="008F1420"/>
    <w:rPr>
      <w:rFonts w:ascii="Arial" w:hAnsi="Arial" w:cs="Arial"/>
      <w:sz w:val="28"/>
      <w:szCs w:val="28"/>
      <w:lang w:eastAsia="ar-SA" w:bidi="ar-SA"/>
    </w:rPr>
  </w:style>
  <w:style w:type="paragraph" w:customStyle="1" w:styleId="affff1">
    <w:name w:val="Стиль пункта схемы"/>
    <w:basedOn w:val="Normal"/>
    <w:link w:val="affff0"/>
    <w:uiPriority w:val="99"/>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2">
    <w:name w:val="№табл Знак"/>
    <w:link w:val="affff3"/>
    <w:uiPriority w:val="99"/>
    <w:locked/>
    <w:rsid w:val="008F1420"/>
    <w:rPr>
      <w:rFonts w:ascii="Arial" w:hAnsi="Arial" w:cs="Arial"/>
      <w:sz w:val="22"/>
      <w:szCs w:val="22"/>
      <w:lang w:eastAsia="ar-SA" w:bidi="ar-SA"/>
    </w:rPr>
  </w:style>
  <w:style w:type="paragraph" w:customStyle="1" w:styleId="affff3">
    <w:name w:val="№табл"/>
    <w:basedOn w:val="Heading9"/>
    <w:link w:val="affff2"/>
    <w:uiPriority w:val="99"/>
    <w:rsid w:val="008F1420"/>
    <w:pPr>
      <w:keepNext w:val="0"/>
      <w:suppressAutoHyphens/>
      <w:spacing w:before="240" w:after="60"/>
      <w:jc w:val="right"/>
    </w:pPr>
    <w:rPr>
      <w:rFonts w:ascii="Arial" w:hAnsi="Arial" w:cs="Arial"/>
      <w:color w:val="auto"/>
      <w:sz w:val="22"/>
      <w:szCs w:val="22"/>
      <w:lang w:eastAsia="ar-SA"/>
    </w:rPr>
  </w:style>
  <w:style w:type="paragraph" w:customStyle="1" w:styleId="2f0">
    <w:name w:val="Обычный2"/>
    <w:uiPriority w:val="99"/>
    <w:rsid w:val="008F1420"/>
    <w:pPr>
      <w:widowControl w:val="0"/>
      <w:snapToGrid w:val="0"/>
    </w:pPr>
    <w:rPr>
      <w:sz w:val="20"/>
      <w:szCs w:val="20"/>
    </w:rPr>
  </w:style>
  <w:style w:type="character" w:customStyle="1" w:styleId="affff4">
    <w:name w:val="Формула Знак"/>
    <w:link w:val="affff5"/>
    <w:uiPriority w:val="99"/>
    <w:locked/>
    <w:rsid w:val="008F1420"/>
    <w:rPr>
      <w:rFonts w:ascii="Arial" w:hAnsi="Arial" w:cs="Arial"/>
      <w:sz w:val="28"/>
      <w:szCs w:val="28"/>
      <w:lang w:val="en-US" w:eastAsia="ar-SA" w:bidi="ar-SA"/>
    </w:rPr>
  </w:style>
  <w:style w:type="paragraph" w:customStyle="1" w:styleId="affff5">
    <w:name w:val="Формула"/>
    <w:basedOn w:val="Normal"/>
    <w:link w:val="affff4"/>
    <w:uiPriority w:val="99"/>
    <w:rsid w:val="008F1420"/>
    <w:pPr>
      <w:suppressAutoHyphens/>
      <w:ind w:firstLine="709"/>
      <w:jc w:val="both"/>
    </w:pPr>
    <w:rPr>
      <w:rFonts w:ascii="Arial" w:hAnsi="Arial" w:cs="Arial"/>
      <w:sz w:val="28"/>
      <w:szCs w:val="28"/>
      <w:lang w:val="en-US" w:eastAsia="ar-SA"/>
    </w:rPr>
  </w:style>
  <w:style w:type="paragraph" w:customStyle="1" w:styleId="3b">
    <w:name w:val="Обычный3"/>
    <w:uiPriority w:val="99"/>
    <w:rsid w:val="008F1420"/>
    <w:pPr>
      <w:widowControl w:val="0"/>
      <w:snapToGrid w:val="0"/>
    </w:pPr>
    <w:rPr>
      <w:rFonts w:ascii="Arial" w:hAnsi="Arial" w:cs="Arial"/>
      <w:sz w:val="20"/>
      <w:szCs w:val="20"/>
    </w:rPr>
  </w:style>
  <w:style w:type="paragraph" w:customStyle="1" w:styleId="affff6">
    <w:name w:val="МОН основной"/>
    <w:basedOn w:val="Normal"/>
    <w:uiPriority w:val="99"/>
    <w:rsid w:val="008F1420"/>
    <w:pPr>
      <w:widowControl w:val="0"/>
      <w:autoSpaceDE w:val="0"/>
      <w:autoSpaceDN w:val="0"/>
      <w:adjustRightInd w:val="0"/>
      <w:spacing w:line="360" w:lineRule="auto"/>
      <w:ind w:firstLine="709"/>
      <w:jc w:val="both"/>
    </w:pPr>
    <w:rPr>
      <w:rFonts w:ascii="Arial" w:hAnsi="Arial" w:cs="Arial"/>
      <w:sz w:val="28"/>
      <w:szCs w:val="28"/>
    </w:rPr>
  </w:style>
  <w:style w:type="paragraph" w:customStyle="1" w:styleId="2f1">
    <w:name w:val="Обычный (веб)2"/>
    <w:basedOn w:val="Normal"/>
    <w:uiPriority w:val="99"/>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w:basedOn w:val="Normal"/>
    <w:uiPriority w:val="99"/>
    <w:rsid w:val="008F1420"/>
    <w:pPr>
      <w:spacing w:before="100" w:beforeAutospacing="1" w:after="100" w:afterAutospacing="1"/>
    </w:pPr>
    <w:rPr>
      <w:rFonts w:ascii="Tahoma" w:hAnsi="Tahoma" w:cs="Tahoma"/>
      <w:sz w:val="20"/>
      <w:szCs w:val="20"/>
      <w:lang w:val="en-US" w:eastAsia="en-US"/>
    </w:rPr>
  </w:style>
  <w:style w:type="paragraph" w:customStyle="1" w:styleId="msonormalcxspmiddle">
    <w:name w:val="msonormalcxspmiddle"/>
    <w:basedOn w:val="Normal"/>
    <w:uiPriority w:val="99"/>
    <w:rsid w:val="008F1420"/>
    <w:pPr>
      <w:spacing w:before="100" w:beforeAutospacing="1" w:after="100" w:afterAutospacing="1"/>
    </w:pPr>
  </w:style>
  <w:style w:type="paragraph" w:customStyle="1" w:styleId="affff7">
    <w:name w:val="Содержимое таблицы"/>
    <w:basedOn w:val="Normal"/>
    <w:uiPriority w:val="99"/>
    <w:rsid w:val="008F1420"/>
    <w:pPr>
      <w:suppressLineNumbers/>
      <w:suppressAutoHyphens/>
      <w:spacing w:after="200" w:line="276" w:lineRule="auto"/>
    </w:pPr>
    <w:rPr>
      <w:rFonts w:ascii="Calibri" w:hAnsi="Calibri" w:cs="Calibri"/>
      <w:sz w:val="22"/>
      <w:szCs w:val="22"/>
      <w:lang w:eastAsia="ar-SA"/>
    </w:rPr>
  </w:style>
  <w:style w:type="paragraph" w:customStyle="1" w:styleId="Style17">
    <w:name w:val="Style17"/>
    <w:basedOn w:val="Normal"/>
    <w:uiPriority w:val="99"/>
    <w:rsid w:val="008F1420"/>
    <w:pPr>
      <w:widowControl w:val="0"/>
      <w:spacing w:line="302" w:lineRule="exact"/>
    </w:pPr>
    <w:rPr>
      <w:color w:val="000000"/>
    </w:rPr>
  </w:style>
  <w:style w:type="paragraph" w:customStyle="1" w:styleId="Style20">
    <w:name w:val="Style20"/>
    <w:basedOn w:val="Normal"/>
    <w:uiPriority w:val="99"/>
    <w:rsid w:val="008F1420"/>
    <w:pPr>
      <w:widowControl w:val="0"/>
    </w:pPr>
    <w:rPr>
      <w:color w:val="000000"/>
    </w:rPr>
  </w:style>
  <w:style w:type="paragraph" w:customStyle="1" w:styleId="Style43">
    <w:name w:val="Style43"/>
    <w:basedOn w:val="Normal"/>
    <w:uiPriority w:val="99"/>
    <w:rsid w:val="008F1420"/>
    <w:pPr>
      <w:widowControl w:val="0"/>
      <w:jc w:val="right"/>
    </w:pPr>
    <w:rPr>
      <w:color w:val="000000"/>
    </w:rPr>
  </w:style>
  <w:style w:type="paragraph" w:customStyle="1" w:styleId="Style40">
    <w:name w:val="Style40"/>
    <w:basedOn w:val="Normal"/>
    <w:uiPriority w:val="99"/>
    <w:rsid w:val="008F1420"/>
    <w:pPr>
      <w:widowControl w:val="0"/>
    </w:pPr>
    <w:rPr>
      <w:color w:val="000000"/>
    </w:rPr>
  </w:style>
  <w:style w:type="paragraph" w:customStyle="1" w:styleId="1ff1">
    <w:name w:val="Название1"/>
    <w:basedOn w:val="Normal"/>
    <w:uiPriority w:val="99"/>
    <w:rsid w:val="008F1420"/>
    <w:pPr>
      <w:suppressAutoHyphens/>
      <w:spacing w:before="120" w:after="120"/>
      <w:ind w:firstLine="709"/>
      <w:jc w:val="both"/>
    </w:pPr>
    <w:rPr>
      <w:rFonts w:ascii="Arial" w:hAnsi="Arial" w:cs="Arial"/>
      <w:i/>
      <w:iCs/>
      <w:color w:val="000000"/>
      <w:lang w:eastAsia="ar-SA"/>
    </w:rPr>
  </w:style>
  <w:style w:type="paragraph" w:customStyle="1" w:styleId="1ff2">
    <w:name w:val="Указатель1"/>
    <w:basedOn w:val="Normal"/>
    <w:uiPriority w:val="99"/>
    <w:rsid w:val="008F1420"/>
    <w:pPr>
      <w:suppressAutoHyphens/>
      <w:ind w:firstLine="709"/>
      <w:jc w:val="both"/>
    </w:pPr>
    <w:rPr>
      <w:rFonts w:ascii="Arial" w:hAnsi="Arial" w:cs="Arial"/>
      <w:color w:val="000000"/>
      <w:lang w:eastAsia="ar-SA"/>
    </w:rPr>
  </w:style>
  <w:style w:type="paragraph" w:customStyle="1" w:styleId="225">
    <w:name w:val="Основной текст 22"/>
    <w:basedOn w:val="Normal"/>
    <w:uiPriority w:val="99"/>
    <w:rsid w:val="008F1420"/>
    <w:pPr>
      <w:suppressAutoHyphens/>
      <w:ind w:firstLine="709"/>
      <w:jc w:val="both"/>
    </w:pPr>
    <w:rPr>
      <w:rFonts w:ascii="Arial" w:hAnsi="Arial" w:cs="Arial"/>
      <w:color w:val="FF0000"/>
      <w:lang w:eastAsia="ar-SA"/>
    </w:rPr>
  </w:style>
  <w:style w:type="paragraph" w:customStyle="1" w:styleId="326">
    <w:name w:val="Основной текст 32"/>
    <w:basedOn w:val="Normal"/>
    <w:uiPriority w:val="99"/>
    <w:rsid w:val="008F1420"/>
    <w:pPr>
      <w:suppressAutoHyphens/>
      <w:ind w:firstLine="709"/>
      <w:jc w:val="both"/>
    </w:pPr>
    <w:rPr>
      <w:rFonts w:ascii="Arial" w:hAnsi="Arial" w:cs="Arial"/>
      <w:color w:val="000000"/>
      <w:sz w:val="16"/>
      <w:szCs w:val="16"/>
      <w:lang w:eastAsia="ar-SA"/>
    </w:rPr>
  </w:style>
  <w:style w:type="paragraph" w:customStyle="1" w:styleId="317">
    <w:name w:val="Основной текст с отступом 31"/>
    <w:basedOn w:val="Normal"/>
    <w:uiPriority w:val="99"/>
    <w:rsid w:val="008F1420"/>
    <w:pPr>
      <w:suppressAutoHyphens/>
      <w:ind w:firstLine="360"/>
      <w:jc w:val="both"/>
    </w:pPr>
    <w:rPr>
      <w:rFonts w:ascii="Arial" w:hAnsi="Arial" w:cs="Arial"/>
      <w:color w:val="FF0000"/>
      <w:lang w:eastAsia="ar-SA"/>
    </w:rPr>
  </w:style>
  <w:style w:type="paragraph" w:customStyle="1" w:styleId="226">
    <w:name w:val="Основной текст с отступом 22"/>
    <w:basedOn w:val="Normal"/>
    <w:uiPriority w:val="99"/>
    <w:rsid w:val="008F1420"/>
    <w:pPr>
      <w:suppressAutoHyphens/>
      <w:ind w:left="798" w:firstLine="709"/>
      <w:jc w:val="both"/>
    </w:pPr>
    <w:rPr>
      <w:rFonts w:ascii="Arial" w:hAnsi="Arial" w:cs="Arial"/>
      <w:color w:val="000000"/>
      <w:lang w:eastAsia="ar-SA"/>
    </w:rPr>
  </w:style>
  <w:style w:type="paragraph" w:customStyle="1" w:styleId="218">
    <w:name w:val="Основной текст с отступом 21"/>
    <w:basedOn w:val="Normal"/>
    <w:uiPriority w:val="99"/>
    <w:rsid w:val="008F1420"/>
    <w:pPr>
      <w:suppressAutoHyphens/>
      <w:ind w:firstLine="709"/>
      <w:jc w:val="both"/>
    </w:pPr>
    <w:rPr>
      <w:rFonts w:ascii="Arial" w:hAnsi="Arial" w:cs="Arial"/>
      <w:color w:val="000000"/>
      <w:lang w:eastAsia="ar-SA"/>
    </w:rPr>
  </w:style>
  <w:style w:type="paragraph" w:customStyle="1" w:styleId="affff8">
    <w:name w:val="Обычный сжат межстрочн"/>
    <w:basedOn w:val="Normal"/>
    <w:uiPriority w:val="99"/>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3">
    <w:name w:val="Заголовок 1 с Нум"/>
    <w:basedOn w:val="Heading1"/>
    <w:uiPriority w:val="99"/>
    <w:rsid w:val="008F1420"/>
    <w:pPr>
      <w:suppressAutoHyphens/>
      <w:spacing w:before="240" w:after="60" w:line="240" w:lineRule="auto"/>
      <w:ind w:firstLine="709"/>
      <w:jc w:val="center"/>
    </w:pPr>
    <w:rPr>
      <w:color w:val="000000"/>
      <w:kern w:val="2"/>
      <w:sz w:val="24"/>
      <w:szCs w:val="24"/>
      <w:lang w:eastAsia="ar-SA"/>
    </w:rPr>
  </w:style>
  <w:style w:type="paragraph" w:customStyle="1" w:styleId="caaieiaie2">
    <w:name w:val="caaieiaie 2"/>
    <w:basedOn w:val="Normal"/>
    <w:next w:val="Normal"/>
    <w:uiPriority w:val="99"/>
    <w:rsid w:val="008F1420"/>
    <w:pPr>
      <w:keepNext/>
      <w:suppressAutoHyphens/>
      <w:spacing w:before="240" w:after="60"/>
      <w:ind w:firstLine="709"/>
      <w:jc w:val="center"/>
    </w:pPr>
    <w:rPr>
      <w:rFonts w:ascii="Arial CYR" w:hAnsi="Arial CYR" w:cs="Arial CYR"/>
      <w:b/>
      <w:bCs/>
      <w:color w:val="000000"/>
      <w:lang w:eastAsia="ar-SA"/>
    </w:rPr>
  </w:style>
  <w:style w:type="paragraph" w:customStyle="1" w:styleId="219">
    <w:name w:val="Маркированный список 21"/>
    <w:basedOn w:val="Normal"/>
    <w:uiPriority w:val="99"/>
    <w:rsid w:val="008F1420"/>
    <w:pPr>
      <w:suppressAutoHyphens/>
      <w:spacing w:line="360" w:lineRule="auto"/>
      <w:ind w:firstLine="567"/>
      <w:jc w:val="both"/>
    </w:pPr>
    <w:rPr>
      <w:rFonts w:ascii="Arial" w:hAnsi="Arial" w:cs="Arial"/>
      <w:color w:val="000000"/>
      <w:spacing w:val="6"/>
      <w:lang w:eastAsia="ar-SA"/>
    </w:rPr>
  </w:style>
  <w:style w:type="paragraph" w:customStyle="1" w:styleId="affff9">
    <w:name w:val="Стиль главы схемы"/>
    <w:basedOn w:val="Normal"/>
    <w:uiPriority w:val="99"/>
    <w:rsid w:val="008F1420"/>
    <w:pPr>
      <w:suppressAutoHyphens/>
      <w:spacing w:before="240" w:after="240"/>
      <w:ind w:firstLine="709"/>
      <w:jc w:val="center"/>
    </w:pPr>
    <w:rPr>
      <w:rFonts w:ascii="Arial" w:hAnsi="Arial" w:cs="Arial"/>
      <w:b/>
      <w:bCs/>
      <w:color w:val="000000"/>
      <w:kern w:val="2"/>
      <w:sz w:val="28"/>
      <w:szCs w:val="28"/>
      <w:lang w:eastAsia="ar-SA"/>
    </w:rPr>
  </w:style>
  <w:style w:type="paragraph" w:customStyle="1" w:styleId="affffa">
    <w:name w:val="основной с отступом"/>
    <w:basedOn w:val="BodyText"/>
    <w:uiPriority w:val="99"/>
    <w:rsid w:val="008F1420"/>
    <w:pPr>
      <w:suppressAutoHyphens/>
      <w:spacing w:before="0" w:beforeAutospacing="0" w:after="0" w:afterAutospacing="0"/>
      <w:ind w:firstLine="709"/>
      <w:jc w:val="both"/>
    </w:pPr>
    <w:rPr>
      <w:rFonts w:ascii="Arial" w:hAnsi="Arial" w:cs="Arial"/>
      <w:color w:val="000000"/>
      <w:lang w:eastAsia="ar-SA"/>
    </w:rPr>
  </w:style>
  <w:style w:type="paragraph" w:customStyle="1" w:styleId="affffb">
    <w:name w:val="Стиль названия"/>
    <w:basedOn w:val="Normal"/>
    <w:uiPriority w:val="99"/>
    <w:rsid w:val="008F1420"/>
    <w:pPr>
      <w:suppressAutoHyphens/>
      <w:spacing w:after="60"/>
      <w:ind w:firstLine="680"/>
      <w:jc w:val="both"/>
    </w:pPr>
    <w:rPr>
      <w:rFonts w:ascii="Arial" w:hAnsi="Arial" w:cs="Arial"/>
      <w:b/>
      <w:bCs/>
      <w:i/>
      <w:iCs/>
      <w:color w:val="000000"/>
      <w:lang w:eastAsia="ar-SA"/>
    </w:rPr>
  </w:style>
  <w:style w:type="paragraph" w:customStyle="1" w:styleId="1ff4">
    <w:name w:val="Нор Абзац1"/>
    <w:basedOn w:val="Normal"/>
    <w:uiPriority w:val="99"/>
    <w:rsid w:val="008F1420"/>
    <w:pPr>
      <w:suppressAutoHyphens/>
      <w:spacing w:before="60"/>
      <w:ind w:firstLine="397"/>
      <w:jc w:val="both"/>
    </w:pPr>
    <w:rPr>
      <w:rFonts w:ascii="Arial" w:hAnsi="Arial" w:cs="Arial"/>
      <w:color w:val="000000"/>
      <w:lang w:eastAsia="ar-SA"/>
    </w:rPr>
  </w:style>
  <w:style w:type="paragraph" w:customStyle="1" w:styleId="affffc">
    <w:name w:val="Пункт заключения"/>
    <w:basedOn w:val="Normal"/>
    <w:uiPriority w:val="99"/>
    <w:rsid w:val="008F1420"/>
    <w:pPr>
      <w:tabs>
        <w:tab w:val="left" w:pos="1080"/>
      </w:tabs>
      <w:suppressAutoHyphens/>
      <w:spacing w:line="480" w:lineRule="auto"/>
      <w:ind w:firstLine="709"/>
      <w:jc w:val="both"/>
    </w:pPr>
    <w:rPr>
      <w:rFonts w:ascii="Arial" w:hAnsi="Arial" w:cs="Arial"/>
      <w:b/>
      <w:bCs/>
      <w:color w:val="000000"/>
      <w:sz w:val="28"/>
      <w:szCs w:val="28"/>
      <w:lang w:eastAsia="ar-SA"/>
    </w:rPr>
  </w:style>
  <w:style w:type="paragraph" w:customStyle="1" w:styleId="affffd">
    <w:name w:val="Подпункт заключения"/>
    <w:basedOn w:val="Normal"/>
    <w:uiPriority w:val="99"/>
    <w:rsid w:val="008F1420"/>
    <w:pPr>
      <w:suppressAutoHyphens/>
      <w:spacing w:line="360" w:lineRule="auto"/>
      <w:ind w:firstLine="709"/>
      <w:jc w:val="both"/>
    </w:pPr>
    <w:rPr>
      <w:rFonts w:ascii="Arial" w:hAnsi="Arial" w:cs="Arial"/>
      <w:b/>
      <w:bCs/>
      <w:i/>
      <w:iCs/>
      <w:color w:val="000000"/>
      <w:sz w:val="28"/>
      <w:szCs w:val="28"/>
      <w:lang w:eastAsia="ar-SA"/>
    </w:rPr>
  </w:style>
  <w:style w:type="paragraph" w:customStyle="1" w:styleId="Char-Tab">
    <w:name w:val="Char-Tab"/>
    <w:basedOn w:val="Normal"/>
    <w:uiPriority w:val="99"/>
    <w:rsid w:val="008F1420"/>
    <w:pPr>
      <w:suppressAutoHyphens/>
      <w:spacing w:line="360" w:lineRule="auto"/>
      <w:ind w:firstLine="709"/>
      <w:jc w:val="both"/>
    </w:pPr>
    <w:rPr>
      <w:rFonts w:ascii="Arial" w:hAnsi="Arial" w:cs="Arial"/>
      <w:color w:val="000000"/>
      <w:lang w:eastAsia="ar-SA"/>
    </w:rPr>
  </w:style>
  <w:style w:type="paragraph" w:customStyle="1" w:styleId="affffe">
    <w:name w:val="Стиль заключения Знак"/>
    <w:basedOn w:val="Normal"/>
    <w:uiPriority w:val="99"/>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
    <w:name w:val="!Простой текст! Знак Знак Знак Знак"/>
    <w:basedOn w:val="Normal"/>
    <w:uiPriority w:val="99"/>
    <w:rsid w:val="008F1420"/>
    <w:pPr>
      <w:suppressAutoHyphens/>
      <w:spacing w:after="120"/>
      <w:ind w:firstLine="709"/>
      <w:jc w:val="both"/>
    </w:pPr>
    <w:rPr>
      <w:rFonts w:ascii="Arial" w:hAnsi="Arial" w:cs="Arial"/>
      <w:color w:val="000000"/>
      <w:lang w:eastAsia="ar-SA"/>
    </w:rPr>
  </w:style>
  <w:style w:type="paragraph" w:customStyle="1" w:styleId="afffff0">
    <w:name w:val="Основной стиль"/>
    <w:basedOn w:val="Normal"/>
    <w:uiPriority w:val="99"/>
    <w:rsid w:val="008F1420"/>
    <w:pPr>
      <w:suppressAutoHyphens/>
      <w:ind w:firstLine="680"/>
      <w:jc w:val="both"/>
    </w:pPr>
    <w:rPr>
      <w:rFonts w:ascii="Arial" w:hAnsi="Arial" w:cs="Arial"/>
      <w:color w:val="000000"/>
      <w:lang w:eastAsia="ar-SA"/>
    </w:rPr>
  </w:style>
  <w:style w:type="paragraph" w:customStyle="1" w:styleId="318">
    <w:name w:val="Основной текст 31"/>
    <w:basedOn w:val="Normal"/>
    <w:uiPriority w:val="99"/>
    <w:rsid w:val="008F1420"/>
    <w:pPr>
      <w:suppressAutoHyphens/>
      <w:spacing w:after="120"/>
      <w:ind w:firstLine="709"/>
      <w:jc w:val="both"/>
    </w:pPr>
    <w:rPr>
      <w:rFonts w:ascii="Arial" w:hAnsi="Arial" w:cs="Arial"/>
      <w:color w:val="000000"/>
      <w:sz w:val="16"/>
      <w:szCs w:val="16"/>
      <w:lang w:eastAsia="ar-SA"/>
    </w:rPr>
  </w:style>
  <w:style w:type="paragraph" w:customStyle="1" w:styleId="1ff5">
    <w:name w:val="Текст1"/>
    <w:basedOn w:val="Normal"/>
    <w:uiPriority w:val="99"/>
    <w:rsid w:val="008F1420"/>
    <w:pPr>
      <w:suppressAutoHyphens/>
      <w:ind w:firstLine="709"/>
      <w:jc w:val="both"/>
    </w:pPr>
    <w:rPr>
      <w:rFonts w:ascii="Courier New" w:hAnsi="Courier New" w:cs="Courier New"/>
      <w:color w:val="000000"/>
      <w:sz w:val="20"/>
      <w:szCs w:val="20"/>
      <w:lang w:eastAsia="ar-SA"/>
    </w:rPr>
  </w:style>
  <w:style w:type="paragraph" w:customStyle="1" w:styleId="100">
    <w:name w:val="Оглавление 10"/>
    <w:basedOn w:val="1ff2"/>
    <w:uiPriority w:val="99"/>
    <w:rsid w:val="008F1420"/>
    <w:pPr>
      <w:tabs>
        <w:tab w:val="right" w:leader="dot" w:pos="9353"/>
      </w:tabs>
      <w:ind w:left="2547"/>
    </w:pPr>
  </w:style>
  <w:style w:type="paragraph" w:customStyle="1" w:styleId="afffff1">
    <w:name w:val="Содержимое врезки"/>
    <w:basedOn w:val="BodyText"/>
    <w:uiPriority w:val="99"/>
    <w:rsid w:val="008F1420"/>
    <w:pPr>
      <w:suppressAutoHyphens/>
      <w:spacing w:before="0" w:beforeAutospacing="0" w:after="0" w:afterAutospacing="0"/>
      <w:ind w:firstLine="709"/>
      <w:jc w:val="both"/>
    </w:pPr>
    <w:rPr>
      <w:rFonts w:ascii="Arial" w:hAnsi="Arial" w:cs="Arial"/>
      <w:color w:val="000000"/>
      <w:lang w:eastAsia="ar-SA"/>
    </w:rPr>
  </w:style>
  <w:style w:type="paragraph" w:customStyle="1" w:styleId="western">
    <w:name w:val="western"/>
    <w:basedOn w:val="Normal"/>
    <w:uiPriority w:val="99"/>
    <w:rsid w:val="008F1420"/>
    <w:pPr>
      <w:spacing w:before="100" w:beforeAutospacing="1" w:after="115"/>
    </w:pPr>
    <w:rPr>
      <w:color w:val="000000"/>
    </w:rPr>
  </w:style>
  <w:style w:type="paragraph" w:customStyle="1" w:styleId="161">
    <w:name w:val="стиль161"/>
    <w:basedOn w:val="Normal"/>
    <w:uiPriority w:val="99"/>
    <w:rsid w:val="008F1420"/>
    <w:pPr>
      <w:spacing w:after="240" w:line="270" w:lineRule="exact"/>
      <w:ind w:left="300" w:right="300"/>
    </w:pPr>
    <w:rPr>
      <w:rFonts w:ascii="Arial" w:hAnsi="Arial" w:cs="Arial"/>
      <w:color w:val="000000"/>
      <w:sz w:val="21"/>
      <w:szCs w:val="21"/>
    </w:rPr>
  </w:style>
  <w:style w:type="paragraph" w:customStyle="1" w:styleId="319">
    <w:name w:val="Обычный31"/>
    <w:uiPriority w:val="99"/>
    <w:rsid w:val="008F1420"/>
    <w:pPr>
      <w:snapToGrid w:val="0"/>
    </w:pPr>
    <w:rPr>
      <w:lang w:val="en-US"/>
    </w:rPr>
  </w:style>
  <w:style w:type="paragraph" w:customStyle="1" w:styleId="afffff2">
    <w:name w:val="название Знак Знак"/>
    <w:basedOn w:val="Normal"/>
    <w:uiPriority w:val="99"/>
    <w:rsid w:val="008F1420"/>
    <w:pPr>
      <w:widowControl w:val="0"/>
      <w:autoSpaceDE w:val="0"/>
      <w:autoSpaceDN w:val="0"/>
      <w:adjustRightInd w:val="0"/>
      <w:spacing w:before="240"/>
      <w:ind w:firstLine="720"/>
    </w:pPr>
    <w:rPr>
      <w:b/>
      <w:bCs/>
      <w:sz w:val="26"/>
      <w:szCs w:val="26"/>
      <w:lang w:val="en-US" w:eastAsia="en-US"/>
    </w:rPr>
  </w:style>
  <w:style w:type="paragraph" w:customStyle="1" w:styleId="ArNar">
    <w:name w:val="Обычный ArNar"/>
    <w:basedOn w:val="Normal"/>
    <w:uiPriority w:val="99"/>
    <w:rsid w:val="008F1420"/>
    <w:rPr>
      <w:rFonts w:ascii="Arial Narrow" w:hAnsi="Arial Narrow" w:cs="Arial Narrow"/>
      <w:color w:val="000000"/>
      <w:lang w:val="en-US" w:eastAsia="en-US"/>
    </w:rPr>
  </w:style>
  <w:style w:type="paragraph" w:customStyle="1" w:styleId="2f2">
    <w:name w:val="Название2"/>
    <w:basedOn w:val="Normal"/>
    <w:uiPriority w:val="99"/>
    <w:rsid w:val="008F1420"/>
    <w:pPr>
      <w:suppressLineNumbers/>
      <w:suppressAutoHyphens/>
      <w:spacing w:before="120" w:after="120"/>
    </w:pPr>
    <w:rPr>
      <w:rFonts w:ascii="Calibri" w:hAnsi="Calibri" w:cs="Calibri"/>
      <w:i/>
      <w:iCs/>
      <w:lang w:val="en-US" w:eastAsia="ar-SA"/>
    </w:rPr>
  </w:style>
  <w:style w:type="paragraph" w:customStyle="1" w:styleId="2f3">
    <w:name w:val="Указатель2"/>
    <w:basedOn w:val="Normal"/>
    <w:uiPriority w:val="99"/>
    <w:rsid w:val="008F1420"/>
    <w:pPr>
      <w:suppressLineNumbers/>
      <w:suppressAutoHyphens/>
    </w:pPr>
    <w:rPr>
      <w:rFonts w:ascii="Calibri" w:hAnsi="Calibri" w:cs="Calibri"/>
      <w:lang w:val="en-US" w:eastAsia="ar-SA"/>
    </w:rPr>
  </w:style>
  <w:style w:type="paragraph" w:customStyle="1" w:styleId="234">
    <w:name w:val="Основной текст 23"/>
    <w:basedOn w:val="Normal"/>
    <w:uiPriority w:val="99"/>
    <w:rsid w:val="008F1420"/>
    <w:pPr>
      <w:suppressAutoHyphens/>
      <w:spacing w:after="120" w:line="480" w:lineRule="auto"/>
    </w:pPr>
    <w:rPr>
      <w:rFonts w:ascii="Calibri" w:hAnsi="Calibri" w:cs="Calibri"/>
      <w:lang w:val="en-US" w:eastAsia="ar-SA"/>
    </w:rPr>
  </w:style>
  <w:style w:type="paragraph" w:customStyle="1" w:styleId="235">
    <w:name w:val="Основной текст с отступом 23"/>
    <w:basedOn w:val="Normal"/>
    <w:uiPriority w:val="99"/>
    <w:rsid w:val="008F1420"/>
    <w:pPr>
      <w:suppressAutoHyphens/>
      <w:spacing w:after="120" w:line="480" w:lineRule="auto"/>
      <w:ind w:left="283"/>
    </w:pPr>
    <w:rPr>
      <w:rFonts w:ascii="Calibri" w:hAnsi="Calibri" w:cs="Calibri"/>
      <w:lang w:val="en-US" w:eastAsia="ar-SA"/>
    </w:rPr>
  </w:style>
  <w:style w:type="paragraph" w:customStyle="1" w:styleId="327">
    <w:name w:val="Основной текст с отступом 32"/>
    <w:basedOn w:val="Normal"/>
    <w:uiPriority w:val="99"/>
    <w:rsid w:val="008F1420"/>
    <w:pPr>
      <w:suppressAutoHyphens/>
      <w:spacing w:after="120"/>
      <w:ind w:left="283"/>
    </w:pPr>
    <w:rPr>
      <w:rFonts w:ascii="Calibri" w:hAnsi="Calibri" w:cs="Calibri"/>
      <w:sz w:val="16"/>
      <w:szCs w:val="16"/>
      <w:lang w:val="en-US" w:eastAsia="ar-SA"/>
    </w:rPr>
  </w:style>
  <w:style w:type="paragraph" w:customStyle="1" w:styleId="1ff6">
    <w:name w:val="Текст примечания1"/>
    <w:basedOn w:val="Normal"/>
    <w:uiPriority w:val="99"/>
    <w:rsid w:val="008F1420"/>
    <w:pPr>
      <w:suppressAutoHyphens/>
    </w:pPr>
    <w:rPr>
      <w:rFonts w:ascii="Calibri" w:hAnsi="Calibri" w:cs="Calibri"/>
      <w:sz w:val="20"/>
      <w:szCs w:val="20"/>
      <w:lang w:val="en-US" w:eastAsia="ar-SA"/>
    </w:rPr>
  </w:style>
  <w:style w:type="paragraph" w:customStyle="1" w:styleId="1ff7">
    <w:name w:val="Схема документа1"/>
    <w:basedOn w:val="Normal"/>
    <w:uiPriority w:val="99"/>
    <w:rsid w:val="008F1420"/>
    <w:pPr>
      <w:suppressAutoHyphens/>
    </w:pPr>
    <w:rPr>
      <w:rFonts w:ascii="Tahoma" w:hAnsi="Tahoma" w:cs="Tahoma"/>
      <w:sz w:val="16"/>
      <w:szCs w:val="16"/>
      <w:lang w:val="en-US" w:eastAsia="ar-SA"/>
    </w:rPr>
  </w:style>
  <w:style w:type="paragraph" w:customStyle="1" w:styleId="2f4">
    <w:name w:val="Название объекта2"/>
    <w:basedOn w:val="Normal"/>
    <w:next w:val="Normal"/>
    <w:uiPriority w:val="99"/>
    <w:rsid w:val="008F1420"/>
    <w:pPr>
      <w:suppressAutoHyphens/>
    </w:pPr>
    <w:rPr>
      <w:rFonts w:ascii="Calibri" w:hAnsi="Calibri" w:cs="Calibri"/>
      <w:b/>
      <w:bCs/>
      <w:sz w:val="20"/>
      <w:szCs w:val="20"/>
      <w:lang w:val="en-US" w:eastAsia="ar-SA"/>
    </w:rPr>
  </w:style>
  <w:style w:type="paragraph" w:customStyle="1" w:styleId="336">
    <w:name w:val="Основной текст 33"/>
    <w:basedOn w:val="Normal"/>
    <w:uiPriority w:val="99"/>
    <w:rsid w:val="008F1420"/>
    <w:rPr>
      <w:rFonts w:ascii="Calibri" w:hAnsi="Calibri" w:cs="Calibri"/>
      <w:sz w:val="16"/>
      <w:szCs w:val="16"/>
      <w:lang w:val="en-US" w:eastAsia="ar-SA"/>
    </w:rPr>
  </w:style>
  <w:style w:type="paragraph" w:customStyle="1" w:styleId="40">
    <w:name w:val="Обычный4"/>
    <w:uiPriority w:val="99"/>
    <w:rsid w:val="008F1420"/>
    <w:pPr>
      <w:suppressAutoHyphens/>
      <w:snapToGrid w:val="0"/>
    </w:pPr>
    <w:rPr>
      <w:lang w:val="en-US" w:eastAsia="ar-SA"/>
    </w:rPr>
  </w:style>
  <w:style w:type="paragraph" w:customStyle="1" w:styleId="Style30">
    <w:name w:val="Style30"/>
    <w:basedOn w:val="Normal"/>
    <w:uiPriority w:val="99"/>
    <w:rsid w:val="008F1420"/>
    <w:pPr>
      <w:widowControl w:val="0"/>
      <w:spacing w:line="277" w:lineRule="exact"/>
      <w:jc w:val="center"/>
    </w:pPr>
    <w:rPr>
      <w:rFonts w:eastAsia="MS ??"/>
      <w:color w:val="000000"/>
      <w:lang w:val="en-US" w:eastAsia="en-US"/>
    </w:rPr>
  </w:style>
  <w:style w:type="paragraph" w:customStyle="1" w:styleId="Style59">
    <w:name w:val="Style59"/>
    <w:basedOn w:val="Normal"/>
    <w:uiPriority w:val="99"/>
    <w:rsid w:val="008F1420"/>
    <w:pPr>
      <w:widowControl w:val="0"/>
      <w:spacing w:line="274" w:lineRule="exact"/>
    </w:pPr>
    <w:rPr>
      <w:rFonts w:eastAsia="MS ??"/>
      <w:color w:val="000000"/>
      <w:lang w:val="en-US" w:eastAsia="en-US"/>
    </w:rPr>
  </w:style>
  <w:style w:type="paragraph" w:customStyle="1" w:styleId="FORMATTEXT">
    <w:name w:val=".FORMATTEXT"/>
    <w:uiPriority w:val="99"/>
    <w:rsid w:val="008F1420"/>
    <w:pPr>
      <w:widowControl w:val="0"/>
      <w:autoSpaceDE w:val="0"/>
      <w:autoSpaceDN w:val="0"/>
      <w:adjustRightInd w:val="0"/>
    </w:pPr>
    <w:rPr>
      <w:sz w:val="24"/>
      <w:szCs w:val="24"/>
      <w:lang w:val="en-US"/>
    </w:rPr>
  </w:style>
  <w:style w:type="paragraph" w:customStyle="1" w:styleId="125">
    <w:name w:val="Заголовок 12"/>
    <w:basedOn w:val="Normal"/>
    <w:next w:val="Normal"/>
    <w:uiPriority w:val="99"/>
    <w:rsid w:val="008F1420"/>
    <w:pPr>
      <w:keepNext/>
      <w:suppressAutoHyphens/>
      <w:autoSpaceDN w:val="0"/>
      <w:jc w:val="center"/>
      <w:outlineLvl w:val="0"/>
    </w:pPr>
    <w:rPr>
      <w:rFonts w:ascii="Courier New" w:hAnsi="Courier New" w:cs="Courier New"/>
      <w:b/>
      <w:bCs/>
      <w:kern w:val="3"/>
      <w:lang w:val="en-US" w:eastAsia="en-US"/>
    </w:rPr>
  </w:style>
  <w:style w:type="paragraph" w:customStyle="1" w:styleId="TableContents">
    <w:name w:val="Table Contents"/>
    <w:basedOn w:val="Normal"/>
    <w:uiPriority w:val="99"/>
    <w:rsid w:val="008F1420"/>
    <w:pPr>
      <w:suppressLineNumbers/>
      <w:suppressAutoHyphens/>
      <w:autoSpaceDN w:val="0"/>
    </w:pPr>
    <w:rPr>
      <w:kern w:val="3"/>
      <w:lang w:val="en-US" w:eastAsia="en-US"/>
    </w:rPr>
  </w:style>
  <w:style w:type="paragraph" w:customStyle="1" w:styleId="1ff8">
    <w:name w:val="Абзац списка1"/>
    <w:uiPriority w:val="99"/>
    <w:rsid w:val="008F1420"/>
    <w:pPr>
      <w:widowControl w:val="0"/>
      <w:suppressAutoHyphens/>
      <w:ind w:left="720"/>
    </w:pPr>
    <w:rPr>
      <w:rFonts w:eastAsia="Arial Unicode MS"/>
      <w:color w:val="000000"/>
      <w:sz w:val="24"/>
      <w:szCs w:val="24"/>
      <w:lang w:val="en-US" w:eastAsia="en-US"/>
    </w:rPr>
  </w:style>
  <w:style w:type="paragraph" w:customStyle="1" w:styleId="1ff9">
    <w:name w:val="Без интервала1"/>
    <w:uiPriority w:val="99"/>
    <w:rsid w:val="008F1420"/>
    <w:rPr>
      <w:rFonts w:ascii="Cambria" w:eastAsia="MS Mincho" w:hAnsi="Cambria" w:cs="Cambria"/>
      <w:sz w:val="24"/>
      <w:szCs w:val="24"/>
      <w:lang w:val="en-US"/>
    </w:rPr>
  </w:style>
  <w:style w:type="paragraph" w:customStyle="1" w:styleId="6">
    <w:name w:val="заголовок 6"/>
    <w:basedOn w:val="Normal"/>
    <w:next w:val="Normal"/>
    <w:uiPriority w:val="99"/>
    <w:rsid w:val="008F1420"/>
    <w:pPr>
      <w:keepNext/>
      <w:autoSpaceDE w:val="0"/>
      <w:autoSpaceDN w:val="0"/>
      <w:jc w:val="center"/>
    </w:pPr>
    <w:rPr>
      <w:rFonts w:ascii="Courier New" w:hAnsi="Courier New" w:cs="Courier New"/>
      <w:lang w:val="en-US" w:eastAsia="en-US"/>
    </w:rPr>
  </w:style>
  <w:style w:type="paragraph" w:customStyle="1" w:styleId="1ffa">
    <w:name w:val="Стиль подчеркивание по ширине Первая строка:  1 см"/>
    <w:basedOn w:val="Normal"/>
    <w:uiPriority w:val="99"/>
    <w:rsid w:val="008F1420"/>
    <w:pPr>
      <w:ind w:firstLine="567"/>
    </w:pPr>
    <w:rPr>
      <w:lang w:val="en-US" w:eastAsia="en-US"/>
    </w:rPr>
  </w:style>
  <w:style w:type="paragraph" w:customStyle="1" w:styleId="11c">
    <w:name w:val="Стиль подчеркивание Первая строка:  11 см"/>
    <w:basedOn w:val="Normal"/>
    <w:uiPriority w:val="99"/>
    <w:rsid w:val="008F1420"/>
    <w:pPr>
      <w:ind w:firstLine="624"/>
    </w:pPr>
    <w:rPr>
      <w:lang w:val="en-US" w:eastAsia="en-US"/>
    </w:rPr>
  </w:style>
  <w:style w:type="paragraph" w:customStyle="1" w:styleId="formattext0">
    <w:name w:val="formattext"/>
    <w:basedOn w:val="Normal"/>
    <w:uiPriority w:val="99"/>
    <w:rsid w:val="008F1420"/>
    <w:pPr>
      <w:spacing w:before="100" w:beforeAutospacing="1" w:after="100" w:afterAutospacing="1"/>
    </w:pPr>
    <w:rPr>
      <w:lang w:val="en-US" w:eastAsia="en-US"/>
    </w:rPr>
  </w:style>
  <w:style w:type="paragraph" w:customStyle="1" w:styleId="afffff3">
    <w:name w:val="."/>
    <w:uiPriority w:val="99"/>
    <w:rsid w:val="008F1420"/>
    <w:pPr>
      <w:widowControl w:val="0"/>
      <w:autoSpaceDE w:val="0"/>
      <w:autoSpaceDN w:val="0"/>
      <w:adjustRightInd w:val="0"/>
    </w:pPr>
    <w:rPr>
      <w:sz w:val="24"/>
      <w:szCs w:val="24"/>
      <w:lang w:val="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rPr>
  </w:style>
  <w:style w:type="paragraph" w:customStyle="1" w:styleId="afffff4">
    <w:name w:val="Примечание"/>
    <w:basedOn w:val="Normal"/>
    <w:uiPriority w:val="99"/>
    <w:rsid w:val="008F1420"/>
    <w:pPr>
      <w:widowControl w:val="0"/>
      <w:shd w:val="clear" w:color="auto" w:fill="FFFFFF"/>
      <w:autoSpaceDE w:val="0"/>
      <w:autoSpaceDN w:val="0"/>
      <w:adjustRightInd w:val="0"/>
      <w:spacing w:before="120" w:after="120"/>
      <w:ind w:firstLine="284"/>
    </w:pPr>
    <w:rPr>
      <w:sz w:val="20"/>
      <w:szCs w:val="20"/>
      <w:lang w:val="en-US" w:eastAsia="en-US"/>
    </w:rPr>
  </w:style>
  <w:style w:type="character" w:customStyle="1" w:styleId="afffff5">
    <w:name w:val="табл_строка Знак"/>
    <w:link w:val="afffff6"/>
    <w:uiPriority w:val="99"/>
    <w:locked/>
    <w:rsid w:val="008F1420"/>
    <w:rPr>
      <w:sz w:val="24"/>
      <w:szCs w:val="24"/>
      <w:lang w:val="en-US"/>
    </w:rPr>
  </w:style>
  <w:style w:type="paragraph" w:customStyle="1" w:styleId="afffff6">
    <w:name w:val="табл_строка"/>
    <w:basedOn w:val="BodyText"/>
    <w:link w:val="afffff5"/>
    <w:uiPriority w:val="99"/>
    <w:rsid w:val="008F1420"/>
    <w:pPr>
      <w:spacing w:before="120" w:beforeAutospacing="0" w:after="0" w:afterAutospacing="0"/>
      <w:jc w:val="center"/>
    </w:pPr>
  </w:style>
  <w:style w:type="paragraph" w:customStyle="1" w:styleId="afffff7">
    <w:name w:val="табл_заголовок"/>
    <w:uiPriority w:val="99"/>
    <w:rsid w:val="008F1420"/>
    <w:pPr>
      <w:keepNext/>
      <w:keepLines/>
      <w:jc w:val="center"/>
    </w:pPr>
    <w:rPr>
      <w:noProof/>
      <w:sz w:val="24"/>
      <w:szCs w:val="24"/>
      <w:lang w:val="en-US"/>
    </w:rPr>
  </w:style>
  <w:style w:type="paragraph" w:customStyle="1" w:styleId="afffff8">
    <w:name w:val="табл_название"/>
    <w:next w:val="afffff6"/>
    <w:uiPriority w:val="99"/>
    <w:rsid w:val="008F1420"/>
    <w:pPr>
      <w:keepNext/>
      <w:widowControl w:val="0"/>
      <w:spacing w:before="120" w:after="120"/>
      <w:jc w:val="center"/>
    </w:pPr>
    <w:rPr>
      <w:b/>
      <w:bCs/>
      <w:sz w:val="24"/>
      <w:szCs w:val="24"/>
      <w:lang w:val="en-US"/>
    </w:rPr>
  </w:style>
  <w:style w:type="paragraph" w:customStyle="1" w:styleId="afffff9">
    <w:name w:val="Основной текст продолжение"/>
    <w:basedOn w:val="BodyText"/>
    <w:next w:val="BodyText"/>
    <w:uiPriority w:val="99"/>
    <w:rsid w:val="008F1420"/>
    <w:pPr>
      <w:spacing w:before="120" w:beforeAutospacing="0" w:after="0" w:afterAutospacing="0"/>
    </w:pPr>
  </w:style>
  <w:style w:type="paragraph" w:customStyle="1" w:styleId="Textbodyindent">
    <w:name w:val="Text body indent"/>
    <w:basedOn w:val="Normal"/>
    <w:uiPriority w:val="99"/>
    <w:rsid w:val="008F1420"/>
    <w:pPr>
      <w:widowControl w:val="0"/>
      <w:suppressAutoHyphens/>
      <w:autoSpaceDN w:val="0"/>
      <w:ind w:right="43" w:firstLine="851"/>
      <w:jc w:val="center"/>
    </w:pPr>
    <w:rPr>
      <w:kern w:val="3"/>
      <w:sz w:val="28"/>
      <w:szCs w:val="28"/>
      <w:lang w:val="en-US" w:eastAsia="en-US"/>
    </w:rPr>
  </w:style>
  <w:style w:type="paragraph" w:customStyle="1" w:styleId="Textbody">
    <w:name w:val="Text body"/>
    <w:basedOn w:val="Normal"/>
    <w:uiPriority w:val="99"/>
    <w:rsid w:val="008F1420"/>
    <w:pPr>
      <w:widowControl w:val="0"/>
      <w:suppressAutoHyphens/>
      <w:autoSpaceDN w:val="0"/>
      <w:spacing w:after="120"/>
    </w:pPr>
    <w:rPr>
      <w:kern w:val="3"/>
      <w:lang w:val="en-US" w:eastAsia="en-US"/>
    </w:rPr>
  </w:style>
  <w:style w:type="paragraph" w:customStyle="1" w:styleId="headertext0">
    <w:name w:val="headertext"/>
    <w:basedOn w:val="Normal"/>
    <w:uiPriority w:val="99"/>
    <w:rsid w:val="008F1420"/>
    <w:pPr>
      <w:spacing w:before="100" w:beforeAutospacing="1" w:after="100" w:afterAutospacing="1"/>
    </w:pPr>
    <w:rPr>
      <w:lang w:val="en-US" w:eastAsia="en-US"/>
    </w:rPr>
  </w:style>
  <w:style w:type="paragraph" w:customStyle="1" w:styleId="5">
    <w:name w:val="Обычный5"/>
    <w:uiPriority w:val="99"/>
    <w:rsid w:val="008F1420"/>
    <w:pPr>
      <w:snapToGrid w:val="0"/>
    </w:pPr>
    <w:rPr>
      <w:lang w:val="en-US"/>
    </w:rPr>
  </w:style>
  <w:style w:type="paragraph" w:customStyle="1" w:styleId="240">
    <w:name w:val="Основной текст 24"/>
    <w:basedOn w:val="Normal"/>
    <w:uiPriority w:val="99"/>
    <w:rsid w:val="008F1420"/>
    <w:pPr>
      <w:overflowPunct w:val="0"/>
      <w:autoSpaceDE w:val="0"/>
      <w:autoSpaceDN w:val="0"/>
      <w:adjustRightInd w:val="0"/>
      <w:ind w:firstLine="720"/>
    </w:pPr>
    <w:rPr>
      <w:sz w:val="28"/>
      <w:szCs w:val="28"/>
      <w:lang w:val="en-US" w:eastAsia="en-US"/>
    </w:rPr>
  </w:style>
  <w:style w:type="paragraph" w:customStyle="1" w:styleId="sightdescr">
    <w:name w:val="sight_descr"/>
    <w:basedOn w:val="Normal"/>
    <w:uiPriority w:val="99"/>
    <w:rsid w:val="008F1420"/>
    <w:pPr>
      <w:spacing w:before="100" w:beforeAutospacing="1" w:after="100" w:afterAutospacing="1"/>
    </w:pPr>
    <w:rPr>
      <w:lang w:val="en-US" w:eastAsia="en-US"/>
    </w:rPr>
  </w:style>
  <w:style w:type="character" w:customStyle="1" w:styleId="afffffa">
    <w:name w:val="Основной текст.Абзац Знак"/>
    <w:link w:val="afffffb"/>
    <w:uiPriority w:val="99"/>
    <w:locked/>
    <w:rsid w:val="008F1420"/>
    <w:rPr>
      <w:rFonts w:ascii="Calibri" w:hAnsi="Calibri" w:cs="Calibri"/>
      <w:lang w:val="en-US" w:eastAsia="en-US"/>
    </w:rPr>
  </w:style>
  <w:style w:type="paragraph" w:customStyle="1" w:styleId="afffffb">
    <w:name w:val="Основной текст.Абзац"/>
    <w:basedOn w:val="Normal"/>
    <w:link w:val="afffffa"/>
    <w:uiPriority w:val="99"/>
    <w:rsid w:val="008F1420"/>
    <w:pPr>
      <w:suppressAutoHyphens/>
      <w:spacing w:before="120"/>
      <w:ind w:firstLine="680"/>
    </w:pPr>
    <w:rPr>
      <w:rFonts w:ascii="Calibri" w:hAnsi="Calibri" w:cs="Calibri"/>
      <w:sz w:val="20"/>
      <w:szCs w:val="20"/>
      <w:lang w:val="en-US" w:eastAsia="en-US"/>
    </w:rPr>
  </w:style>
  <w:style w:type="character" w:customStyle="1" w:styleId="afffffc">
    <w:name w:val="Текстовый Знак"/>
    <w:link w:val="afffffd"/>
    <w:uiPriority w:val="99"/>
    <w:locked/>
    <w:rsid w:val="008F1420"/>
    <w:rPr>
      <w:rFonts w:ascii="Arial" w:hAnsi="Arial" w:cs="Arial"/>
      <w:sz w:val="24"/>
      <w:szCs w:val="24"/>
    </w:rPr>
  </w:style>
  <w:style w:type="paragraph" w:customStyle="1" w:styleId="afffffd">
    <w:name w:val="Текстовый"/>
    <w:basedOn w:val="Normal"/>
    <w:link w:val="afffffc"/>
    <w:uiPriority w:val="99"/>
    <w:rsid w:val="008F1420"/>
    <w:pPr>
      <w:widowControl w:val="0"/>
      <w:spacing w:line="300" w:lineRule="auto"/>
      <w:ind w:left="227" w:right="170" w:firstLine="567"/>
    </w:pPr>
    <w:rPr>
      <w:rFonts w:ascii="Arial" w:hAnsi="Arial" w:cs="Arial"/>
    </w:rPr>
  </w:style>
  <w:style w:type="paragraph" w:customStyle="1" w:styleId="3c">
    <w:name w:val="Титул3"/>
    <w:basedOn w:val="Normal"/>
    <w:uiPriority w:val="99"/>
    <w:rsid w:val="008F1420"/>
    <w:pPr>
      <w:jc w:val="center"/>
    </w:pPr>
    <w:rPr>
      <w:b/>
      <w:bCs/>
      <w:sz w:val="28"/>
      <w:szCs w:val="28"/>
      <w:lang w:val="en-US" w:eastAsia="en-US"/>
    </w:rPr>
  </w:style>
  <w:style w:type="paragraph" w:customStyle="1" w:styleId="337">
    <w:name w:val="Основной текст с отступом 33"/>
    <w:basedOn w:val="Normal"/>
    <w:uiPriority w:val="99"/>
    <w:rsid w:val="008F1420"/>
    <w:pPr>
      <w:overflowPunct w:val="0"/>
      <w:autoSpaceDE w:val="0"/>
      <w:autoSpaceDN w:val="0"/>
      <w:adjustRightInd w:val="0"/>
      <w:ind w:firstLine="567"/>
      <w:jc w:val="both"/>
    </w:pPr>
    <w:rPr>
      <w:rFonts w:ascii="Arial CYR" w:hAnsi="Arial CYR" w:cs="Arial CYR"/>
      <w:i/>
      <w:iCs/>
    </w:rPr>
  </w:style>
  <w:style w:type="paragraph" w:customStyle="1" w:styleId="710">
    <w:name w:val="Указатель 71"/>
    <w:basedOn w:val="Normal"/>
    <w:next w:val="Normal"/>
    <w:uiPriority w:val="99"/>
    <w:rsid w:val="008F1420"/>
    <w:pPr>
      <w:suppressAutoHyphens/>
      <w:ind w:left="1680" w:hanging="240"/>
    </w:pPr>
    <w:rPr>
      <w:lang w:eastAsia="ar-SA"/>
    </w:rPr>
  </w:style>
  <w:style w:type="paragraph" w:customStyle="1" w:styleId="241">
    <w:name w:val="Основной текст с отступом 24"/>
    <w:basedOn w:val="Normal"/>
    <w:uiPriority w:val="99"/>
    <w:rsid w:val="008F1420"/>
    <w:pPr>
      <w:overflowPunct w:val="0"/>
      <w:autoSpaceDE w:val="0"/>
      <w:autoSpaceDN w:val="0"/>
      <w:adjustRightInd w:val="0"/>
      <w:ind w:left="567"/>
      <w:jc w:val="both"/>
    </w:pPr>
    <w:rPr>
      <w:rFonts w:ascii="Arial CYR" w:hAnsi="Arial CYR" w:cs="Arial CYR"/>
    </w:rPr>
  </w:style>
  <w:style w:type="paragraph" w:customStyle="1" w:styleId="section1">
    <w:name w:val="section1"/>
    <w:basedOn w:val="Normal"/>
    <w:uiPriority w:val="99"/>
    <w:rsid w:val="008F1420"/>
    <w:pPr>
      <w:spacing w:before="100" w:beforeAutospacing="1" w:after="100" w:afterAutospacing="1" w:line="400" w:lineRule="exact"/>
    </w:pPr>
    <w:rPr>
      <w:rFonts w:ascii="Verdana" w:hAnsi="Verdana" w:cs="Verdana"/>
      <w:color w:val="656A6E"/>
    </w:rPr>
  </w:style>
  <w:style w:type="paragraph" w:customStyle="1" w:styleId="afffffe">
    <w:name w:val="Стиль По ширине"/>
    <w:basedOn w:val="Normal"/>
    <w:next w:val="Normal"/>
    <w:uiPriority w:val="99"/>
    <w:rsid w:val="008F1420"/>
    <w:pPr>
      <w:jc w:val="both"/>
    </w:pPr>
  </w:style>
  <w:style w:type="paragraph" w:customStyle="1" w:styleId="affffff">
    <w:name w:val="Таблица_номер"/>
    <w:basedOn w:val="Normal"/>
    <w:autoRedefine/>
    <w:uiPriority w:val="99"/>
    <w:rsid w:val="008F1420"/>
    <w:pPr>
      <w:jc w:val="right"/>
    </w:pPr>
    <w:rPr>
      <w:rFonts w:ascii="Arial" w:hAnsi="Arial" w:cs="Arial"/>
      <w:sz w:val="22"/>
      <w:szCs w:val="22"/>
    </w:rPr>
  </w:style>
  <w:style w:type="paragraph" w:customStyle="1" w:styleId="affffff0">
    <w:name w:val="Таблица_название"/>
    <w:basedOn w:val="Normal"/>
    <w:autoRedefine/>
    <w:uiPriority w:val="99"/>
    <w:rsid w:val="008F1420"/>
    <w:pPr>
      <w:spacing w:before="120" w:after="120"/>
      <w:jc w:val="center"/>
    </w:pPr>
    <w:rPr>
      <w:rFonts w:ascii="Arial" w:hAnsi="Arial" w:cs="Arial"/>
      <w:b/>
      <w:bCs/>
    </w:rPr>
  </w:style>
  <w:style w:type="paragraph" w:customStyle="1" w:styleId="xl96">
    <w:name w:val="xl96"/>
    <w:basedOn w:val="Normal"/>
    <w:uiPriority w:val="99"/>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Normal"/>
    <w:uiPriority w:val="99"/>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PlaceholderText">
    <w:name w:val="Placeholder Text"/>
    <w:basedOn w:val="DefaultParagraphFont"/>
    <w:uiPriority w:val="99"/>
    <w:semiHidden/>
    <w:rsid w:val="008F1420"/>
    <w:rPr>
      <w:color w:val="808080"/>
    </w:rPr>
  </w:style>
  <w:style w:type="character" w:styleId="SubtleEmphasis">
    <w:name w:val="Subtle Emphasis"/>
    <w:basedOn w:val="DefaultParagraphFont"/>
    <w:uiPriority w:val="99"/>
    <w:qFormat/>
    <w:rsid w:val="008F1420"/>
    <w:rPr>
      <w:rFonts w:ascii="Arial" w:hAnsi="Arial" w:cs="Arial"/>
      <w:i/>
      <w:iCs/>
      <w:color w:val="auto"/>
      <w:sz w:val="24"/>
      <w:szCs w:val="24"/>
    </w:rPr>
  </w:style>
  <w:style w:type="character" w:styleId="IntenseEmphasis">
    <w:name w:val="Intense Emphasis"/>
    <w:basedOn w:val="DefaultParagraphFont"/>
    <w:uiPriority w:val="99"/>
    <w:qFormat/>
    <w:rsid w:val="008F1420"/>
    <w:rPr>
      <w:b/>
      <w:bCs/>
      <w:i/>
      <w:iCs/>
      <w:sz w:val="24"/>
      <w:szCs w:val="24"/>
      <w:u w:val="single"/>
    </w:rPr>
  </w:style>
  <w:style w:type="character" w:styleId="SubtleReference">
    <w:name w:val="Subtle Reference"/>
    <w:basedOn w:val="DefaultParagraphFont"/>
    <w:uiPriority w:val="99"/>
    <w:qFormat/>
    <w:rsid w:val="008F1420"/>
    <w:rPr>
      <w:rFonts w:ascii="Arial" w:hAnsi="Arial" w:cs="Arial"/>
      <w:i/>
      <w:iCs/>
      <w:color w:val="auto"/>
      <w:sz w:val="24"/>
      <w:szCs w:val="24"/>
      <w:u w:val="single"/>
    </w:rPr>
  </w:style>
  <w:style w:type="character" w:styleId="IntenseReference">
    <w:name w:val="Intense Reference"/>
    <w:basedOn w:val="DefaultParagraphFont"/>
    <w:uiPriority w:val="99"/>
    <w:qFormat/>
    <w:rsid w:val="008F1420"/>
    <w:rPr>
      <w:b/>
      <w:bCs/>
      <w:sz w:val="24"/>
      <w:szCs w:val="24"/>
      <w:u w:val="single"/>
    </w:rPr>
  </w:style>
  <w:style w:type="character" w:styleId="BookTitle">
    <w:name w:val="Book Title"/>
    <w:basedOn w:val="DefaultParagraphFont"/>
    <w:uiPriority w:val="99"/>
    <w:qFormat/>
    <w:rsid w:val="008F1420"/>
    <w:rPr>
      <w:rFonts w:ascii="Cambria" w:hAnsi="Cambria" w:cs="Cambria"/>
      <w:b/>
      <w:bCs/>
      <w:i/>
      <w:iCs/>
      <w:sz w:val="24"/>
      <w:szCs w:val="24"/>
    </w:rPr>
  </w:style>
  <w:style w:type="character" w:customStyle="1" w:styleId="11d">
    <w:name w:val="Знак11"/>
    <w:uiPriority w:val="99"/>
    <w:semiHidden/>
    <w:rsid w:val="008F1420"/>
    <w:rPr>
      <w:rFonts w:ascii="Arial" w:hAnsi="Arial" w:cs="Arial"/>
      <w:b/>
      <w:bCs/>
      <w:i/>
      <w:iCs/>
      <w:sz w:val="28"/>
      <w:szCs w:val="28"/>
      <w:lang w:val="ru-RU" w:eastAsia="ru-RU"/>
    </w:rPr>
  </w:style>
  <w:style w:type="character" w:customStyle="1" w:styleId="11e">
    <w:name w:val="Знак Знак11"/>
    <w:uiPriority w:val="99"/>
    <w:rsid w:val="008F1420"/>
    <w:rPr>
      <w:sz w:val="24"/>
      <w:szCs w:val="24"/>
      <w:u w:val="single"/>
      <w:lang w:val="ru-RU" w:eastAsia="ru-RU"/>
    </w:rPr>
  </w:style>
  <w:style w:type="character" w:customStyle="1" w:styleId="1ffb">
    <w:name w:val="Знак Знак Знак Знак1"/>
    <w:uiPriority w:val="99"/>
    <w:semiHidden/>
    <w:rsid w:val="008F1420"/>
    <w:rPr>
      <w:sz w:val="24"/>
      <w:szCs w:val="24"/>
      <w:lang w:val="ru-RU" w:eastAsia="ru-RU"/>
    </w:rPr>
  </w:style>
  <w:style w:type="character" w:customStyle="1" w:styleId="31a">
    <w:name w:val="Знак3 Знак Знак1"/>
    <w:uiPriority w:val="99"/>
    <w:semiHidden/>
    <w:rsid w:val="008F1420"/>
    <w:rPr>
      <w:b/>
      <w:bCs/>
      <w:sz w:val="24"/>
      <w:szCs w:val="24"/>
      <w:u w:val="single"/>
      <w:lang w:val="ru-RU" w:eastAsia="ru-RU"/>
    </w:rPr>
  </w:style>
  <w:style w:type="character" w:customStyle="1" w:styleId="236">
    <w:name w:val="Знак2 Знак Знак3"/>
    <w:uiPriority w:val="99"/>
    <w:semiHidden/>
    <w:rsid w:val="008F1420"/>
    <w:rPr>
      <w:b/>
      <w:bCs/>
      <w:sz w:val="24"/>
      <w:szCs w:val="24"/>
      <w:lang w:val="ru-RU" w:eastAsia="ru-RU"/>
    </w:rPr>
  </w:style>
  <w:style w:type="character" w:customStyle="1" w:styleId="WW8Num3z0">
    <w:name w:val="WW8Num3z0"/>
    <w:uiPriority w:val="99"/>
    <w:rsid w:val="008F1420"/>
    <w:rPr>
      <w:rFonts w:ascii="Symbol" w:hAnsi="Symbol" w:cs="Symbol"/>
    </w:rPr>
  </w:style>
  <w:style w:type="character" w:customStyle="1" w:styleId="WW8Num4z0">
    <w:name w:val="WW8Num4z0"/>
    <w:uiPriority w:val="99"/>
    <w:rsid w:val="008F1420"/>
    <w:rPr>
      <w:rFonts w:ascii="Symbol" w:hAnsi="Symbol" w:cs="Symbol"/>
    </w:rPr>
  </w:style>
  <w:style w:type="character" w:customStyle="1" w:styleId="WW8Num5z0">
    <w:name w:val="WW8Num5z0"/>
    <w:uiPriority w:val="99"/>
    <w:rsid w:val="008F1420"/>
    <w:rPr>
      <w:rFonts w:ascii="Symbol" w:hAnsi="Symbol" w:cs="Symbol"/>
    </w:rPr>
  </w:style>
  <w:style w:type="character" w:customStyle="1" w:styleId="WW8Num6z0">
    <w:name w:val="WW8Num6z0"/>
    <w:uiPriority w:val="99"/>
    <w:rsid w:val="008F1420"/>
    <w:rPr>
      <w:rFonts w:ascii="Symbol" w:hAnsi="Symbol" w:cs="Symbol"/>
    </w:rPr>
  </w:style>
  <w:style w:type="character" w:customStyle="1" w:styleId="WW8Num7z0">
    <w:name w:val="WW8Num7z0"/>
    <w:uiPriority w:val="99"/>
    <w:rsid w:val="008F1420"/>
    <w:rPr>
      <w:rFonts w:ascii="Symbol" w:hAnsi="Symbol" w:cs="Symbol"/>
    </w:rPr>
  </w:style>
  <w:style w:type="character" w:customStyle="1" w:styleId="WW8Num8z1">
    <w:name w:val="WW8Num8z1"/>
    <w:uiPriority w:val="99"/>
    <w:rsid w:val="008F1420"/>
    <w:rPr>
      <w:rFonts w:ascii="Symbol" w:hAnsi="Symbol" w:cs="Symbol"/>
    </w:rPr>
  </w:style>
  <w:style w:type="character" w:customStyle="1" w:styleId="WW8Num9z0">
    <w:name w:val="WW8Num9z0"/>
    <w:uiPriority w:val="99"/>
    <w:rsid w:val="008F1420"/>
    <w:rPr>
      <w:sz w:val="20"/>
      <w:szCs w:val="20"/>
    </w:rPr>
  </w:style>
  <w:style w:type="character" w:customStyle="1" w:styleId="WW8Num10z0">
    <w:name w:val="WW8Num10z0"/>
    <w:uiPriority w:val="99"/>
    <w:rsid w:val="008F1420"/>
    <w:rPr>
      <w:rFonts w:ascii="Symbol" w:hAnsi="Symbol" w:cs="Symbol"/>
    </w:rPr>
  </w:style>
  <w:style w:type="character" w:customStyle="1" w:styleId="WW8Num11z0">
    <w:name w:val="WW8Num11z0"/>
    <w:uiPriority w:val="99"/>
    <w:rsid w:val="008F1420"/>
    <w:rPr>
      <w:rFonts w:ascii="Symbol" w:hAnsi="Symbol" w:cs="Symbol"/>
    </w:rPr>
  </w:style>
  <w:style w:type="character" w:customStyle="1" w:styleId="WW8Num12z0">
    <w:name w:val="WW8Num12z0"/>
    <w:uiPriority w:val="99"/>
    <w:rsid w:val="008F1420"/>
    <w:rPr>
      <w:rFonts w:ascii="Symbol" w:hAnsi="Symbol" w:cs="Symbol"/>
    </w:rPr>
  </w:style>
  <w:style w:type="character" w:customStyle="1" w:styleId="WW8Num13z0">
    <w:name w:val="WW8Num13z0"/>
    <w:uiPriority w:val="99"/>
    <w:rsid w:val="008F1420"/>
    <w:rPr>
      <w:rFonts w:ascii="Symbol" w:hAnsi="Symbol" w:cs="Symbol"/>
    </w:rPr>
  </w:style>
  <w:style w:type="character" w:customStyle="1" w:styleId="WW8Num14z0">
    <w:name w:val="WW8Num14z0"/>
    <w:uiPriority w:val="99"/>
    <w:rsid w:val="008F1420"/>
    <w:rPr>
      <w:rFonts w:ascii="Symbol" w:hAnsi="Symbol" w:cs="Symbol"/>
    </w:rPr>
  </w:style>
  <w:style w:type="character" w:customStyle="1" w:styleId="WW8Num15z0">
    <w:name w:val="WW8Num15z0"/>
    <w:uiPriority w:val="99"/>
    <w:rsid w:val="008F1420"/>
    <w:rPr>
      <w:rFonts w:ascii="Symbol" w:hAnsi="Symbol" w:cs="Symbol"/>
    </w:rPr>
  </w:style>
  <w:style w:type="character" w:customStyle="1" w:styleId="WW8Num16z0">
    <w:name w:val="WW8Num16z0"/>
    <w:uiPriority w:val="99"/>
    <w:rsid w:val="008F1420"/>
    <w:rPr>
      <w:rFonts w:ascii="Symbol" w:hAnsi="Symbol" w:cs="Symbol"/>
    </w:rPr>
  </w:style>
  <w:style w:type="character" w:customStyle="1" w:styleId="WW8Num17z0">
    <w:name w:val="WW8Num17z0"/>
    <w:uiPriority w:val="99"/>
    <w:rsid w:val="008F1420"/>
    <w:rPr>
      <w:rFonts w:ascii="Symbol" w:hAnsi="Symbol" w:cs="Symbol"/>
    </w:rPr>
  </w:style>
  <w:style w:type="character" w:customStyle="1" w:styleId="WW8Num18z0">
    <w:name w:val="WW8Num18z0"/>
    <w:uiPriority w:val="99"/>
    <w:rsid w:val="008F1420"/>
    <w:rPr>
      <w:rFonts w:ascii="Symbol" w:hAnsi="Symbol" w:cs="Symbol"/>
    </w:rPr>
  </w:style>
  <w:style w:type="character" w:customStyle="1" w:styleId="WW8Num19z0">
    <w:name w:val="WW8Num19z0"/>
    <w:uiPriority w:val="99"/>
    <w:rsid w:val="008F1420"/>
    <w:rPr>
      <w:rFonts w:ascii="Arial" w:hAnsi="Arial" w:cs="Arial"/>
    </w:rPr>
  </w:style>
  <w:style w:type="character" w:customStyle="1" w:styleId="WW8Num20z0">
    <w:name w:val="WW8Num20z0"/>
    <w:uiPriority w:val="99"/>
    <w:rsid w:val="008F1420"/>
    <w:rPr>
      <w:rFonts w:ascii="Symbol" w:hAnsi="Symbol" w:cs="Symbol"/>
    </w:rPr>
  </w:style>
  <w:style w:type="character" w:customStyle="1" w:styleId="WW8Num21z0">
    <w:name w:val="WW8Num21z0"/>
    <w:uiPriority w:val="99"/>
    <w:rsid w:val="008F1420"/>
    <w:rPr>
      <w:rFonts w:ascii="Symbol" w:hAnsi="Symbol" w:cs="Symbol"/>
    </w:rPr>
  </w:style>
  <w:style w:type="character" w:customStyle="1" w:styleId="WW8Num22z0">
    <w:name w:val="WW8Num22z0"/>
    <w:uiPriority w:val="99"/>
    <w:rsid w:val="008F1420"/>
    <w:rPr>
      <w:rFonts w:ascii="Symbol" w:hAnsi="Symbol" w:cs="Symbol"/>
    </w:rPr>
  </w:style>
  <w:style w:type="character" w:customStyle="1" w:styleId="WW8Num24z0">
    <w:name w:val="WW8Num24z0"/>
    <w:uiPriority w:val="99"/>
    <w:rsid w:val="008F1420"/>
    <w:rPr>
      <w:rFonts w:ascii="Symbol" w:hAnsi="Symbol" w:cs="Symbol"/>
      <w:color w:val="auto"/>
    </w:rPr>
  </w:style>
  <w:style w:type="character" w:customStyle="1" w:styleId="WW8Num25z0">
    <w:name w:val="WW8Num25z0"/>
    <w:uiPriority w:val="99"/>
    <w:rsid w:val="008F1420"/>
    <w:rPr>
      <w:rFonts w:ascii="Symbol" w:hAnsi="Symbol" w:cs="Symbol"/>
    </w:rPr>
  </w:style>
  <w:style w:type="character" w:customStyle="1" w:styleId="WW8Num27z0">
    <w:name w:val="WW8Num27z0"/>
    <w:uiPriority w:val="99"/>
    <w:rsid w:val="008F1420"/>
    <w:rPr>
      <w:rFonts w:ascii="Symbol" w:hAnsi="Symbol" w:cs="Symbol"/>
    </w:rPr>
  </w:style>
  <w:style w:type="character" w:customStyle="1" w:styleId="WW8Num28z0">
    <w:name w:val="WW8Num28z0"/>
    <w:uiPriority w:val="99"/>
    <w:rsid w:val="008F1420"/>
    <w:rPr>
      <w:rFonts w:ascii="Symbol" w:hAnsi="Symbol" w:cs="Symbol"/>
    </w:rPr>
  </w:style>
  <w:style w:type="character" w:customStyle="1" w:styleId="WW8Num30z0">
    <w:name w:val="WW8Num30z0"/>
    <w:uiPriority w:val="99"/>
    <w:rsid w:val="008F1420"/>
    <w:rPr>
      <w:rFonts w:ascii="Symbol" w:hAnsi="Symbol" w:cs="Symbol"/>
    </w:rPr>
  </w:style>
  <w:style w:type="character" w:customStyle="1" w:styleId="WW8Num31z0">
    <w:name w:val="WW8Num31z0"/>
    <w:uiPriority w:val="99"/>
    <w:rsid w:val="008F1420"/>
    <w:rPr>
      <w:rFonts w:ascii="Symbol" w:hAnsi="Symbol" w:cs="Symbol"/>
    </w:rPr>
  </w:style>
  <w:style w:type="character" w:customStyle="1" w:styleId="WW8Num32z0">
    <w:name w:val="WW8Num32z0"/>
    <w:uiPriority w:val="99"/>
    <w:rsid w:val="008F1420"/>
    <w:rPr>
      <w:rFonts w:ascii="Symbol" w:hAnsi="Symbol" w:cs="Symbol"/>
    </w:rPr>
  </w:style>
  <w:style w:type="character" w:customStyle="1" w:styleId="WW8Num34z0">
    <w:name w:val="WW8Num34z0"/>
    <w:uiPriority w:val="99"/>
    <w:rsid w:val="008F1420"/>
    <w:rPr>
      <w:rFonts w:ascii="Symbol" w:hAnsi="Symbol" w:cs="Symbol"/>
    </w:rPr>
  </w:style>
  <w:style w:type="character" w:customStyle="1" w:styleId="WW8Num35z0">
    <w:name w:val="WW8Num35z0"/>
    <w:uiPriority w:val="99"/>
    <w:rsid w:val="008F1420"/>
    <w:rPr>
      <w:rFonts w:ascii="Symbol" w:hAnsi="Symbol" w:cs="Symbol"/>
    </w:rPr>
  </w:style>
  <w:style w:type="character" w:customStyle="1" w:styleId="WW8Num37z0">
    <w:name w:val="WW8Num37z0"/>
    <w:uiPriority w:val="99"/>
    <w:rsid w:val="008F1420"/>
    <w:rPr>
      <w:rFonts w:ascii="Symbol" w:hAnsi="Symbol" w:cs="Symbol"/>
    </w:rPr>
  </w:style>
  <w:style w:type="character" w:customStyle="1" w:styleId="WW8Num38z0">
    <w:name w:val="WW8Num38z0"/>
    <w:uiPriority w:val="99"/>
    <w:rsid w:val="008F1420"/>
    <w:rPr>
      <w:rFonts w:ascii="Symbol" w:hAnsi="Symbol" w:cs="Symbol"/>
    </w:rPr>
  </w:style>
  <w:style w:type="character" w:customStyle="1" w:styleId="WW8Num42z0">
    <w:name w:val="WW8Num42z0"/>
    <w:uiPriority w:val="99"/>
    <w:rsid w:val="008F1420"/>
    <w:rPr>
      <w:rFonts w:ascii="Symbol" w:hAnsi="Symbol" w:cs="Symbol"/>
    </w:rPr>
  </w:style>
  <w:style w:type="character" w:customStyle="1" w:styleId="WW8Num44z0">
    <w:name w:val="WW8Num44z0"/>
    <w:uiPriority w:val="99"/>
    <w:rsid w:val="008F1420"/>
    <w:rPr>
      <w:rFonts w:ascii="Symbol" w:hAnsi="Symbol" w:cs="Symbol"/>
    </w:rPr>
  </w:style>
  <w:style w:type="character" w:customStyle="1" w:styleId="WW8Num45z0">
    <w:name w:val="WW8Num45z0"/>
    <w:uiPriority w:val="99"/>
    <w:rsid w:val="008F1420"/>
    <w:rPr>
      <w:rFonts w:ascii="Symbol" w:hAnsi="Symbol" w:cs="Symbol"/>
      <w:color w:val="auto"/>
    </w:rPr>
  </w:style>
  <w:style w:type="character" w:customStyle="1" w:styleId="WW8Num46z0">
    <w:name w:val="WW8Num46z0"/>
    <w:uiPriority w:val="99"/>
    <w:rsid w:val="008F1420"/>
    <w:rPr>
      <w:rFonts w:ascii="Symbol" w:hAnsi="Symbol" w:cs="Symbol"/>
    </w:rPr>
  </w:style>
  <w:style w:type="character" w:customStyle="1" w:styleId="WW8Num47z0">
    <w:name w:val="WW8Num47z0"/>
    <w:uiPriority w:val="99"/>
    <w:rsid w:val="008F1420"/>
    <w:rPr>
      <w:rFonts w:ascii="Symbol" w:hAnsi="Symbol" w:cs="Symbol"/>
      <w:color w:val="auto"/>
    </w:rPr>
  </w:style>
  <w:style w:type="character" w:customStyle="1" w:styleId="WW8Num48z0">
    <w:name w:val="WW8Num48z0"/>
    <w:uiPriority w:val="99"/>
    <w:rsid w:val="008F1420"/>
    <w:rPr>
      <w:rFonts w:ascii="Symbol" w:hAnsi="Symbol" w:cs="Symbol"/>
    </w:rPr>
  </w:style>
  <w:style w:type="character" w:customStyle="1" w:styleId="WW8Num50z0">
    <w:name w:val="WW8Num50z0"/>
    <w:uiPriority w:val="99"/>
    <w:rsid w:val="008F1420"/>
    <w:rPr>
      <w:rFonts w:ascii="Symbol" w:hAnsi="Symbol" w:cs="Symbol"/>
      <w:color w:val="auto"/>
      <w:position w:val="0"/>
      <w:sz w:val="24"/>
      <w:szCs w:val="24"/>
      <w:u w:val="none"/>
      <w:effect w:val="none"/>
      <w:vertAlign w:val="baseline"/>
    </w:rPr>
  </w:style>
  <w:style w:type="character" w:customStyle="1" w:styleId="WW8Num52z0">
    <w:name w:val="WW8Num52z0"/>
    <w:uiPriority w:val="99"/>
    <w:rsid w:val="008F1420"/>
    <w:rPr>
      <w:rFonts w:ascii="Arial" w:hAnsi="Arial" w:cs="Arial"/>
    </w:rPr>
  </w:style>
  <w:style w:type="character" w:customStyle="1" w:styleId="WW8Num53z0">
    <w:name w:val="WW8Num53z0"/>
    <w:uiPriority w:val="99"/>
    <w:rsid w:val="008F1420"/>
    <w:rPr>
      <w:rFonts w:ascii="Symbol" w:hAnsi="Symbol" w:cs="Symbol"/>
    </w:rPr>
  </w:style>
  <w:style w:type="character" w:customStyle="1" w:styleId="WW8Num55z0">
    <w:name w:val="WW8Num55z0"/>
    <w:uiPriority w:val="99"/>
    <w:rsid w:val="008F1420"/>
    <w:rPr>
      <w:rFonts w:ascii="Symbol" w:hAnsi="Symbol" w:cs="Symbol"/>
    </w:rPr>
  </w:style>
  <w:style w:type="character" w:customStyle="1" w:styleId="WW8Num57z0">
    <w:name w:val="WW8Num57z0"/>
    <w:uiPriority w:val="99"/>
    <w:rsid w:val="008F1420"/>
    <w:rPr>
      <w:rFonts w:ascii="Arial" w:hAnsi="Arial" w:cs="Arial"/>
    </w:rPr>
  </w:style>
  <w:style w:type="character" w:customStyle="1" w:styleId="WW8Num61z0">
    <w:name w:val="WW8Num61z0"/>
    <w:uiPriority w:val="99"/>
    <w:rsid w:val="008F1420"/>
    <w:rPr>
      <w:rFonts w:ascii="Symbol" w:hAnsi="Symbol" w:cs="Symbol"/>
    </w:rPr>
  </w:style>
  <w:style w:type="character" w:customStyle="1" w:styleId="Absatz-Standardschriftart">
    <w:name w:val="Absatz-Standardschriftart"/>
    <w:uiPriority w:val="99"/>
    <w:rsid w:val="008F1420"/>
  </w:style>
  <w:style w:type="character" w:customStyle="1" w:styleId="WW8Num13z1">
    <w:name w:val="WW8Num13z1"/>
    <w:uiPriority w:val="99"/>
    <w:rsid w:val="008F1420"/>
    <w:rPr>
      <w:rFonts w:ascii="Courier New" w:hAnsi="Courier New" w:cs="Courier New"/>
    </w:rPr>
  </w:style>
  <w:style w:type="character" w:customStyle="1" w:styleId="WW8Num13z2">
    <w:name w:val="WW8Num13z2"/>
    <w:uiPriority w:val="99"/>
    <w:rsid w:val="008F1420"/>
    <w:rPr>
      <w:rFonts w:ascii="Wingdings" w:hAnsi="Wingdings" w:cs="Wingdings"/>
    </w:rPr>
  </w:style>
  <w:style w:type="character" w:customStyle="1" w:styleId="WW8Num14z1">
    <w:name w:val="WW8Num14z1"/>
    <w:uiPriority w:val="99"/>
    <w:rsid w:val="008F1420"/>
    <w:rPr>
      <w:rFonts w:ascii="Courier New" w:hAnsi="Courier New" w:cs="Courier New"/>
    </w:rPr>
  </w:style>
  <w:style w:type="character" w:customStyle="1" w:styleId="WW8Num14z2">
    <w:name w:val="WW8Num14z2"/>
    <w:uiPriority w:val="99"/>
    <w:rsid w:val="008F1420"/>
    <w:rPr>
      <w:rFonts w:ascii="Wingdings" w:hAnsi="Wingdings" w:cs="Wingdings"/>
    </w:rPr>
  </w:style>
  <w:style w:type="character" w:customStyle="1" w:styleId="WW8Num15z1">
    <w:name w:val="WW8Num15z1"/>
    <w:uiPriority w:val="99"/>
    <w:rsid w:val="008F1420"/>
    <w:rPr>
      <w:rFonts w:ascii="Courier New" w:hAnsi="Courier New" w:cs="Courier New"/>
    </w:rPr>
  </w:style>
  <w:style w:type="character" w:customStyle="1" w:styleId="WW8Num15z2">
    <w:name w:val="WW8Num15z2"/>
    <w:uiPriority w:val="99"/>
    <w:rsid w:val="008F1420"/>
    <w:rPr>
      <w:rFonts w:ascii="Wingdings" w:hAnsi="Wingdings" w:cs="Wingdings"/>
    </w:rPr>
  </w:style>
  <w:style w:type="character" w:customStyle="1" w:styleId="WW8Num16z1">
    <w:name w:val="WW8Num16z1"/>
    <w:uiPriority w:val="99"/>
    <w:rsid w:val="008F1420"/>
    <w:rPr>
      <w:rFonts w:ascii="Courier New" w:hAnsi="Courier New" w:cs="Courier New"/>
    </w:rPr>
  </w:style>
  <w:style w:type="character" w:customStyle="1" w:styleId="WW8Num16z2">
    <w:name w:val="WW8Num16z2"/>
    <w:uiPriority w:val="99"/>
    <w:rsid w:val="008F1420"/>
    <w:rPr>
      <w:rFonts w:ascii="Wingdings" w:hAnsi="Wingdings" w:cs="Wingdings"/>
    </w:rPr>
  </w:style>
  <w:style w:type="character" w:customStyle="1" w:styleId="WW8Num17z1">
    <w:name w:val="WW8Num17z1"/>
    <w:uiPriority w:val="99"/>
    <w:rsid w:val="008F1420"/>
    <w:rPr>
      <w:rFonts w:ascii="Courier New" w:hAnsi="Courier New" w:cs="Courier New"/>
    </w:rPr>
  </w:style>
  <w:style w:type="character" w:customStyle="1" w:styleId="WW8Num17z2">
    <w:name w:val="WW8Num17z2"/>
    <w:uiPriority w:val="99"/>
    <w:rsid w:val="008F1420"/>
    <w:rPr>
      <w:rFonts w:ascii="Wingdings" w:hAnsi="Wingdings" w:cs="Wingdings"/>
    </w:rPr>
  </w:style>
  <w:style w:type="character" w:customStyle="1" w:styleId="WW8Num18z1">
    <w:name w:val="WW8Num18z1"/>
    <w:uiPriority w:val="99"/>
    <w:rsid w:val="008F1420"/>
    <w:rPr>
      <w:rFonts w:ascii="Courier New" w:hAnsi="Courier New" w:cs="Courier New"/>
    </w:rPr>
  </w:style>
  <w:style w:type="character" w:customStyle="1" w:styleId="WW8Num18z2">
    <w:name w:val="WW8Num18z2"/>
    <w:uiPriority w:val="99"/>
    <w:rsid w:val="008F1420"/>
    <w:rPr>
      <w:rFonts w:ascii="Wingdings" w:hAnsi="Wingdings" w:cs="Wingdings"/>
    </w:rPr>
  </w:style>
  <w:style w:type="character" w:customStyle="1" w:styleId="WW8Num19z1">
    <w:name w:val="WW8Num19z1"/>
    <w:uiPriority w:val="99"/>
    <w:rsid w:val="008F1420"/>
    <w:rPr>
      <w:rFonts w:ascii="Courier New" w:hAnsi="Courier New" w:cs="Courier New"/>
    </w:rPr>
  </w:style>
  <w:style w:type="character" w:customStyle="1" w:styleId="WW8Num19z2">
    <w:name w:val="WW8Num19z2"/>
    <w:uiPriority w:val="99"/>
    <w:rsid w:val="008F1420"/>
    <w:rPr>
      <w:rFonts w:ascii="Wingdings" w:hAnsi="Wingdings" w:cs="Wingdings"/>
    </w:rPr>
  </w:style>
  <w:style w:type="character" w:customStyle="1" w:styleId="WW8Num19z3">
    <w:name w:val="WW8Num19z3"/>
    <w:uiPriority w:val="99"/>
    <w:rsid w:val="008F1420"/>
    <w:rPr>
      <w:rFonts w:ascii="Symbol" w:hAnsi="Symbol" w:cs="Symbol"/>
    </w:rPr>
  </w:style>
  <w:style w:type="character" w:customStyle="1" w:styleId="WW8Num20z1">
    <w:name w:val="WW8Num20z1"/>
    <w:uiPriority w:val="99"/>
    <w:rsid w:val="008F1420"/>
    <w:rPr>
      <w:rFonts w:ascii="Courier New" w:hAnsi="Courier New" w:cs="Courier New"/>
    </w:rPr>
  </w:style>
  <w:style w:type="character" w:customStyle="1" w:styleId="WW8Num20z2">
    <w:name w:val="WW8Num20z2"/>
    <w:uiPriority w:val="99"/>
    <w:rsid w:val="008F1420"/>
    <w:rPr>
      <w:rFonts w:ascii="Wingdings" w:hAnsi="Wingdings" w:cs="Wingdings"/>
    </w:rPr>
  </w:style>
  <w:style w:type="character" w:customStyle="1" w:styleId="WW8Num21z1">
    <w:name w:val="WW8Num21z1"/>
    <w:uiPriority w:val="99"/>
    <w:rsid w:val="008F1420"/>
    <w:rPr>
      <w:rFonts w:ascii="Courier New" w:hAnsi="Courier New" w:cs="Courier New"/>
    </w:rPr>
  </w:style>
  <w:style w:type="character" w:customStyle="1" w:styleId="WW8Num21z2">
    <w:name w:val="WW8Num21z2"/>
    <w:uiPriority w:val="99"/>
    <w:rsid w:val="008F1420"/>
    <w:rPr>
      <w:rFonts w:ascii="Wingdings" w:hAnsi="Wingdings" w:cs="Wingdings"/>
    </w:rPr>
  </w:style>
  <w:style w:type="character" w:customStyle="1" w:styleId="WW8Num22z1">
    <w:name w:val="WW8Num22z1"/>
    <w:uiPriority w:val="99"/>
    <w:rsid w:val="008F1420"/>
    <w:rPr>
      <w:rFonts w:ascii="Courier New" w:hAnsi="Courier New" w:cs="Courier New"/>
    </w:rPr>
  </w:style>
  <w:style w:type="character" w:customStyle="1" w:styleId="WW8Num22z2">
    <w:name w:val="WW8Num22z2"/>
    <w:uiPriority w:val="99"/>
    <w:rsid w:val="008F1420"/>
    <w:rPr>
      <w:rFonts w:ascii="Wingdings" w:hAnsi="Wingdings" w:cs="Wingdings"/>
    </w:rPr>
  </w:style>
  <w:style w:type="character" w:customStyle="1" w:styleId="WW8Num23z0">
    <w:name w:val="WW8Num23z0"/>
    <w:uiPriority w:val="99"/>
    <w:rsid w:val="008F1420"/>
    <w:rPr>
      <w:rFonts w:ascii="Wingdings" w:hAnsi="Wingdings" w:cs="Wingdings"/>
    </w:rPr>
  </w:style>
  <w:style w:type="character" w:customStyle="1" w:styleId="WW8Num23z1">
    <w:name w:val="WW8Num23z1"/>
    <w:uiPriority w:val="99"/>
    <w:rsid w:val="008F1420"/>
    <w:rPr>
      <w:rFonts w:ascii="Courier New" w:hAnsi="Courier New" w:cs="Courier New"/>
    </w:rPr>
  </w:style>
  <w:style w:type="character" w:customStyle="1" w:styleId="WW8Num23z2">
    <w:name w:val="WW8Num23z2"/>
    <w:uiPriority w:val="99"/>
    <w:rsid w:val="008F1420"/>
    <w:rPr>
      <w:rFonts w:ascii="Wingdings" w:hAnsi="Wingdings" w:cs="Wingdings"/>
    </w:rPr>
  </w:style>
  <w:style w:type="character" w:customStyle="1" w:styleId="WW8Num24z1">
    <w:name w:val="WW8Num24z1"/>
    <w:uiPriority w:val="99"/>
    <w:rsid w:val="008F1420"/>
    <w:rPr>
      <w:rFonts w:ascii="Courier New" w:hAnsi="Courier New" w:cs="Courier New"/>
    </w:rPr>
  </w:style>
  <w:style w:type="character" w:customStyle="1" w:styleId="WW8Num24z2">
    <w:name w:val="WW8Num24z2"/>
    <w:uiPriority w:val="99"/>
    <w:rsid w:val="008F1420"/>
    <w:rPr>
      <w:rFonts w:ascii="Wingdings" w:hAnsi="Wingdings" w:cs="Wingdings"/>
    </w:rPr>
  </w:style>
  <w:style w:type="character" w:customStyle="1" w:styleId="WW8Num24z3">
    <w:name w:val="WW8Num24z3"/>
    <w:uiPriority w:val="99"/>
    <w:rsid w:val="008F1420"/>
    <w:rPr>
      <w:rFonts w:ascii="Symbol" w:hAnsi="Symbol" w:cs="Symbol"/>
    </w:rPr>
  </w:style>
  <w:style w:type="character" w:customStyle="1" w:styleId="WW8Num26z0">
    <w:name w:val="WW8Num26z0"/>
    <w:uiPriority w:val="99"/>
    <w:rsid w:val="008F1420"/>
    <w:rPr>
      <w:rFonts w:ascii="Symbol" w:hAnsi="Symbol" w:cs="Symbol"/>
    </w:rPr>
  </w:style>
  <w:style w:type="character" w:customStyle="1" w:styleId="WW8Num26z1">
    <w:name w:val="WW8Num26z1"/>
    <w:uiPriority w:val="99"/>
    <w:rsid w:val="008F1420"/>
    <w:rPr>
      <w:rFonts w:ascii="Courier New" w:hAnsi="Courier New" w:cs="Courier New"/>
    </w:rPr>
  </w:style>
  <w:style w:type="character" w:customStyle="1" w:styleId="WW8Num26z2">
    <w:name w:val="WW8Num26z2"/>
    <w:uiPriority w:val="99"/>
    <w:rsid w:val="008F1420"/>
    <w:rPr>
      <w:rFonts w:ascii="Wingdings" w:hAnsi="Wingdings" w:cs="Wingdings"/>
    </w:rPr>
  </w:style>
  <w:style w:type="character" w:customStyle="1" w:styleId="WW8Num27z1">
    <w:name w:val="WW8Num27z1"/>
    <w:uiPriority w:val="99"/>
    <w:rsid w:val="008F1420"/>
    <w:rPr>
      <w:rFonts w:ascii="Courier New" w:hAnsi="Courier New" w:cs="Courier New"/>
    </w:rPr>
  </w:style>
  <w:style w:type="character" w:customStyle="1" w:styleId="WW8Num27z2">
    <w:name w:val="WW8Num27z2"/>
    <w:uiPriority w:val="99"/>
    <w:rsid w:val="008F1420"/>
    <w:rPr>
      <w:rFonts w:ascii="Wingdings" w:hAnsi="Wingdings" w:cs="Wingdings"/>
    </w:rPr>
  </w:style>
  <w:style w:type="character" w:customStyle="1" w:styleId="WW8Num29z0">
    <w:name w:val="WW8Num29z0"/>
    <w:uiPriority w:val="99"/>
    <w:rsid w:val="008F1420"/>
    <w:rPr>
      <w:rFonts w:ascii="Times New Roman" w:hAnsi="Times New Roman" w:cs="Times New Roman"/>
    </w:rPr>
  </w:style>
  <w:style w:type="character" w:customStyle="1" w:styleId="WW8Num30z1">
    <w:name w:val="WW8Num30z1"/>
    <w:uiPriority w:val="99"/>
    <w:rsid w:val="008F1420"/>
    <w:rPr>
      <w:rFonts w:ascii="Courier New" w:hAnsi="Courier New" w:cs="Courier New"/>
    </w:rPr>
  </w:style>
  <w:style w:type="character" w:customStyle="1" w:styleId="WW8Num30z2">
    <w:name w:val="WW8Num30z2"/>
    <w:uiPriority w:val="99"/>
    <w:rsid w:val="008F1420"/>
    <w:rPr>
      <w:rFonts w:ascii="Wingdings" w:hAnsi="Wingdings" w:cs="Wingdings"/>
    </w:rPr>
  </w:style>
  <w:style w:type="character" w:customStyle="1" w:styleId="WW8Num32z1">
    <w:name w:val="WW8Num32z1"/>
    <w:uiPriority w:val="99"/>
    <w:rsid w:val="008F1420"/>
    <w:rPr>
      <w:rFonts w:ascii="Courier New" w:hAnsi="Courier New" w:cs="Courier New"/>
    </w:rPr>
  </w:style>
  <w:style w:type="character" w:customStyle="1" w:styleId="WW8Num32z2">
    <w:name w:val="WW8Num32z2"/>
    <w:uiPriority w:val="99"/>
    <w:rsid w:val="008F1420"/>
    <w:rPr>
      <w:rFonts w:ascii="Wingdings" w:hAnsi="Wingdings" w:cs="Wingdings"/>
    </w:rPr>
  </w:style>
  <w:style w:type="character" w:customStyle="1" w:styleId="WW8Num33z0">
    <w:name w:val="WW8Num33z0"/>
    <w:uiPriority w:val="99"/>
    <w:rsid w:val="008F1420"/>
    <w:rPr>
      <w:rFonts w:ascii="Symbol" w:hAnsi="Symbol" w:cs="Symbol"/>
    </w:rPr>
  </w:style>
  <w:style w:type="character" w:customStyle="1" w:styleId="WW8Num33z1">
    <w:name w:val="WW8Num33z1"/>
    <w:uiPriority w:val="99"/>
    <w:rsid w:val="008F1420"/>
    <w:rPr>
      <w:rFonts w:ascii="Courier New" w:hAnsi="Courier New" w:cs="Courier New"/>
    </w:rPr>
  </w:style>
  <w:style w:type="character" w:customStyle="1" w:styleId="WW8Num33z2">
    <w:name w:val="WW8Num33z2"/>
    <w:uiPriority w:val="99"/>
    <w:rsid w:val="008F1420"/>
    <w:rPr>
      <w:rFonts w:ascii="Wingdings" w:hAnsi="Wingdings" w:cs="Wingdings"/>
    </w:rPr>
  </w:style>
  <w:style w:type="character" w:customStyle="1" w:styleId="WW8Num34z1">
    <w:name w:val="WW8Num34z1"/>
    <w:uiPriority w:val="99"/>
    <w:rsid w:val="008F1420"/>
    <w:rPr>
      <w:rFonts w:ascii="Courier New" w:hAnsi="Courier New" w:cs="Courier New"/>
    </w:rPr>
  </w:style>
  <w:style w:type="character" w:customStyle="1" w:styleId="WW8Num34z2">
    <w:name w:val="WW8Num34z2"/>
    <w:uiPriority w:val="99"/>
    <w:rsid w:val="008F1420"/>
    <w:rPr>
      <w:rFonts w:ascii="Wingdings" w:hAnsi="Wingdings" w:cs="Wingdings"/>
    </w:rPr>
  </w:style>
  <w:style w:type="character" w:customStyle="1" w:styleId="WW8Num36z0">
    <w:name w:val="WW8Num36z0"/>
    <w:uiPriority w:val="99"/>
    <w:rsid w:val="008F1420"/>
    <w:rPr>
      <w:rFonts w:ascii="Symbol" w:hAnsi="Symbol" w:cs="Symbol"/>
    </w:rPr>
  </w:style>
  <w:style w:type="character" w:customStyle="1" w:styleId="WW8Num36z1">
    <w:name w:val="WW8Num36z1"/>
    <w:uiPriority w:val="99"/>
    <w:rsid w:val="008F1420"/>
    <w:rPr>
      <w:rFonts w:ascii="Courier New" w:hAnsi="Courier New" w:cs="Courier New"/>
    </w:rPr>
  </w:style>
  <w:style w:type="character" w:customStyle="1" w:styleId="WW8Num36z2">
    <w:name w:val="WW8Num36z2"/>
    <w:uiPriority w:val="99"/>
    <w:rsid w:val="008F1420"/>
    <w:rPr>
      <w:rFonts w:ascii="Wingdings" w:hAnsi="Wingdings" w:cs="Wingdings"/>
    </w:rPr>
  </w:style>
  <w:style w:type="character" w:customStyle="1" w:styleId="WW8Num37z1">
    <w:name w:val="WW8Num37z1"/>
    <w:uiPriority w:val="99"/>
    <w:rsid w:val="008F1420"/>
    <w:rPr>
      <w:rFonts w:ascii="Courier New" w:hAnsi="Courier New" w:cs="Courier New"/>
    </w:rPr>
  </w:style>
  <w:style w:type="character" w:customStyle="1" w:styleId="WW8Num37z2">
    <w:name w:val="WW8Num37z2"/>
    <w:uiPriority w:val="99"/>
    <w:rsid w:val="008F1420"/>
    <w:rPr>
      <w:rFonts w:ascii="Wingdings" w:hAnsi="Wingdings" w:cs="Wingdings"/>
    </w:rPr>
  </w:style>
  <w:style w:type="character" w:customStyle="1" w:styleId="WW8Num39z0">
    <w:name w:val="WW8Num39z0"/>
    <w:uiPriority w:val="99"/>
    <w:rsid w:val="008F1420"/>
    <w:rPr>
      <w:rFonts w:ascii="Symbol" w:hAnsi="Symbol" w:cs="Symbol"/>
    </w:rPr>
  </w:style>
  <w:style w:type="character" w:customStyle="1" w:styleId="WW8Num39z1">
    <w:name w:val="WW8Num39z1"/>
    <w:uiPriority w:val="99"/>
    <w:rsid w:val="008F1420"/>
    <w:rPr>
      <w:rFonts w:ascii="Courier New" w:hAnsi="Courier New" w:cs="Courier New"/>
    </w:rPr>
  </w:style>
  <w:style w:type="character" w:customStyle="1" w:styleId="WW8Num39z2">
    <w:name w:val="WW8Num39z2"/>
    <w:uiPriority w:val="99"/>
    <w:rsid w:val="008F1420"/>
    <w:rPr>
      <w:rFonts w:ascii="Wingdings" w:hAnsi="Wingdings" w:cs="Wingdings"/>
    </w:rPr>
  </w:style>
  <w:style w:type="character" w:customStyle="1" w:styleId="WW8Num40z0">
    <w:name w:val="WW8Num40z0"/>
    <w:uiPriority w:val="99"/>
    <w:rsid w:val="008F1420"/>
    <w:rPr>
      <w:rFonts w:ascii="Symbol" w:hAnsi="Symbol" w:cs="Symbol"/>
    </w:rPr>
  </w:style>
  <w:style w:type="character" w:customStyle="1" w:styleId="WW8Num40z1">
    <w:name w:val="WW8Num40z1"/>
    <w:uiPriority w:val="99"/>
    <w:rsid w:val="008F1420"/>
    <w:rPr>
      <w:rFonts w:ascii="Courier New" w:hAnsi="Courier New" w:cs="Courier New"/>
    </w:rPr>
  </w:style>
  <w:style w:type="character" w:customStyle="1" w:styleId="WW8Num40z2">
    <w:name w:val="WW8Num40z2"/>
    <w:uiPriority w:val="99"/>
    <w:rsid w:val="008F1420"/>
    <w:rPr>
      <w:rFonts w:ascii="Wingdings" w:hAnsi="Wingdings" w:cs="Wingdings"/>
    </w:rPr>
  </w:style>
  <w:style w:type="character" w:customStyle="1" w:styleId="WW8Num44z1">
    <w:name w:val="WW8Num44z1"/>
    <w:uiPriority w:val="99"/>
    <w:rsid w:val="008F1420"/>
    <w:rPr>
      <w:rFonts w:ascii="Courier New" w:hAnsi="Courier New" w:cs="Courier New"/>
    </w:rPr>
  </w:style>
  <w:style w:type="character" w:customStyle="1" w:styleId="WW8Num44z2">
    <w:name w:val="WW8Num44z2"/>
    <w:uiPriority w:val="99"/>
    <w:rsid w:val="008F1420"/>
    <w:rPr>
      <w:rFonts w:ascii="Wingdings" w:hAnsi="Wingdings" w:cs="Wingdings"/>
    </w:rPr>
  </w:style>
  <w:style w:type="character" w:customStyle="1" w:styleId="WW8Num46z1">
    <w:name w:val="WW8Num46z1"/>
    <w:uiPriority w:val="99"/>
    <w:rsid w:val="008F1420"/>
    <w:rPr>
      <w:rFonts w:ascii="Courier New" w:hAnsi="Courier New" w:cs="Courier New"/>
    </w:rPr>
  </w:style>
  <w:style w:type="character" w:customStyle="1" w:styleId="WW8Num46z2">
    <w:name w:val="WW8Num46z2"/>
    <w:uiPriority w:val="99"/>
    <w:rsid w:val="008F1420"/>
    <w:rPr>
      <w:rFonts w:ascii="Wingdings" w:hAnsi="Wingdings" w:cs="Wingdings"/>
    </w:rPr>
  </w:style>
  <w:style w:type="character" w:customStyle="1" w:styleId="WW8Num47z1">
    <w:name w:val="WW8Num47z1"/>
    <w:uiPriority w:val="99"/>
    <w:rsid w:val="008F1420"/>
    <w:rPr>
      <w:rFonts w:ascii="Courier New" w:hAnsi="Courier New" w:cs="Courier New"/>
    </w:rPr>
  </w:style>
  <w:style w:type="character" w:customStyle="1" w:styleId="WW8Num47z2">
    <w:name w:val="WW8Num47z2"/>
    <w:uiPriority w:val="99"/>
    <w:rsid w:val="008F1420"/>
    <w:rPr>
      <w:rFonts w:ascii="Wingdings" w:hAnsi="Wingdings" w:cs="Wingdings"/>
    </w:rPr>
  </w:style>
  <w:style w:type="character" w:customStyle="1" w:styleId="WW8Num47z3">
    <w:name w:val="WW8Num47z3"/>
    <w:uiPriority w:val="99"/>
    <w:rsid w:val="008F1420"/>
    <w:rPr>
      <w:rFonts w:ascii="Symbol" w:hAnsi="Symbol" w:cs="Symbol"/>
    </w:rPr>
  </w:style>
  <w:style w:type="character" w:customStyle="1" w:styleId="WW8Num48z1">
    <w:name w:val="WW8Num48z1"/>
    <w:uiPriority w:val="99"/>
    <w:rsid w:val="008F1420"/>
    <w:rPr>
      <w:rFonts w:ascii="Courier New" w:hAnsi="Courier New" w:cs="Courier New"/>
    </w:rPr>
  </w:style>
  <w:style w:type="character" w:customStyle="1" w:styleId="WW8Num48z2">
    <w:name w:val="WW8Num48z2"/>
    <w:uiPriority w:val="99"/>
    <w:rsid w:val="008F1420"/>
    <w:rPr>
      <w:rFonts w:ascii="Wingdings" w:hAnsi="Wingdings" w:cs="Wingdings"/>
    </w:rPr>
  </w:style>
  <w:style w:type="character" w:customStyle="1" w:styleId="WW8Num49z0">
    <w:name w:val="WW8Num49z0"/>
    <w:uiPriority w:val="99"/>
    <w:rsid w:val="008F1420"/>
    <w:rPr>
      <w:rFonts w:ascii="Symbol" w:hAnsi="Symbol" w:cs="Symbol"/>
    </w:rPr>
  </w:style>
  <w:style w:type="character" w:customStyle="1" w:styleId="WW8Num49z1">
    <w:name w:val="WW8Num49z1"/>
    <w:uiPriority w:val="99"/>
    <w:rsid w:val="008F1420"/>
    <w:rPr>
      <w:rFonts w:ascii="Courier New" w:hAnsi="Courier New" w:cs="Courier New"/>
    </w:rPr>
  </w:style>
  <w:style w:type="character" w:customStyle="1" w:styleId="WW8Num49z2">
    <w:name w:val="WW8Num49z2"/>
    <w:uiPriority w:val="99"/>
    <w:rsid w:val="008F1420"/>
    <w:rPr>
      <w:rFonts w:ascii="Wingdings" w:hAnsi="Wingdings" w:cs="Wingdings"/>
    </w:rPr>
  </w:style>
  <w:style w:type="character" w:customStyle="1" w:styleId="WW8Num50z1">
    <w:name w:val="WW8Num50z1"/>
    <w:uiPriority w:val="99"/>
    <w:rsid w:val="008F1420"/>
    <w:rPr>
      <w:rFonts w:ascii="Courier New" w:hAnsi="Courier New" w:cs="Courier New"/>
    </w:rPr>
  </w:style>
  <w:style w:type="character" w:customStyle="1" w:styleId="WW8Num50z2">
    <w:name w:val="WW8Num50z2"/>
    <w:uiPriority w:val="99"/>
    <w:rsid w:val="008F1420"/>
    <w:rPr>
      <w:rFonts w:ascii="Wingdings" w:hAnsi="Wingdings" w:cs="Wingdings"/>
    </w:rPr>
  </w:style>
  <w:style w:type="character" w:customStyle="1" w:styleId="WW8Num50z3">
    <w:name w:val="WW8Num50z3"/>
    <w:uiPriority w:val="99"/>
    <w:rsid w:val="008F1420"/>
    <w:rPr>
      <w:rFonts w:ascii="Symbol" w:hAnsi="Symbol" w:cs="Symbol"/>
    </w:rPr>
  </w:style>
  <w:style w:type="character" w:customStyle="1" w:styleId="WW8Num52z1">
    <w:name w:val="WW8Num52z1"/>
    <w:uiPriority w:val="99"/>
    <w:rsid w:val="008F1420"/>
    <w:rPr>
      <w:rFonts w:ascii="Courier New" w:hAnsi="Courier New" w:cs="Courier New"/>
    </w:rPr>
  </w:style>
  <w:style w:type="character" w:customStyle="1" w:styleId="WW8Num52z2">
    <w:name w:val="WW8Num52z2"/>
    <w:uiPriority w:val="99"/>
    <w:rsid w:val="008F1420"/>
    <w:rPr>
      <w:rFonts w:ascii="Wingdings" w:hAnsi="Wingdings" w:cs="Wingdings"/>
    </w:rPr>
  </w:style>
  <w:style w:type="character" w:customStyle="1" w:styleId="WW8Num52z3">
    <w:name w:val="WW8Num52z3"/>
    <w:uiPriority w:val="99"/>
    <w:rsid w:val="008F1420"/>
    <w:rPr>
      <w:rFonts w:ascii="Symbol" w:hAnsi="Symbol" w:cs="Symbol"/>
    </w:rPr>
  </w:style>
  <w:style w:type="character" w:customStyle="1" w:styleId="WW8Num54z0">
    <w:name w:val="WW8Num54z0"/>
    <w:uiPriority w:val="99"/>
    <w:rsid w:val="008F1420"/>
    <w:rPr>
      <w:rFonts w:ascii="Symbol" w:hAnsi="Symbol" w:cs="Symbol"/>
    </w:rPr>
  </w:style>
  <w:style w:type="character" w:customStyle="1" w:styleId="WW8Num54z1">
    <w:name w:val="WW8Num54z1"/>
    <w:uiPriority w:val="99"/>
    <w:rsid w:val="008F1420"/>
    <w:rPr>
      <w:rFonts w:ascii="Courier New" w:hAnsi="Courier New" w:cs="Courier New"/>
    </w:rPr>
  </w:style>
  <w:style w:type="character" w:customStyle="1" w:styleId="WW8Num54z2">
    <w:name w:val="WW8Num54z2"/>
    <w:uiPriority w:val="99"/>
    <w:rsid w:val="008F1420"/>
    <w:rPr>
      <w:rFonts w:ascii="Wingdings" w:hAnsi="Wingdings" w:cs="Wingdings"/>
    </w:rPr>
  </w:style>
  <w:style w:type="character" w:customStyle="1" w:styleId="WW8Num55z1">
    <w:name w:val="WW8Num55z1"/>
    <w:uiPriority w:val="99"/>
    <w:rsid w:val="008F1420"/>
    <w:rPr>
      <w:rFonts w:ascii="Courier New" w:hAnsi="Courier New" w:cs="Courier New"/>
    </w:rPr>
  </w:style>
  <w:style w:type="character" w:customStyle="1" w:styleId="WW8Num55z2">
    <w:name w:val="WW8Num55z2"/>
    <w:uiPriority w:val="99"/>
    <w:rsid w:val="008F1420"/>
    <w:rPr>
      <w:rFonts w:ascii="Wingdings" w:hAnsi="Wingdings" w:cs="Wingdings"/>
    </w:rPr>
  </w:style>
  <w:style w:type="character" w:customStyle="1" w:styleId="WW8Num59z0">
    <w:name w:val="WW8Num59z0"/>
    <w:uiPriority w:val="99"/>
    <w:rsid w:val="008F1420"/>
    <w:rPr>
      <w:rFonts w:ascii="Symbol" w:hAnsi="Symbol" w:cs="Symbol"/>
      <w:color w:val="auto"/>
      <w:position w:val="0"/>
      <w:sz w:val="24"/>
      <w:szCs w:val="24"/>
      <w:u w:val="none"/>
      <w:effect w:val="none"/>
      <w:vertAlign w:val="baseline"/>
    </w:rPr>
  </w:style>
  <w:style w:type="character" w:customStyle="1" w:styleId="WW8Num59z1">
    <w:name w:val="WW8Num59z1"/>
    <w:uiPriority w:val="99"/>
    <w:rsid w:val="008F1420"/>
    <w:rPr>
      <w:rFonts w:ascii="Courier New" w:hAnsi="Courier New" w:cs="Courier New"/>
    </w:rPr>
  </w:style>
  <w:style w:type="character" w:customStyle="1" w:styleId="WW8Num59z2">
    <w:name w:val="WW8Num59z2"/>
    <w:uiPriority w:val="99"/>
    <w:rsid w:val="008F1420"/>
    <w:rPr>
      <w:rFonts w:ascii="Wingdings" w:hAnsi="Wingdings" w:cs="Wingdings"/>
    </w:rPr>
  </w:style>
  <w:style w:type="character" w:customStyle="1" w:styleId="WW8Num59z3">
    <w:name w:val="WW8Num59z3"/>
    <w:uiPriority w:val="99"/>
    <w:rsid w:val="008F1420"/>
    <w:rPr>
      <w:rFonts w:ascii="Symbol" w:hAnsi="Symbol" w:cs="Symbol"/>
    </w:rPr>
  </w:style>
  <w:style w:type="character" w:customStyle="1" w:styleId="WW8Num63z1">
    <w:name w:val="WW8Num63z1"/>
    <w:uiPriority w:val="99"/>
    <w:rsid w:val="008F1420"/>
    <w:rPr>
      <w:rFonts w:ascii="Symbol" w:hAnsi="Symbol" w:cs="Symbol"/>
    </w:rPr>
  </w:style>
  <w:style w:type="character" w:customStyle="1" w:styleId="WW8Num64z0">
    <w:name w:val="WW8Num64z0"/>
    <w:uiPriority w:val="99"/>
    <w:rsid w:val="008F1420"/>
    <w:rPr>
      <w:rFonts w:ascii="Symbol" w:hAnsi="Symbol" w:cs="Symbol"/>
    </w:rPr>
  </w:style>
  <w:style w:type="character" w:customStyle="1" w:styleId="WW8Num64z1">
    <w:name w:val="WW8Num64z1"/>
    <w:uiPriority w:val="99"/>
    <w:rsid w:val="008F1420"/>
    <w:rPr>
      <w:rFonts w:ascii="Courier New" w:hAnsi="Courier New" w:cs="Courier New"/>
    </w:rPr>
  </w:style>
  <w:style w:type="character" w:customStyle="1" w:styleId="WW8Num64z2">
    <w:name w:val="WW8Num64z2"/>
    <w:uiPriority w:val="99"/>
    <w:rsid w:val="008F1420"/>
    <w:rPr>
      <w:rFonts w:ascii="Wingdings" w:hAnsi="Wingdings" w:cs="Wingdings"/>
    </w:rPr>
  </w:style>
  <w:style w:type="character" w:customStyle="1" w:styleId="1ffc">
    <w:name w:val="Основной шрифт абзаца1"/>
    <w:uiPriority w:val="99"/>
    <w:rsid w:val="008F1420"/>
  </w:style>
  <w:style w:type="character" w:customStyle="1" w:styleId="WW8Num2z0">
    <w:name w:val="WW8Num2z0"/>
    <w:uiPriority w:val="99"/>
    <w:rsid w:val="008F1420"/>
    <w:rPr>
      <w:rFonts w:ascii="Times New Roman" w:hAnsi="Times New Roman" w:cs="Times New Roman"/>
    </w:rPr>
  </w:style>
  <w:style w:type="character" w:customStyle="1" w:styleId="1ffd">
    <w:name w:val="Название объекта Знак Знак1 Знак"/>
    <w:aliases w:val="Название объекта Знак Знак Знак Знак Знак,Название объекта Знак Знак Знак1 Знак"/>
    <w:uiPriority w:val="99"/>
    <w:rsid w:val="008F1420"/>
    <w:rPr>
      <w:rFonts w:ascii="Arial" w:hAnsi="Arial" w:cs="Arial"/>
      <w:b/>
      <w:bCs/>
      <w:lang w:eastAsia="ar-SA" w:bidi="ar-SA"/>
    </w:rPr>
  </w:style>
  <w:style w:type="character" w:customStyle="1" w:styleId="affffff1">
    <w:name w:val="Символ сноски"/>
    <w:uiPriority w:val="99"/>
    <w:rsid w:val="008F1420"/>
    <w:rPr>
      <w:position w:val="-2"/>
      <w:vertAlign w:val="superscript"/>
    </w:rPr>
  </w:style>
  <w:style w:type="character" w:customStyle="1" w:styleId="affffff2">
    <w:name w:val="Стиль заключения Знак Знак"/>
    <w:uiPriority w:val="99"/>
    <w:rsid w:val="008F1420"/>
    <w:rPr>
      <w:sz w:val="28"/>
      <w:szCs w:val="28"/>
    </w:rPr>
  </w:style>
  <w:style w:type="character" w:customStyle="1" w:styleId="affffff3">
    <w:name w:val="!Простой текст! Знак Знак Знак Знак Знак"/>
    <w:uiPriority w:val="99"/>
    <w:rsid w:val="008F1420"/>
    <w:rPr>
      <w:sz w:val="24"/>
      <w:szCs w:val="24"/>
    </w:rPr>
  </w:style>
  <w:style w:type="character" w:customStyle="1" w:styleId="affffff4">
    <w:name w:val="ВерИндекс"/>
    <w:uiPriority w:val="99"/>
    <w:rsid w:val="008F1420"/>
    <w:rPr>
      <w:position w:val="-2"/>
      <w:vertAlign w:val="superscript"/>
    </w:rPr>
  </w:style>
  <w:style w:type="character" w:customStyle="1" w:styleId="1ffe">
    <w:name w:val="Нижний колонтитул Знак1"/>
    <w:uiPriority w:val="99"/>
    <w:rsid w:val="008F1420"/>
    <w:rPr>
      <w:rFonts w:ascii="Arial" w:hAnsi="Arial" w:cs="Arial"/>
      <w:sz w:val="16"/>
      <w:szCs w:val="16"/>
      <w:lang w:val="ru-RU" w:eastAsia="ar-SA" w:bidi="ar-SA"/>
    </w:rPr>
  </w:style>
  <w:style w:type="character" w:customStyle="1" w:styleId="1fff">
    <w:name w:val="Текст выноски Знак1"/>
    <w:uiPriority w:val="99"/>
    <w:rsid w:val="008F1420"/>
    <w:rPr>
      <w:rFonts w:ascii="Tahoma" w:hAnsi="Tahoma" w:cs="Tahoma"/>
      <w:sz w:val="16"/>
      <w:szCs w:val="16"/>
      <w:lang w:val="ru-RU" w:eastAsia="ar-SA" w:bidi="ar-SA"/>
    </w:rPr>
  </w:style>
  <w:style w:type="character" w:customStyle="1" w:styleId="HTML1">
    <w:name w:val="Стандартный HTML Знак1"/>
    <w:uiPriority w:val="99"/>
    <w:rsid w:val="008F1420"/>
    <w:rPr>
      <w:rFonts w:ascii="Courier New" w:hAnsi="Courier New" w:cs="Courier New"/>
      <w:color w:val="000000"/>
      <w:sz w:val="16"/>
      <w:szCs w:val="16"/>
      <w:lang w:val="ru-RU" w:eastAsia="ar-SA" w:bidi="ar-SA"/>
    </w:rPr>
  </w:style>
  <w:style w:type="character" w:customStyle="1" w:styleId="21a">
    <w:name w:val="Основной текст 2 Знак1"/>
    <w:uiPriority w:val="99"/>
    <w:rsid w:val="008F1420"/>
    <w:rPr>
      <w:rFonts w:ascii="Arial" w:hAnsi="Arial" w:cs="Arial"/>
      <w:sz w:val="16"/>
      <w:szCs w:val="16"/>
      <w:lang w:val="ru-RU" w:eastAsia="ar-SA" w:bidi="ar-SA"/>
    </w:rPr>
  </w:style>
  <w:style w:type="character" w:customStyle="1" w:styleId="21b">
    <w:name w:val="Основной текст с отступом 2 Знак1"/>
    <w:uiPriority w:val="99"/>
    <w:rsid w:val="008F1420"/>
    <w:rPr>
      <w:rFonts w:ascii="Arial" w:hAnsi="Arial" w:cs="Arial"/>
      <w:sz w:val="16"/>
      <w:szCs w:val="16"/>
      <w:lang w:val="ru-RU" w:eastAsia="ar-SA" w:bidi="ar-SA"/>
    </w:rPr>
  </w:style>
  <w:style w:type="character" w:customStyle="1" w:styleId="31b">
    <w:name w:val="Основной текст с отступом 3 Знак1"/>
    <w:uiPriority w:val="99"/>
    <w:rsid w:val="008F1420"/>
    <w:rPr>
      <w:rFonts w:ascii="Arial" w:hAnsi="Arial" w:cs="Arial"/>
      <w:sz w:val="16"/>
      <w:szCs w:val="16"/>
      <w:lang w:val="ru-RU" w:eastAsia="ar-SA" w:bidi="ar-SA"/>
    </w:rPr>
  </w:style>
  <w:style w:type="character" w:customStyle="1" w:styleId="highlight">
    <w:name w:val="highlight"/>
    <w:basedOn w:val="DefaultParagraphFont"/>
    <w:uiPriority w:val="99"/>
    <w:rsid w:val="008F1420"/>
  </w:style>
  <w:style w:type="character" w:customStyle="1" w:styleId="200">
    <w:name w:val="Знак Знак20"/>
    <w:uiPriority w:val="99"/>
    <w:rsid w:val="008F1420"/>
    <w:rPr>
      <w:rFonts w:ascii="Arial" w:hAnsi="Arial" w:cs="Arial"/>
      <w:kern w:val="2"/>
      <w:sz w:val="32"/>
      <w:szCs w:val="32"/>
      <w:lang w:eastAsia="ar-SA" w:bidi="ar-SA"/>
    </w:rPr>
  </w:style>
  <w:style w:type="character" w:customStyle="1" w:styleId="192">
    <w:name w:val="Знак Знак19"/>
    <w:uiPriority w:val="99"/>
    <w:rsid w:val="008F1420"/>
    <w:rPr>
      <w:rFonts w:ascii="Arial" w:hAnsi="Arial" w:cs="Arial"/>
      <w:sz w:val="28"/>
      <w:szCs w:val="28"/>
      <w:lang w:eastAsia="ar-SA" w:bidi="ar-SA"/>
    </w:rPr>
  </w:style>
  <w:style w:type="character" w:customStyle="1" w:styleId="251">
    <w:name w:val="стиль251"/>
    <w:uiPriority w:val="99"/>
    <w:rsid w:val="008F1420"/>
    <w:rPr>
      <w:rFonts w:ascii="Verdana" w:hAnsi="Verdana" w:cs="Verdana"/>
      <w:sz w:val="18"/>
      <w:szCs w:val="18"/>
    </w:rPr>
  </w:style>
  <w:style w:type="character" w:customStyle="1" w:styleId="31c">
    <w:name w:val="Основной текст 3 Знак1"/>
    <w:uiPriority w:val="99"/>
    <w:rsid w:val="008F1420"/>
    <w:rPr>
      <w:rFonts w:ascii="Times New Roman" w:hAnsi="Times New Roman" w:cs="Times New Roman"/>
      <w:sz w:val="24"/>
      <w:szCs w:val="24"/>
    </w:rPr>
  </w:style>
  <w:style w:type="character" w:customStyle="1" w:styleId="WW8Num11z1">
    <w:name w:val="WW8Num11z1"/>
    <w:uiPriority w:val="99"/>
    <w:rsid w:val="008F1420"/>
    <w:rPr>
      <w:rFonts w:ascii="Arial" w:hAnsi="Arial" w:cs="Arial"/>
    </w:rPr>
  </w:style>
  <w:style w:type="character" w:customStyle="1" w:styleId="WW8Num11z2">
    <w:name w:val="WW8Num11z2"/>
    <w:uiPriority w:val="99"/>
    <w:rsid w:val="008F1420"/>
    <w:rPr>
      <w:rFonts w:ascii="Wingdings" w:hAnsi="Wingdings" w:cs="Wingdings"/>
    </w:rPr>
  </w:style>
  <w:style w:type="character" w:customStyle="1" w:styleId="WW8Num11z4">
    <w:name w:val="WW8Num11z4"/>
    <w:uiPriority w:val="99"/>
    <w:rsid w:val="008F1420"/>
    <w:rPr>
      <w:rFonts w:ascii="Courier New" w:hAnsi="Courier New" w:cs="Courier New"/>
    </w:rPr>
  </w:style>
  <w:style w:type="character" w:customStyle="1" w:styleId="WW8Num41z0">
    <w:name w:val="WW8Num41z0"/>
    <w:uiPriority w:val="99"/>
    <w:rsid w:val="008F1420"/>
    <w:rPr>
      <w:rFonts w:ascii="Symbol" w:hAnsi="Symbol" w:cs="Symbol"/>
      <w:color w:val="auto"/>
    </w:rPr>
  </w:style>
  <w:style w:type="character" w:customStyle="1" w:styleId="WW8Num43z0">
    <w:name w:val="WW8Num43z0"/>
    <w:uiPriority w:val="99"/>
    <w:rsid w:val="008F1420"/>
    <w:rPr>
      <w:rFonts w:ascii="Symbol" w:hAnsi="Symbol" w:cs="Symbol"/>
      <w:color w:val="auto"/>
    </w:rPr>
  </w:style>
  <w:style w:type="character" w:customStyle="1" w:styleId="WW8Num56z0">
    <w:name w:val="WW8Num56z0"/>
    <w:uiPriority w:val="99"/>
    <w:rsid w:val="008F1420"/>
    <w:rPr>
      <w:rFonts w:ascii="Symbol" w:hAnsi="Symbol" w:cs="Symbol"/>
    </w:rPr>
  </w:style>
  <w:style w:type="character" w:customStyle="1" w:styleId="WW8Num61z1">
    <w:name w:val="WW8Num61z1"/>
    <w:uiPriority w:val="99"/>
    <w:rsid w:val="008F1420"/>
    <w:rPr>
      <w:rFonts w:ascii="Courier New" w:hAnsi="Courier New" w:cs="Courier New"/>
    </w:rPr>
  </w:style>
  <w:style w:type="character" w:customStyle="1" w:styleId="WW8Num61z2">
    <w:name w:val="WW8Num61z2"/>
    <w:uiPriority w:val="99"/>
    <w:rsid w:val="008F1420"/>
    <w:rPr>
      <w:rFonts w:ascii="Wingdings" w:hAnsi="Wingdings" w:cs="Wingdings"/>
    </w:rPr>
  </w:style>
  <w:style w:type="character" w:customStyle="1" w:styleId="WW8Num61z3">
    <w:name w:val="WW8Num61z3"/>
    <w:uiPriority w:val="99"/>
    <w:rsid w:val="008F1420"/>
    <w:rPr>
      <w:rFonts w:ascii="Symbol" w:hAnsi="Symbol" w:cs="Symbol"/>
    </w:rPr>
  </w:style>
  <w:style w:type="character" w:customStyle="1" w:styleId="WW8Num62z0">
    <w:name w:val="WW8Num62z0"/>
    <w:uiPriority w:val="99"/>
    <w:rsid w:val="008F1420"/>
    <w:rPr>
      <w:rFonts w:ascii="Symbol" w:hAnsi="Symbol" w:cs="Symbol"/>
    </w:rPr>
  </w:style>
  <w:style w:type="character" w:customStyle="1" w:styleId="WW8Num62z1">
    <w:name w:val="WW8Num62z1"/>
    <w:uiPriority w:val="99"/>
    <w:rsid w:val="008F1420"/>
    <w:rPr>
      <w:rFonts w:ascii="Courier New" w:hAnsi="Courier New" w:cs="Courier New"/>
    </w:rPr>
  </w:style>
  <w:style w:type="character" w:customStyle="1" w:styleId="WW8Num62z2">
    <w:name w:val="WW8Num62z2"/>
    <w:uiPriority w:val="99"/>
    <w:rsid w:val="008F1420"/>
    <w:rPr>
      <w:rFonts w:ascii="Wingdings" w:hAnsi="Wingdings" w:cs="Wingdings"/>
    </w:rPr>
  </w:style>
  <w:style w:type="character" w:customStyle="1" w:styleId="WW8Num63z0">
    <w:name w:val="WW8Num63z0"/>
    <w:uiPriority w:val="99"/>
    <w:rsid w:val="008F1420"/>
    <w:rPr>
      <w:rFonts w:ascii="Times New Roman" w:hAnsi="Times New Roman" w:cs="Times New Roman"/>
    </w:rPr>
  </w:style>
  <w:style w:type="character" w:customStyle="1" w:styleId="WW8Num63z2">
    <w:name w:val="WW8Num63z2"/>
    <w:uiPriority w:val="99"/>
    <w:rsid w:val="008F1420"/>
    <w:rPr>
      <w:rFonts w:ascii="Wingdings" w:hAnsi="Wingdings" w:cs="Wingdings"/>
    </w:rPr>
  </w:style>
  <w:style w:type="character" w:customStyle="1" w:styleId="WW8Num63z3">
    <w:name w:val="WW8Num63z3"/>
    <w:uiPriority w:val="99"/>
    <w:rsid w:val="008F1420"/>
    <w:rPr>
      <w:rFonts w:ascii="Symbol" w:hAnsi="Symbol" w:cs="Symbol"/>
    </w:rPr>
  </w:style>
  <w:style w:type="character" w:customStyle="1" w:styleId="WW8Num64z4">
    <w:name w:val="WW8Num64z4"/>
    <w:uiPriority w:val="99"/>
    <w:rsid w:val="008F1420"/>
    <w:rPr>
      <w:rFonts w:ascii="Courier New" w:hAnsi="Courier New" w:cs="Courier New"/>
    </w:rPr>
  </w:style>
  <w:style w:type="character" w:customStyle="1" w:styleId="WW8Num65z0">
    <w:name w:val="WW8Num65z0"/>
    <w:uiPriority w:val="99"/>
    <w:rsid w:val="008F1420"/>
    <w:rPr>
      <w:rFonts w:ascii="Symbol" w:hAnsi="Symbol" w:cs="Symbol"/>
    </w:rPr>
  </w:style>
  <w:style w:type="character" w:customStyle="1" w:styleId="WW8Num65z1">
    <w:name w:val="WW8Num65z1"/>
    <w:uiPriority w:val="99"/>
    <w:rsid w:val="008F1420"/>
    <w:rPr>
      <w:rFonts w:ascii="Courier New" w:hAnsi="Courier New" w:cs="Courier New"/>
    </w:rPr>
  </w:style>
  <w:style w:type="character" w:customStyle="1" w:styleId="WW8Num65z2">
    <w:name w:val="WW8Num65z2"/>
    <w:uiPriority w:val="99"/>
    <w:rsid w:val="008F1420"/>
    <w:rPr>
      <w:rFonts w:ascii="Wingdings" w:hAnsi="Wingdings" w:cs="Wingdings"/>
    </w:rPr>
  </w:style>
  <w:style w:type="character" w:customStyle="1" w:styleId="WW8Num67z0">
    <w:name w:val="WW8Num67z0"/>
    <w:uiPriority w:val="99"/>
    <w:rsid w:val="008F1420"/>
    <w:rPr>
      <w:rFonts w:ascii="Symbol" w:hAnsi="Symbol" w:cs="Symbol"/>
    </w:rPr>
  </w:style>
  <w:style w:type="character" w:customStyle="1" w:styleId="WW8Num67z1">
    <w:name w:val="WW8Num67z1"/>
    <w:uiPriority w:val="99"/>
    <w:rsid w:val="008F1420"/>
    <w:rPr>
      <w:rFonts w:ascii="Courier New" w:hAnsi="Courier New" w:cs="Courier New"/>
    </w:rPr>
  </w:style>
  <w:style w:type="character" w:customStyle="1" w:styleId="WW8Num67z2">
    <w:name w:val="WW8Num67z2"/>
    <w:uiPriority w:val="99"/>
    <w:rsid w:val="008F1420"/>
    <w:rPr>
      <w:rFonts w:ascii="Wingdings" w:hAnsi="Wingdings" w:cs="Wingdings"/>
    </w:rPr>
  </w:style>
  <w:style w:type="character" w:customStyle="1" w:styleId="WW8Num68z0">
    <w:name w:val="WW8Num68z0"/>
    <w:uiPriority w:val="99"/>
    <w:rsid w:val="008F1420"/>
    <w:rPr>
      <w:rFonts w:ascii="Book Antiqua" w:hAnsi="Book Antiqua" w:cs="Book Antiqua"/>
    </w:rPr>
  </w:style>
  <w:style w:type="character" w:customStyle="1" w:styleId="WW8Num68z1">
    <w:name w:val="WW8Num68z1"/>
    <w:uiPriority w:val="99"/>
    <w:rsid w:val="008F1420"/>
    <w:rPr>
      <w:rFonts w:ascii="Courier New" w:hAnsi="Courier New" w:cs="Courier New"/>
    </w:rPr>
  </w:style>
  <w:style w:type="character" w:customStyle="1" w:styleId="WW8Num68z2">
    <w:name w:val="WW8Num68z2"/>
    <w:uiPriority w:val="99"/>
    <w:rsid w:val="008F1420"/>
    <w:rPr>
      <w:rFonts w:ascii="Wingdings" w:hAnsi="Wingdings" w:cs="Wingdings"/>
    </w:rPr>
  </w:style>
  <w:style w:type="character" w:customStyle="1" w:styleId="WW8Num68z3">
    <w:name w:val="WW8Num68z3"/>
    <w:uiPriority w:val="99"/>
    <w:rsid w:val="008F1420"/>
    <w:rPr>
      <w:rFonts w:ascii="Symbol" w:hAnsi="Symbol" w:cs="Symbol"/>
    </w:rPr>
  </w:style>
  <w:style w:type="character" w:customStyle="1" w:styleId="WW8Num69z0">
    <w:name w:val="WW8Num69z0"/>
    <w:uiPriority w:val="99"/>
    <w:rsid w:val="008F1420"/>
    <w:rPr>
      <w:rFonts w:ascii="Symbol" w:hAnsi="Symbol" w:cs="Symbol"/>
    </w:rPr>
  </w:style>
  <w:style w:type="character" w:customStyle="1" w:styleId="WW8Num69z1">
    <w:name w:val="WW8Num69z1"/>
    <w:uiPriority w:val="99"/>
    <w:rsid w:val="008F1420"/>
    <w:rPr>
      <w:rFonts w:ascii="Courier New" w:hAnsi="Courier New" w:cs="Courier New"/>
    </w:rPr>
  </w:style>
  <w:style w:type="character" w:customStyle="1" w:styleId="WW8Num69z2">
    <w:name w:val="WW8Num69z2"/>
    <w:uiPriority w:val="99"/>
    <w:rsid w:val="008F1420"/>
    <w:rPr>
      <w:rFonts w:ascii="Wingdings" w:hAnsi="Wingdings" w:cs="Wingdings"/>
    </w:rPr>
  </w:style>
  <w:style w:type="character" w:customStyle="1" w:styleId="WW8Num70z0">
    <w:name w:val="WW8Num70z0"/>
    <w:uiPriority w:val="99"/>
    <w:rsid w:val="008F1420"/>
    <w:rPr>
      <w:rFonts w:ascii="Arial" w:hAnsi="Arial" w:cs="Arial"/>
    </w:rPr>
  </w:style>
  <w:style w:type="character" w:customStyle="1" w:styleId="WW8Num70z2">
    <w:name w:val="WW8Num70z2"/>
    <w:uiPriority w:val="99"/>
    <w:rsid w:val="008F1420"/>
    <w:rPr>
      <w:rFonts w:ascii="Wingdings" w:hAnsi="Wingdings" w:cs="Wingdings"/>
    </w:rPr>
  </w:style>
  <w:style w:type="character" w:customStyle="1" w:styleId="WW8Num70z3">
    <w:name w:val="WW8Num70z3"/>
    <w:uiPriority w:val="99"/>
    <w:rsid w:val="008F1420"/>
    <w:rPr>
      <w:rFonts w:ascii="Symbol" w:hAnsi="Symbol" w:cs="Symbol"/>
    </w:rPr>
  </w:style>
  <w:style w:type="character" w:customStyle="1" w:styleId="WW8Num70z4">
    <w:name w:val="WW8Num70z4"/>
    <w:uiPriority w:val="99"/>
    <w:rsid w:val="008F1420"/>
    <w:rPr>
      <w:rFonts w:ascii="Courier New" w:hAnsi="Courier New" w:cs="Courier New"/>
    </w:rPr>
  </w:style>
  <w:style w:type="character" w:customStyle="1" w:styleId="WW8Num71z0">
    <w:name w:val="WW8Num71z0"/>
    <w:uiPriority w:val="99"/>
    <w:rsid w:val="008F1420"/>
    <w:rPr>
      <w:rFonts w:ascii="Times New Roman" w:hAnsi="Times New Roman" w:cs="Times New Roman"/>
    </w:rPr>
  </w:style>
  <w:style w:type="character" w:customStyle="1" w:styleId="WW8Num71z1">
    <w:name w:val="WW8Num71z1"/>
    <w:uiPriority w:val="99"/>
    <w:rsid w:val="008F1420"/>
    <w:rPr>
      <w:rFonts w:ascii="Courier New" w:hAnsi="Courier New" w:cs="Courier New"/>
    </w:rPr>
  </w:style>
  <w:style w:type="character" w:customStyle="1" w:styleId="WW8Num71z2">
    <w:name w:val="WW8Num71z2"/>
    <w:uiPriority w:val="99"/>
    <w:rsid w:val="008F1420"/>
    <w:rPr>
      <w:rFonts w:ascii="Wingdings" w:hAnsi="Wingdings" w:cs="Wingdings"/>
    </w:rPr>
  </w:style>
  <w:style w:type="character" w:customStyle="1" w:styleId="WW8Num71z3">
    <w:name w:val="WW8Num71z3"/>
    <w:uiPriority w:val="99"/>
    <w:rsid w:val="008F1420"/>
    <w:rPr>
      <w:rFonts w:ascii="Symbol" w:hAnsi="Symbol" w:cs="Symbol"/>
    </w:rPr>
  </w:style>
  <w:style w:type="character" w:customStyle="1" w:styleId="WW8Num77z0">
    <w:name w:val="WW8Num77z0"/>
    <w:uiPriority w:val="99"/>
    <w:rsid w:val="008F1420"/>
    <w:rPr>
      <w:rFonts w:ascii="Times New Roman" w:hAnsi="Times New Roman" w:cs="Times New Roman"/>
    </w:rPr>
  </w:style>
  <w:style w:type="character" w:customStyle="1" w:styleId="WW8Num77z2">
    <w:name w:val="WW8Num77z2"/>
    <w:uiPriority w:val="99"/>
    <w:rsid w:val="008F1420"/>
    <w:rPr>
      <w:rFonts w:ascii="Wingdings" w:hAnsi="Wingdings" w:cs="Wingdings"/>
    </w:rPr>
  </w:style>
  <w:style w:type="character" w:customStyle="1" w:styleId="WW8Num77z3">
    <w:name w:val="WW8Num77z3"/>
    <w:uiPriority w:val="99"/>
    <w:rsid w:val="008F1420"/>
    <w:rPr>
      <w:rFonts w:ascii="Symbol" w:hAnsi="Symbol" w:cs="Symbol"/>
    </w:rPr>
  </w:style>
  <w:style w:type="character" w:customStyle="1" w:styleId="WW8Num77z4">
    <w:name w:val="WW8Num77z4"/>
    <w:uiPriority w:val="99"/>
    <w:rsid w:val="008F1420"/>
    <w:rPr>
      <w:rFonts w:ascii="Courier New" w:hAnsi="Courier New" w:cs="Courier New"/>
    </w:rPr>
  </w:style>
  <w:style w:type="character" w:customStyle="1" w:styleId="WW8Num78z0">
    <w:name w:val="WW8Num78z0"/>
    <w:uiPriority w:val="99"/>
    <w:rsid w:val="008F1420"/>
    <w:rPr>
      <w:rFonts w:ascii="Symbol" w:hAnsi="Symbol" w:cs="Symbol"/>
    </w:rPr>
  </w:style>
  <w:style w:type="character" w:customStyle="1" w:styleId="WW8Num78z1">
    <w:name w:val="WW8Num78z1"/>
    <w:uiPriority w:val="99"/>
    <w:rsid w:val="008F1420"/>
    <w:rPr>
      <w:rFonts w:ascii="Courier New" w:hAnsi="Courier New" w:cs="Courier New"/>
    </w:rPr>
  </w:style>
  <w:style w:type="character" w:customStyle="1" w:styleId="WW8Num78z2">
    <w:name w:val="WW8Num78z2"/>
    <w:uiPriority w:val="99"/>
    <w:rsid w:val="008F1420"/>
    <w:rPr>
      <w:rFonts w:ascii="Wingdings" w:hAnsi="Wingdings" w:cs="Wingdings"/>
    </w:rPr>
  </w:style>
  <w:style w:type="character" w:customStyle="1" w:styleId="WW8Num79z0">
    <w:name w:val="WW8Num79z0"/>
    <w:uiPriority w:val="99"/>
    <w:rsid w:val="008F1420"/>
    <w:rPr>
      <w:rFonts w:ascii="Times New Roman" w:hAnsi="Times New Roman" w:cs="Times New Roman"/>
      <w:color w:val="auto"/>
    </w:rPr>
  </w:style>
  <w:style w:type="character" w:customStyle="1" w:styleId="WW8Num79z1">
    <w:name w:val="WW8Num79z1"/>
    <w:uiPriority w:val="99"/>
    <w:rsid w:val="008F1420"/>
    <w:rPr>
      <w:rFonts w:ascii="Courier New" w:hAnsi="Courier New" w:cs="Courier New"/>
    </w:rPr>
  </w:style>
  <w:style w:type="character" w:customStyle="1" w:styleId="WW8Num79z2">
    <w:name w:val="WW8Num79z2"/>
    <w:uiPriority w:val="99"/>
    <w:rsid w:val="008F1420"/>
    <w:rPr>
      <w:rFonts w:ascii="Wingdings" w:hAnsi="Wingdings" w:cs="Wingdings"/>
    </w:rPr>
  </w:style>
  <w:style w:type="character" w:customStyle="1" w:styleId="WW8Num79z3">
    <w:name w:val="WW8Num79z3"/>
    <w:uiPriority w:val="99"/>
    <w:rsid w:val="008F1420"/>
    <w:rPr>
      <w:rFonts w:ascii="Symbol" w:hAnsi="Symbol" w:cs="Symbol"/>
    </w:rPr>
  </w:style>
  <w:style w:type="character" w:customStyle="1" w:styleId="WW8Num81z0">
    <w:name w:val="WW8Num81z0"/>
    <w:uiPriority w:val="99"/>
    <w:rsid w:val="008F1420"/>
    <w:rPr>
      <w:rFonts w:ascii="Times New Roman" w:hAnsi="Times New Roman" w:cs="Times New Roman"/>
      <w:color w:val="auto"/>
    </w:rPr>
  </w:style>
  <w:style w:type="character" w:customStyle="1" w:styleId="WW8Num81z1">
    <w:name w:val="WW8Num81z1"/>
    <w:uiPriority w:val="99"/>
    <w:rsid w:val="008F1420"/>
    <w:rPr>
      <w:rFonts w:ascii="Courier New" w:hAnsi="Courier New" w:cs="Courier New"/>
    </w:rPr>
  </w:style>
  <w:style w:type="character" w:customStyle="1" w:styleId="WW8Num81z2">
    <w:name w:val="WW8Num81z2"/>
    <w:uiPriority w:val="99"/>
    <w:rsid w:val="008F1420"/>
    <w:rPr>
      <w:rFonts w:ascii="Wingdings" w:hAnsi="Wingdings" w:cs="Wingdings"/>
    </w:rPr>
  </w:style>
  <w:style w:type="character" w:customStyle="1" w:styleId="WW8Num81z3">
    <w:name w:val="WW8Num81z3"/>
    <w:uiPriority w:val="99"/>
    <w:rsid w:val="008F1420"/>
    <w:rPr>
      <w:rFonts w:ascii="Symbol" w:hAnsi="Symbol" w:cs="Symbol"/>
    </w:rPr>
  </w:style>
  <w:style w:type="character" w:customStyle="1" w:styleId="WW8Num82z0">
    <w:name w:val="WW8Num82z0"/>
    <w:uiPriority w:val="99"/>
    <w:rsid w:val="008F1420"/>
    <w:rPr>
      <w:rFonts w:ascii="Times New Roman" w:hAnsi="Times New Roman" w:cs="Times New Roman"/>
    </w:rPr>
  </w:style>
  <w:style w:type="character" w:customStyle="1" w:styleId="WW8Num82z1">
    <w:name w:val="WW8Num82z1"/>
    <w:uiPriority w:val="99"/>
    <w:rsid w:val="008F1420"/>
    <w:rPr>
      <w:rFonts w:ascii="Courier New" w:hAnsi="Courier New" w:cs="Courier New"/>
    </w:rPr>
  </w:style>
  <w:style w:type="character" w:customStyle="1" w:styleId="WW8Num82z2">
    <w:name w:val="WW8Num82z2"/>
    <w:uiPriority w:val="99"/>
    <w:rsid w:val="008F1420"/>
    <w:rPr>
      <w:rFonts w:ascii="Wingdings" w:hAnsi="Wingdings" w:cs="Wingdings"/>
    </w:rPr>
  </w:style>
  <w:style w:type="character" w:customStyle="1" w:styleId="WW8Num82z3">
    <w:name w:val="WW8Num82z3"/>
    <w:uiPriority w:val="99"/>
    <w:rsid w:val="008F1420"/>
    <w:rPr>
      <w:rFonts w:ascii="Symbol" w:hAnsi="Symbol" w:cs="Symbol"/>
    </w:rPr>
  </w:style>
  <w:style w:type="character" w:customStyle="1" w:styleId="WW8Num83z0">
    <w:name w:val="WW8Num83z0"/>
    <w:uiPriority w:val="99"/>
    <w:rsid w:val="008F1420"/>
    <w:rPr>
      <w:rFonts w:ascii="Symbol" w:hAnsi="Symbol" w:cs="Symbol"/>
    </w:rPr>
  </w:style>
  <w:style w:type="character" w:customStyle="1" w:styleId="WW8Num83z1">
    <w:name w:val="WW8Num83z1"/>
    <w:uiPriority w:val="99"/>
    <w:rsid w:val="008F1420"/>
    <w:rPr>
      <w:rFonts w:ascii="Courier New" w:hAnsi="Courier New" w:cs="Courier New"/>
    </w:rPr>
  </w:style>
  <w:style w:type="character" w:customStyle="1" w:styleId="WW8Num83z2">
    <w:name w:val="WW8Num83z2"/>
    <w:uiPriority w:val="99"/>
    <w:rsid w:val="008F1420"/>
    <w:rPr>
      <w:rFonts w:ascii="Wingdings" w:hAnsi="Wingdings" w:cs="Wingdings"/>
    </w:rPr>
  </w:style>
  <w:style w:type="character" w:customStyle="1" w:styleId="WW8Num85z0">
    <w:name w:val="WW8Num85z0"/>
    <w:uiPriority w:val="99"/>
    <w:rsid w:val="008F1420"/>
    <w:rPr>
      <w:rFonts w:ascii="Symbol" w:hAnsi="Symbol" w:cs="Symbol"/>
    </w:rPr>
  </w:style>
  <w:style w:type="character" w:customStyle="1" w:styleId="WW8Num85z1">
    <w:name w:val="WW8Num85z1"/>
    <w:uiPriority w:val="99"/>
    <w:rsid w:val="008F1420"/>
    <w:rPr>
      <w:rFonts w:ascii="Courier New" w:hAnsi="Courier New" w:cs="Courier New"/>
    </w:rPr>
  </w:style>
  <w:style w:type="character" w:customStyle="1" w:styleId="WW8Num85z2">
    <w:name w:val="WW8Num85z2"/>
    <w:uiPriority w:val="99"/>
    <w:rsid w:val="008F1420"/>
    <w:rPr>
      <w:rFonts w:ascii="Wingdings" w:hAnsi="Wingdings" w:cs="Wingdings"/>
    </w:rPr>
  </w:style>
  <w:style w:type="character" w:customStyle="1" w:styleId="WW8Num86z0">
    <w:name w:val="WW8Num86z0"/>
    <w:uiPriority w:val="99"/>
    <w:rsid w:val="008F1420"/>
    <w:rPr>
      <w:rFonts w:ascii="Times New Roman" w:hAnsi="Times New Roman" w:cs="Times New Roman"/>
    </w:rPr>
  </w:style>
  <w:style w:type="character" w:customStyle="1" w:styleId="WW8Num88z1">
    <w:name w:val="WW8Num88z1"/>
    <w:uiPriority w:val="99"/>
    <w:rsid w:val="008F1420"/>
    <w:rPr>
      <w:rFonts w:ascii="Symbol" w:hAnsi="Symbol" w:cs="Symbol"/>
    </w:rPr>
  </w:style>
  <w:style w:type="character" w:customStyle="1" w:styleId="WW8Num89z0">
    <w:name w:val="WW8Num89z0"/>
    <w:uiPriority w:val="99"/>
    <w:rsid w:val="008F1420"/>
    <w:rPr>
      <w:rFonts w:ascii="Book Antiqua" w:hAnsi="Book Antiqua" w:cs="Book Antiqua"/>
      <w:color w:val="auto"/>
    </w:rPr>
  </w:style>
  <w:style w:type="character" w:customStyle="1" w:styleId="WW8Num89z1">
    <w:name w:val="WW8Num89z1"/>
    <w:uiPriority w:val="99"/>
    <w:rsid w:val="008F1420"/>
    <w:rPr>
      <w:rFonts w:ascii="Courier New" w:hAnsi="Courier New" w:cs="Courier New"/>
    </w:rPr>
  </w:style>
  <w:style w:type="character" w:customStyle="1" w:styleId="WW8Num89z2">
    <w:name w:val="WW8Num89z2"/>
    <w:uiPriority w:val="99"/>
    <w:rsid w:val="008F1420"/>
    <w:rPr>
      <w:rFonts w:ascii="Wingdings" w:hAnsi="Wingdings" w:cs="Wingdings"/>
    </w:rPr>
  </w:style>
  <w:style w:type="character" w:customStyle="1" w:styleId="WW8Num89z3">
    <w:name w:val="WW8Num89z3"/>
    <w:uiPriority w:val="99"/>
    <w:rsid w:val="008F1420"/>
    <w:rPr>
      <w:rFonts w:ascii="Symbol" w:hAnsi="Symbol" w:cs="Symbol"/>
    </w:rPr>
  </w:style>
  <w:style w:type="character" w:customStyle="1" w:styleId="WW8Num91z0">
    <w:name w:val="WW8Num91z0"/>
    <w:uiPriority w:val="99"/>
    <w:rsid w:val="008F1420"/>
    <w:rPr>
      <w:rFonts w:ascii="Symbol" w:hAnsi="Symbol" w:cs="Symbol"/>
    </w:rPr>
  </w:style>
  <w:style w:type="character" w:customStyle="1" w:styleId="WW8Num91z1">
    <w:name w:val="WW8Num91z1"/>
    <w:uiPriority w:val="99"/>
    <w:rsid w:val="008F1420"/>
    <w:rPr>
      <w:rFonts w:ascii="Courier New" w:hAnsi="Courier New" w:cs="Courier New"/>
    </w:rPr>
  </w:style>
  <w:style w:type="character" w:customStyle="1" w:styleId="WW8Num91z2">
    <w:name w:val="WW8Num91z2"/>
    <w:uiPriority w:val="99"/>
    <w:rsid w:val="008F1420"/>
    <w:rPr>
      <w:rFonts w:ascii="Wingdings" w:hAnsi="Wingdings" w:cs="Wingdings"/>
    </w:rPr>
  </w:style>
  <w:style w:type="character" w:customStyle="1" w:styleId="2f5">
    <w:name w:val="Основной шрифт абзаца2"/>
    <w:uiPriority w:val="99"/>
    <w:rsid w:val="008F1420"/>
  </w:style>
  <w:style w:type="character" w:customStyle="1" w:styleId="WW-Absatz-Standardschriftart">
    <w:name w:val="WW-Absatz-Standardschriftart"/>
    <w:uiPriority w:val="99"/>
    <w:rsid w:val="008F1420"/>
  </w:style>
  <w:style w:type="character" w:customStyle="1" w:styleId="1fff0">
    <w:name w:val="Знак примечания1"/>
    <w:uiPriority w:val="99"/>
    <w:rsid w:val="008F1420"/>
    <w:rPr>
      <w:sz w:val="16"/>
      <w:szCs w:val="16"/>
    </w:rPr>
  </w:style>
  <w:style w:type="character" w:customStyle="1" w:styleId="1fff1">
    <w:name w:val="Знак сноски1"/>
    <w:uiPriority w:val="99"/>
    <w:rsid w:val="008F1420"/>
    <w:rPr>
      <w:vertAlign w:val="superscript"/>
    </w:rPr>
  </w:style>
  <w:style w:type="character" w:customStyle="1" w:styleId="affffff5">
    <w:name w:val="Символы концевой сноски"/>
    <w:uiPriority w:val="99"/>
    <w:rsid w:val="008F1420"/>
    <w:rPr>
      <w:vertAlign w:val="superscript"/>
    </w:rPr>
  </w:style>
  <w:style w:type="character" w:customStyle="1" w:styleId="WW-">
    <w:name w:val="WW-Символы концевой сноски"/>
    <w:uiPriority w:val="99"/>
    <w:rsid w:val="008F1420"/>
  </w:style>
  <w:style w:type="character" w:customStyle="1" w:styleId="match">
    <w:name w:val="match"/>
    <w:basedOn w:val="DefaultParagraphFont"/>
    <w:uiPriority w:val="99"/>
    <w:rsid w:val="008F1420"/>
  </w:style>
  <w:style w:type="character" w:customStyle="1" w:styleId="WW-Absatz-Standardschriftart1">
    <w:name w:val="WW-Absatz-Standardschriftart1"/>
    <w:uiPriority w:val="99"/>
    <w:rsid w:val="008F1420"/>
  </w:style>
  <w:style w:type="character" w:customStyle="1" w:styleId="WW-Absatz-Standardschriftart11">
    <w:name w:val="WW-Absatz-Standardschriftart11"/>
    <w:uiPriority w:val="99"/>
    <w:rsid w:val="008F1420"/>
  </w:style>
  <w:style w:type="character" w:customStyle="1" w:styleId="WW8Num8z0">
    <w:name w:val="WW8Num8z0"/>
    <w:uiPriority w:val="99"/>
    <w:rsid w:val="008F1420"/>
    <w:rPr>
      <w:rFonts w:ascii="Symbol" w:hAnsi="Symbol" w:cs="Symbol"/>
      <w:sz w:val="18"/>
      <w:szCs w:val="18"/>
    </w:rPr>
  </w:style>
  <w:style w:type="character" w:customStyle="1" w:styleId="WW-Absatz-Standardschriftart111">
    <w:name w:val="WW-Absatz-Standardschriftart111"/>
    <w:uiPriority w:val="99"/>
    <w:rsid w:val="008F1420"/>
  </w:style>
  <w:style w:type="character" w:customStyle="1" w:styleId="WW-Absatz-Standardschriftart1111">
    <w:name w:val="WW-Absatz-Standardschriftart1111"/>
    <w:uiPriority w:val="99"/>
    <w:rsid w:val="008F1420"/>
  </w:style>
  <w:style w:type="character" w:customStyle="1" w:styleId="WW-Absatz-Standardschriftart11111">
    <w:name w:val="WW-Absatz-Standardschriftart11111"/>
    <w:uiPriority w:val="99"/>
    <w:rsid w:val="008F1420"/>
  </w:style>
  <w:style w:type="character" w:customStyle="1" w:styleId="WW-Absatz-Standardschriftart111111">
    <w:name w:val="WW-Absatz-Standardschriftart111111"/>
    <w:uiPriority w:val="99"/>
    <w:rsid w:val="008F1420"/>
  </w:style>
  <w:style w:type="character" w:customStyle="1" w:styleId="WW-Absatz-Standardschriftart1111111">
    <w:name w:val="WW-Absatz-Standardschriftart1111111"/>
    <w:uiPriority w:val="99"/>
    <w:rsid w:val="008F1420"/>
  </w:style>
  <w:style w:type="character" w:customStyle="1" w:styleId="WW-Absatz-Standardschriftart11111111">
    <w:name w:val="WW-Absatz-Standardschriftart11111111"/>
    <w:uiPriority w:val="99"/>
    <w:rsid w:val="008F1420"/>
  </w:style>
  <w:style w:type="character" w:customStyle="1" w:styleId="WW-Absatz-Standardschriftart111111111">
    <w:name w:val="WW-Absatz-Standardschriftart111111111"/>
    <w:uiPriority w:val="99"/>
    <w:rsid w:val="008F1420"/>
  </w:style>
  <w:style w:type="character" w:customStyle="1" w:styleId="WW-Absatz-Standardschriftart1111111111">
    <w:name w:val="WW-Absatz-Standardschriftart1111111111"/>
    <w:uiPriority w:val="99"/>
    <w:rsid w:val="008F1420"/>
  </w:style>
  <w:style w:type="character" w:customStyle="1" w:styleId="WW-Absatz-Standardschriftart11111111111">
    <w:name w:val="WW-Absatz-Standardschriftart11111111111"/>
    <w:uiPriority w:val="99"/>
    <w:rsid w:val="008F1420"/>
  </w:style>
  <w:style w:type="character" w:customStyle="1" w:styleId="WW-Absatz-Standardschriftart111111111111">
    <w:name w:val="WW-Absatz-Standardschriftart111111111111"/>
    <w:uiPriority w:val="99"/>
    <w:rsid w:val="008F1420"/>
  </w:style>
  <w:style w:type="character" w:customStyle="1" w:styleId="WW-Absatz-Standardschriftart1111111111111">
    <w:name w:val="WW-Absatz-Standardschriftart1111111111111"/>
    <w:uiPriority w:val="99"/>
    <w:rsid w:val="008F1420"/>
  </w:style>
  <w:style w:type="character" w:customStyle="1" w:styleId="WW-Absatz-Standardschriftart11111111111111">
    <w:name w:val="WW-Absatz-Standardschriftart11111111111111"/>
    <w:uiPriority w:val="99"/>
    <w:rsid w:val="008F1420"/>
  </w:style>
  <w:style w:type="character" w:customStyle="1" w:styleId="WW-Absatz-Standardschriftart111111111111111">
    <w:name w:val="WW-Absatz-Standardschriftart111111111111111"/>
    <w:uiPriority w:val="99"/>
    <w:rsid w:val="008F1420"/>
  </w:style>
  <w:style w:type="character" w:customStyle="1" w:styleId="WW-Absatz-Standardschriftart1111111111111111">
    <w:name w:val="WW-Absatz-Standardschriftart1111111111111111"/>
    <w:uiPriority w:val="99"/>
    <w:rsid w:val="008F1420"/>
  </w:style>
  <w:style w:type="character" w:customStyle="1" w:styleId="WW-Absatz-Standardschriftart11111111111111111">
    <w:name w:val="WW-Absatz-Standardschriftart11111111111111111"/>
    <w:uiPriority w:val="99"/>
    <w:rsid w:val="008F1420"/>
  </w:style>
  <w:style w:type="character" w:customStyle="1" w:styleId="WW-Absatz-Standardschriftart111111111111111111">
    <w:name w:val="WW-Absatz-Standardschriftart111111111111111111"/>
    <w:uiPriority w:val="99"/>
    <w:rsid w:val="008F1420"/>
  </w:style>
  <w:style w:type="character" w:customStyle="1" w:styleId="WW-Absatz-Standardschriftart1111111111111111111">
    <w:name w:val="WW-Absatz-Standardschriftart1111111111111111111"/>
    <w:uiPriority w:val="99"/>
    <w:rsid w:val="008F1420"/>
  </w:style>
  <w:style w:type="character" w:customStyle="1" w:styleId="WW-Absatz-Standardschriftart11111111111111111111">
    <w:name w:val="WW-Absatz-Standardschriftart11111111111111111111"/>
    <w:uiPriority w:val="99"/>
    <w:rsid w:val="008F1420"/>
  </w:style>
  <w:style w:type="character" w:customStyle="1" w:styleId="WW-Absatz-Standardschriftart111111111111111111111">
    <w:name w:val="WW-Absatz-Standardschriftart111111111111111111111"/>
    <w:uiPriority w:val="99"/>
    <w:rsid w:val="008F1420"/>
  </w:style>
  <w:style w:type="character" w:customStyle="1" w:styleId="WW-Absatz-Standardschriftart1111111111111111111111">
    <w:name w:val="WW-Absatz-Standardschriftart1111111111111111111111"/>
    <w:uiPriority w:val="99"/>
    <w:rsid w:val="008F1420"/>
  </w:style>
  <w:style w:type="character" w:customStyle="1" w:styleId="WW-Absatz-Standardschriftart11111111111111111111111">
    <w:name w:val="WW-Absatz-Standardschriftart11111111111111111111111"/>
    <w:uiPriority w:val="99"/>
    <w:rsid w:val="008F1420"/>
  </w:style>
  <w:style w:type="character" w:customStyle="1" w:styleId="WW-Absatz-Standardschriftart111111111111111111111111">
    <w:name w:val="WW-Absatz-Standardschriftart111111111111111111111111"/>
    <w:uiPriority w:val="99"/>
    <w:rsid w:val="008F1420"/>
  </w:style>
  <w:style w:type="character" w:customStyle="1" w:styleId="WW-Absatz-Standardschriftart1111111111111111111111111">
    <w:name w:val="WW-Absatz-Standardschriftart1111111111111111111111111"/>
    <w:uiPriority w:val="99"/>
    <w:rsid w:val="008F1420"/>
  </w:style>
  <w:style w:type="character" w:customStyle="1" w:styleId="WW-Absatz-Standardschriftart11111111111111111111111111">
    <w:name w:val="WW-Absatz-Standardschriftart11111111111111111111111111"/>
    <w:uiPriority w:val="99"/>
    <w:rsid w:val="008F1420"/>
  </w:style>
  <w:style w:type="character" w:customStyle="1" w:styleId="WW-Absatz-Standardschriftart111111111111111111111111111">
    <w:name w:val="WW-Absatz-Standardschriftart111111111111111111111111111"/>
    <w:uiPriority w:val="99"/>
    <w:rsid w:val="008F1420"/>
  </w:style>
  <w:style w:type="character" w:customStyle="1" w:styleId="WW-Absatz-Standardschriftart1111111111111111111111111111">
    <w:name w:val="WW-Absatz-Standardschriftart1111111111111111111111111111"/>
    <w:uiPriority w:val="99"/>
    <w:rsid w:val="008F1420"/>
  </w:style>
  <w:style w:type="character" w:customStyle="1" w:styleId="WW-Absatz-Standardschriftart11111111111111111111111111111">
    <w:name w:val="WW-Absatz-Standardschriftart11111111111111111111111111111"/>
    <w:uiPriority w:val="99"/>
    <w:rsid w:val="008F1420"/>
  </w:style>
  <w:style w:type="character" w:customStyle="1" w:styleId="WW-Absatz-Standardschriftart111111111111111111111111111111">
    <w:name w:val="WW-Absatz-Standardschriftart111111111111111111111111111111"/>
    <w:uiPriority w:val="99"/>
    <w:rsid w:val="008F1420"/>
  </w:style>
  <w:style w:type="character" w:customStyle="1" w:styleId="WW-Absatz-Standardschriftart1111111111111111111111111111111">
    <w:name w:val="WW-Absatz-Standardschriftart1111111111111111111111111111111"/>
    <w:uiPriority w:val="99"/>
    <w:rsid w:val="008F1420"/>
  </w:style>
  <w:style w:type="character" w:customStyle="1" w:styleId="WW-Absatz-Standardschriftart11111111111111111111111111111111">
    <w:name w:val="WW-Absatz-Standardschriftart11111111111111111111111111111111"/>
    <w:uiPriority w:val="99"/>
    <w:rsid w:val="008F1420"/>
  </w:style>
  <w:style w:type="character" w:customStyle="1" w:styleId="WW-Absatz-Standardschriftart111111111111111111111111111111111">
    <w:name w:val="WW-Absatz-Standardschriftart111111111111111111111111111111111"/>
    <w:uiPriority w:val="99"/>
    <w:rsid w:val="008F1420"/>
  </w:style>
  <w:style w:type="character" w:customStyle="1" w:styleId="WW-Absatz-Standardschriftart1111111111111111111111111111111111">
    <w:name w:val="WW-Absatz-Standardschriftart1111111111111111111111111111111111"/>
    <w:uiPriority w:val="99"/>
    <w:rsid w:val="008F1420"/>
  </w:style>
  <w:style w:type="character" w:customStyle="1" w:styleId="WW-Absatz-Standardschriftart11111111111111111111111111111111111">
    <w:name w:val="WW-Absatz-Standardschriftart11111111111111111111111111111111111"/>
    <w:uiPriority w:val="99"/>
    <w:rsid w:val="008F1420"/>
  </w:style>
  <w:style w:type="character" w:customStyle="1" w:styleId="WW-Absatz-Standardschriftart111111111111111111111111111111111111">
    <w:name w:val="WW-Absatz-Standardschriftart111111111111111111111111111111111111"/>
    <w:uiPriority w:val="99"/>
    <w:rsid w:val="008F1420"/>
  </w:style>
  <w:style w:type="character" w:customStyle="1" w:styleId="WW-Absatz-Standardschriftart1111111111111111111111111111111111111">
    <w:name w:val="WW-Absatz-Standardschriftart1111111111111111111111111111111111111"/>
    <w:uiPriority w:val="99"/>
    <w:rsid w:val="008F1420"/>
  </w:style>
  <w:style w:type="character" w:customStyle="1" w:styleId="WW-Absatz-Standardschriftart11111111111111111111111111111111111111">
    <w:name w:val="WW-Absatz-Standardschriftart11111111111111111111111111111111111111"/>
    <w:uiPriority w:val="99"/>
    <w:rsid w:val="008F1420"/>
  </w:style>
  <w:style w:type="character" w:customStyle="1" w:styleId="WW-Absatz-Standardschriftart111111111111111111111111111111111111111">
    <w:name w:val="WW-Absatz-Standardschriftart111111111111111111111111111111111111111"/>
    <w:uiPriority w:val="99"/>
    <w:rsid w:val="008F1420"/>
  </w:style>
  <w:style w:type="character" w:customStyle="1" w:styleId="WW-Absatz-Standardschriftart1111111111111111111111111111111111111111">
    <w:name w:val="WW-Absatz-Standardschriftart1111111111111111111111111111111111111111"/>
    <w:uiPriority w:val="99"/>
    <w:rsid w:val="008F1420"/>
  </w:style>
  <w:style w:type="character" w:customStyle="1" w:styleId="WW-Absatz-Standardschriftart11111111111111111111111111111111111111111">
    <w:name w:val="WW-Absatz-Standardschriftart11111111111111111111111111111111111111111"/>
    <w:uiPriority w:val="99"/>
    <w:rsid w:val="008F1420"/>
  </w:style>
  <w:style w:type="character" w:customStyle="1" w:styleId="WW-Absatz-Standardschriftart111111111111111111111111111111111111111111">
    <w:name w:val="WW-Absatz-Standardschriftart111111111111111111111111111111111111111111"/>
    <w:uiPriority w:val="99"/>
    <w:rsid w:val="008F1420"/>
  </w:style>
  <w:style w:type="character" w:customStyle="1" w:styleId="WW-Absatz-Standardschriftart1111111111111111111111111111111111111111111">
    <w:name w:val="WW-Absatz-Standardschriftart1111111111111111111111111111111111111111111"/>
    <w:uiPriority w:val="99"/>
    <w:rsid w:val="008F1420"/>
  </w:style>
  <w:style w:type="character" w:customStyle="1" w:styleId="WW-Absatz-Standardschriftart11111111111111111111111111111111111111111111">
    <w:name w:val="WW-Absatz-Standardschriftart11111111111111111111111111111111111111111111"/>
    <w:uiPriority w:val="99"/>
    <w:rsid w:val="008F1420"/>
  </w:style>
  <w:style w:type="character" w:customStyle="1" w:styleId="WW8Num1z0">
    <w:name w:val="WW8Num1z0"/>
    <w:uiPriority w:val="99"/>
    <w:rsid w:val="008F1420"/>
    <w:rPr>
      <w:rFonts w:ascii="Symbol" w:hAnsi="Symbol" w:cs="Symbol"/>
    </w:rPr>
  </w:style>
  <w:style w:type="character" w:customStyle="1" w:styleId="WW8Num1z1">
    <w:name w:val="WW8Num1z1"/>
    <w:uiPriority w:val="99"/>
    <w:rsid w:val="008F1420"/>
    <w:rPr>
      <w:rFonts w:ascii="Courier New" w:hAnsi="Courier New" w:cs="Courier New"/>
    </w:rPr>
  </w:style>
  <w:style w:type="character" w:customStyle="1" w:styleId="WW8Num1z2">
    <w:name w:val="WW8Num1z2"/>
    <w:uiPriority w:val="99"/>
    <w:rsid w:val="008F1420"/>
    <w:rPr>
      <w:rFonts w:ascii="Wingdings" w:hAnsi="Wingdings" w:cs="Wingdings"/>
    </w:rPr>
  </w:style>
  <w:style w:type="character" w:customStyle="1" w:styleId="101">
    <w:name w:val="Знак Знак10"/>
    <w:uiPriority w:val="99"/>
    <w:rsid w:val="008F1420"/>
    <w:rPr>
      <w:rFonts w:ascii="Arial" w:hAnsi="Arial" w:cs="Arial"/>
      <w:kern w:val="2"/>
      <w:sz w:val="32"/>
      <w:szCs w:val="32"/>
      <w:lang w:val="en-US"/>
    </w:rPr>
  </w:style>
  <w:style w:type="character" w:customStyle="1" w:styleId="9">
    <w:name w:val="Знак Знак9"/>
    <w:uiPriority w:val="99"/>
    <w:rsid w:val="008F1420"/>
    <w:rPr>
      <w:rFonts w:ascii="Arial" w:hAnsi="Arial" w:cs="Arial"/>
      <w:sz w:val="28"/>
      <w:szCs w:val="28"/>
    </w:rPr>
  </w:style>
  <w:style w:type="character" w:customStyle="1" w:styleId="8">
    <w:name w:val="Знак Знак8"/>
    <w:uiPriority w:val="99"/>
    <w:rsid w:val="008F1420"/>
    <w:rPr>
      <w:rFonts w:ascii="Arial" w:hAnsi="Arial" w:cs="Arial"/>
      <w:i/>
      <w:iCs/>
      <w:sz w:val="26"/>
      <w:szCs w:val="26"/>
      <w:lang w:val="en-US"/>
    </w:rPr>
  </w:style>
  <w:style w:type="character" w:customStyle="1" w:styleId="7">
    <w:name w:val="Знак Знак7"/>
    <w:uiPriority w:val="99"/>
    <w:rsid w:val="008F1420"/>
    <w:rPr>
      <w:b/>
      <w:bCs/>
      <w:sz w:val="28"/>
      <w:szCs w:val="28"/>
    </w:rPr>
  </w:style>
  <w:style w:type="character" w:customStyle="1" w:styleId="60">
    <w:name w:val="Знак Знак6"/>
    <w:uiPriority w:val="99"/>
    <w:rsid w:val="008F1420"/>
    <w:rPr>
      <w:b/>
      <w:bCs/>
      <w:i/>
      <w:iCs/>
      <w:sz w:val="26"/>
      <w:szCs w:val="26"/>
    </w:rPr>
  </w:style>
  <w:style w:type="character" w:customStyle="1" w:styleId="50">
    <w:name w:val="Знак Знак5"/>
    <w:uiPriority w:val="99"/>
    <w:rsid w:val="008F1420"/>
    <w:rPr>
      <w:b/>
      <w:bCs/>
    </w:rPr>
  </w:style>
  <w:style w:type="character" w:customStyle="1" w:styleId="44">
    <w:name w:val="Знак Знак4"/>
    <w:uiPriority w:val="99"/>
    <w:rsid w:val="008F1420"/>
    <w:rPr>
      <w:sz w:val="24"/>
      <w:szCs w:val="24"/>
    </w:rPr>
  </w:style>
  <w:style w:type="character" w:customStyle="1" w:styleId="affffff6">
    <w:name w:val="Символ нумерации"/>
    <w:uiPriority w:val="99"/>
    <w:rsid w:val="008F1420"/>
  </w:style>
  <w:style w:type="character" w:customStyle="1" w:styleId="affffff7">
    <w:name w:val="Маркеры списка"/>
    <w:uiPriority w:val="99"/>
    <w:rsid w:val="008F1420"/>
    <w:rPr>
      <w:rFonts w:ascii="OpenSymbol" w:hAnsi="OpenSymbol" w:cs="OpenSymbol"/>
    </w:rPr>
  </w:style>
  <w:style w:type="character" w:customStyle="1" w:styleId="affffff8">
    <w:name w:val="Основной текст_"/>
    <w:uiPriority w:val="99"/>
    <w:rsid w:val="008F1420"/>
    <w:rPr>
      <w:lang w:val="ru-RU" w:eastAsia="ru-RU"/>
    </w:rPr>
  </w:style>
  <w:style w:type="character" w:customStyle="1" w:styleId="affffff9">
    <w:name w:val="таблица"/>
    <w:uiPriority w:val="99"/>
    <w:rsid w:val="008F1420"/>
    <w:rPr>
      <w:rFonts w:ascii="Times New Roman" w:hAnsi="Times New Roman" w:cs="Times New Roman"/>
      <w:sz w:val="24"/>
      <w:szCs w:val="24"/>
    </w:rPr>
  </w:style>
  <w:style w:type="character" w:customStyle="1" w:styleId="WW8Num3z1">
    <w:name w:val="WW8Num3z1"/>
    <w:uiPriority w:val="99"/>
    <w:rsid w:val="008F1420"/>
    <w:rPr>
      <w:rFonts w:ascii="Courier New" w:hAnsi="Courier New" w:cs="Courier New"/>
    </w:rPr>
  </w:style>
  <w:style w:type="character" w:customStyle="1" w:styleId="WW8Num3z2">
    <w:name w:val="WW8Num3z2"/>
    <w:uiPriority w:val="99"/>
    <w:rsid w:val="008F1420"/>
    <w:rPr>
      <w:rFonts w:ascii="Wingdings" w:hAnsi="Wingdings" w:cs="Wingdings"/>
    </w:rPr>
  </w:style>
  <w:style w:type="character" w:customStyle="1" w:styleId="WW8Num5z1">
    <w:name w:val="WW8Num5z1"/>
    <w:uiPriority w:val="99"/>
    <w:rsid w:val="008F1420"/>
    <w:rPr>
      <w:rFonts w:ascii="Courier New" w:hAnsi="Courier New" w:cs="Courier New"/>
    </w:rPr>
  </w:style>
  <w:style w:type="character" w:customStyle="1" w:styleId="WW8Num5z2">
    <w:name w:val="WW8Num5z2"/>
    <w:uiPriority w:val="99"/>
    <w:rsid w:val="008F1420"/>
    <w:rPr>
      <w:rFonts w:ascii="Wingdings" w:hAnsi="Wingdings" w:cs="Wingdings"/>
    </w:rPr>
  </w:style>
  <w:style w:type="character" w:customStyle="1" w:styleId="WW8Num9z1">
    <w:name w:val="WW8Num9z1"/>
    <w:uiPriority w:val="99"/>
    <w:rsid w:val="008F1420"/>
    <w:rPr>
      <w:rFonts w:ascii="Courier New" w:hAnsi="Courier New" w:cs="Courier New"/>
    </w:rPr>
  </w:style>
  <w:style w:type="character" w:customStyle="1" w:styleId="WW8Num9z2">
    <w:name w:val="WW8Num9z2"/>
    <w:uiPriority w:val="99"/>
    <w:rsid w:val="008F1420"/>
    <w:rPr>
      <w:rFonts w:ascii="Wingdings" w:hAnsi="Wingdings" w:cs="Wingdings"/>
    </w:rPr>
  </w:style>
  <w:style w:type="character" w:customStyle="1" w:styleId="WW8Num9z3">
    <w:name w:val="WW8Num9z3"/>
    <w:uiPriority w:val="99"/>
    <w:rsid w:val="008F1420"/>
    <w:rPr>
      <w:rFonts w:ascii="Symbol" w:hAnsi="Symbol" w:cs="Symbol"/>
    </w:rPr>
  </w:style>
  <w:style w:type="character" w:customStyle="1" w:styleId="WW8Num10z1">
    <w:name w:val="WW8Num10z1"/>
    <w:uiPriority w:val="99"/>
    <w:rsid w:val="008F1420"/>
    <w:rPr>
      <w:rFonts w:ascii="Courier New" w:hAnsi="Courier New" w:cs="Courier New"/>
    </w:rPr>
  </w:style>
  <w:style w:type="character" w:customStyle="1" w:styleId="WW8Num10z2">
    <w:name w:val="WW8Num10z2"/>
    <w:uiPriority w:val="99"/>
    <w:rsid w:val="008F1420"/>
    <w:rPr>
      <w:rFonts w:ascii="Wingdings" w:hAnsi="Wingdings" w:cs="Wingdings"/>
    </w:rPr>
  </w:style>
  <w:style w:type="character" w:customStyle="1" w:styleId="WW8Num16z3">
    <w:name w:val="WW8Num16z3"/>
    <w:uiPriority w:val="99"/>
    <w:rsid w:val="008F1420"/>
    <w:rPr>
      <w:rFonts w:ascii="Symbol" w:hAnsi="Symbol" w:cs="Symbol"/>
    </w:rPr>
  </w:style>
  <w:style w:type="character" w:customStyle="1" w:styleId="WW8Num28z1">
    <w:name w:val="WW8Num28z1"/>
    <w:uiPriority w:val="99"/>
    <w:rsid w:val="008F1420"/>
    <w:rPr>
      <w:rFonts w:ascii="Courier New" w:hAnsi="Courier New" w:cs="Courier New"/>
    </w:rPr>
  </w:style>
  <w:style w:type="character" w:customStyle="1" w:styleId="WW8Num28z2">
    <w:name w:val="WW8Num28z2"/>
    <w:uiPriority w:val="99"/>
    <w:rsid w:val="008F1420"/>
    <w:rPr>
      <w:rFonts w:ascii="Wingdings" w:hAnsi="Wingdings" w:cs="Wingdings"/>
    </w:rPr>
  </w:style>
  <w:style w:type="character" w:customStyle="1" w:styleId="WW8Num31z1">
    <w:name w:val="WW8Num31z1"/>
    <w:uiPriority w:val="99"/>
    <w:rsid w:val="008F1420"/>
    <w:rPr>
      <w:rFonts w:ascii="Courier New" w:hAnsi="Courier New" w:cs="Courier New"/>
    </w:rPr>
  </w:style>
  <w:style w:type="character" w:customStyle="1" w:styleId="WW8Num31z2">
    <w:name w:val="WW8Num31z2"/>
    <w:uiPriority w:val="99"/>
    <w:rsid w:val="008F1420"/>
    <w:rPr>
      <w:rFonts w:ascii="Wingdings" w:hAnsi="Wingdings" w:cs="Wingdings"/>
    </w:rPr>
  </w:style>
  <w:style w:type="character" w:customStyle="1" w:styleId="WW8Num35z1">
    <w:name w:val="WW8Num35z1"/>
    <w:uiPriority w:val="99"/>
    <w:rsid w:val="008F1420"/>
    <w:rPr>
      <w:rFonts w:ascii="Courier New" w:hAnsi="Courier New" w:cs="Courier New"/>
    </w:rPr>
  </w:style>
  <w:style w:type="character" w:customStyle="1" w:styleId="WW8Num35z2">
    <w:name w:val="WW8Num35z2"/>
    <w:uiPriority w:val="99"/>
    <w:rsid w:val="008F1420"/>
    <w:rPr>
      <w:rFonts w:ascii="Wingdings" w:hAnsi="Wingdings" w:cs="Wingdings"/>
    </w:rPr>
  </w:style>
  <w:style w:type="character" w:customStyle="1" w:styleId="WW8Num38z1">
    <w:name w:val="WW8Num38z1"/>
    <w:uiPriority w:val="99"/>
    <w:rsid w:val="008F1420"/>
    <w:rPr>
      <w:rFonts w:ascii="Courier New" w:hAnsi="Courier New" w:cs="Courier New"/>
    </w:rPr>
  </w:style>
  <w:style w:type="character" w:customStyle="1" w:styleId="WW8Num38z2">
    <w:name w:val="WW8Num38z2"/>
    <w:uiPriority w:val="99"/>
    <w:rsid w:val="008F1420"/>
    <w:rPr>
      <w:rFonts w:ascii="Wingdings" w:hAnsi="Wingdings" w:cs="Wingdings"/>
    </w:rPr>
  </w:style>
  <w:style w:type="character" w:customStyle="1" w:styleId="WW8Num42z1">
    <w:name w:val="WW8Num42z1"/>
    <w:uiPriority w:val="99"/>
    <w:rsid w:val="008F1420"/>
    <w:rPr>
      <w:rFonts w:ascii="Courier New" w:hAnsi="Courier New" w:cs="Courier New"/>
    </w:rPr>
  </w:style>
  <w:style w:type="character" w:customStyle="1" w:styleId="WW8Num42z2">
    <w:name w:val="WW8Num42z2"/>
    <w:uiPriority w:val="99"/>
    <w:rsid w:val="008F1420"/>
    <w:rPr>
      <w:rFonts w:ascii="Wingdings" w:hAnsi="Wingdings" w:cs="Wingdings"/>
    </w:rPr>
  </w:style>
  <w:style w:type="character" w:customStyle="1" w:styleId="WW8Num45z1">
    <w:name w:val="WW8Num45z1"/>
    <w:uiPriority w:val="99"/>
    <w:rsid w:val="008F1420"/>
    <w:rPr>
      <w:rFonts w:ascii="Courier New" w:hAnsi="Courier New" w:cs="Courier New"/>
    </w:rPr>
  </w:style>
  <w:style w:type="character" w:customStyle="1" w:styleId="WW8Num45z2">
    <w:name w:val="WW8Num45z2"/>
    <w:uiPriority w:val="99"/>
    <w:rsid w:val="008F1420"/>
    <w:rPr>
      <w:rFonts w:ascii="Wingdings" w:hAnsi="Wingdings" w:cs="Wingdings"/>
    </w:rPr>
  </w:style>
  <w:style w:type="character" w:customStyle="1" w:styleId="WW8Num47z4">
    <w:name w:val="WW8Num47z4"/>
    <w:uiPriority w:val="99"/>
    <w:rsid w:val="008F1420"/>
    <w:rPr>
      <w:rFonts w:ascii="Courier New" w:hAnsi="Courier New" w:cs="Courier New"/>
    </w:rPr>
  </w:style>
  <w:style w:type="character" w:customStyle="1" w:styleId="WW8Num55z3">
    <w:name w:val="WW8Num55z3"/>
    <w:uiPriority w:val="99"/>
    <w:rsid w:val="008F1420"/>
    <w:rPr>
      <w:rFonts w:ascii="Symbol" w:hAnsi="Symbol" w:cs="Symbol"/>
    </w:rPr>
  </w:style>
  <w:style w:type="character" w:customStyle="1" w:styleId="WW8Num56z1">
    <w:name w:val="WW8Num56z1"/>
    <w:uiPriority w:val="99"/>
    <w:rsid w:val="008F1420"/>
    <w:rPr>
      <w:rFonts w:ascii="Courier New" w:hAnsi="Courier New" w:cs="Courier New"/>
    </w:rPr>
  </w:style>
  <w:style w:type="character" w:customStyle="1" w:styleId="WW8Num56z2">
    <w:name w:val="WW8Num56z2"/>
    <w:uiPriority w:val="99"/>
    <w:rsid w:val="008F1420"/>
    <w:rPr>
      <w:rFonts w:ascii="Wingdings" w:hAnsi="Wingdings" w:cs="Wingdings"/>
    </w:rPr>
  </w:style>
  <w:style w:type="character" w:customStyle="1" w:styleId="WW8Num57z1">
    <w:name w:val="WW8Num57z1"/>
    <w:uiPriority w:val="99"/>
    <w:rsid w:val="008F1420"/>
    <w:rPr>
      <w:rFonts w:ascii="Courier New" w:hAnsi="Courier New" w:cs="Courier New"/>
    </w:rPr>
  </w:style>
  <w:style w:type="character" w:customStyle="1" w:styleId="WW8Num57z2">
    <w:name w:val="WW8Num57z2"/>
    <w:uiPriority w:val="99"/>
    <w:rsid w:val="008F1420"/>
    <w:rPr>
      <w:rFonts w:ascii="Wingdings" w:hAnsi="Wingdings" w:cs="Wingdings"/>
    </w:rPr>
  </w:style>
  <w:style w:type="character" w:customStyle="1" w:styleId="WW8Num60z1">
    <w:name w:val="WW8Num60z1"/>
    <w:uiPriority w:val="99"/>
    <w:rsid w:val="008F1420"/>
    <w:rPr>
      <w:rFonts w:ascii="Symbol" w:hAnsi="Symbol" w:cs="Symbol"/>
    </w:rPr>
  </w:style>
  <w:style w:type="character" w:customStyle="1" w:styleId="affffffa">
    <w:name w:val="Основной стиль Знак"/>
    <w:uiPriority w:val="99"/>
    <w:rsid w:val="008F1420"/>
    <w:rPr>
      <w:rFonts w:ascii="Arial" w:hAnsi="Arial" w:cs="Arial"/>
      <w:sz w:val="28"/>
      <w:szCs w:val="28"/>
      <w:lang w:val="ru-RU" w:eastAsia="ar-SA" w:bidi="ar-SA"/>
    </w:rPr>
  </w:style>
  <w:style w:type="table" w:customStyle="1" w:styleId="11f">
    <w:name w:val="Простая таблица 11"/>
    <w:uiPriority w:val="99"/>
    <w:semiHidden/>
    <w:rsid w:val="008F1420"/>
    <w:rPr>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2">
    <w:name w:val="Простая таблица 24"/>
    <w:uiPriority w:val="99"/>
    <w:semiHidden/>
    <w:rsid w:val="008F1420"/>
    <w:rPr>
      <w:sz w:val="20"/>
      <w:szCs w:val="20"/>
    </w:rPr>
    <w:tblPr>
      <w:tblCellMar>
        <w:top w:w="0" w:type="dxa"/>
        <w:left w:w="108" w:type="dxa"/>
        <w:bottom w:w="0" w:type="dxa"/>
        <w:right w:w="108" w:type="dxa"/>
      </w:tblCellMar>
    </w:tblPr>
  </w:style>
  <w:style w:type="table" w:customStyle="1" w:styleId="341">
    <w:name w:val="Простая таблица 34"/>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42">
    <w:name w:val="Классическая таблица 14"/>
    <w:uiPriority w:val="99"/>
    <w:semiHidden/>
    <w:rsid w:val="008F1420"/>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43">
    <w:name w:val="Классическая таблица 24"/>
    <w:uiPriority w:val="99"/>
    <w:semiHidden/>
    <w:rsid w:val="008F1420"/>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2">
    <w:name w:val="Классическая таблица 34"/>
    <w:uiPriority w:val="99"/>
    <w:semiHidden/>
    <w:rsid w:val="008F1420"/>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40">
    <w:name w:val="Классическая таблица 44"/>
    <w:uiPriority w:val="99"/>
    <w:semiHidden/>
    <w:rsid w:val="008F1420"/>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44">
    <w:name w:val="Цветная таблица 24"/>
    <w:uiPriority w:val="99"/>
    <w:semiHidden/>
    <w:rsid w:val="008F1420"/>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43">
    <w:name w:val="Цветная таблица 34"/>
    <w:uiPriority w:val="99"/>
    <w:semiHidden/>
    <w:rsid w:val="008F142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43">
    <w:name w:val="Столбцы таблицы 14"/>
    <w:uiPriority w:val="99"/>
    <w:semiHidden/>
    <w:rsid w:val="008F142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
    <w:name w:val="Столбцы таблицы 24"/>
    <w:uiPriority w:val="99"/>
    <w:semiHidden/>
    <w:rsid w:val="008F1420"/>
    <w:rPr>
      <w:b/>
      <w:bCs/>
      <w:sz w:val="20"/>
      <w:szCs w:val="20"/>
    </w:rPr>
    <w:tblPr>
      <w:tblStyleColBandSize w:val="1"/>
      <w:tblCellMar>
        <w:top w:w="0" w:type="dxa"/>
        <w:left w:w="108" w:type="dxa"/>
        <w:bottom w:w="0" w:type="dxa"/>
        <w:right w:w="108" w:type="dxa"/>
      </w:tblCellMar>
    </w:tblPr>
  </w:style>
  <w:style w:type="table" w:customStyle="1" w:styleId="344">
    <w:name w:val="Столбцы таблицы 34"/>
    <w:uiPriority w:val="99"/>
    <w:semiHidden/>
    <w:rsid w:val="008F142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1">
    <w:name w:val="Столбцы таблицы 44"/>
    <w:uiPriority w:val="99"/>
    <w:semiHidden/>
    <w:rsid w:val="008F1420"/>
    <w:rPr>
      <w:sz w:val="20"/>
      <w:szCs w:val="20"/>
    </w:rPr>
    <w:tblPr>
      <w:tblStyleColBandSize w:val="1"/>
      <w:tblCellMar>
        <w:top w:w="0" w:type="dxa"/>
        <w:left w:w="108" w:type="dxa"/>
        <w:bottom w:w="0" w:type="dxa"/>
        <w:right w:w="108" w:type="dxa"/>
      </w:tblCellMar>
    </w:tblPr>
  </w:style>
  <w:style w:type="table" w:customStyle="1" w:styleId="54">
    <w:name w:val="Столбцы таблицы 54"/>
    <w:uiPriority w:val="99"/>
    <w:semiHidden/>
    <w:rsid w:val="008F142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f0">
    <w:name w:val="Сетка таблицы 11"/>
    <w:uiPriority w:val="99"/>
    <w:semiHidden/>
    <w:rsid w:val="008F14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c">
    <w:name w:val="Сетка таблицы 21"/>
    <w:uiPriority w:val="99"/>
    <w:semiHidden/>
    <w:rsid w:val="008F1420"/>
    <w:rPr>
      <w:sz w:val="20"/>
      <w:szCs w:val="20"/>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d">
    <w:name w:val="Сетка таблицы 31"/>
    <w:uiPriority w:val="99"/>
    <w:semiHidden/>
    <w:rsid w:val="008F142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42">
    <w:name w:val="Сетка таблицы 44"/>
    <w:uiPriority w:val="99"/>
    <w:semiHidden/>
    <w:rsid w:val="008F1420"/>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uiPriority w:val="99"/>
    <w:rsid w:val="008F14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
    <w:name w:val="Сетка таблицы 64"/>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8F142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4">
    <w:name w:val="Сетка таблицы 84"/>
    <w:uiPriority w:val="99"/>
    <w:semiHidden/>
    <w:rsid w:val="008F142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4">
    <w:name w:val="Таблица-список 14"/>
    <w:uiPriority w:val="99"/>
    <w:semiHidden/>
    <w:rsid w:val="008F1420"/>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
    <w:name w:val="Таблица-список 24"/>
    <w:uiPriority w:val="99"/>
    <w:semiHidden/>
    <w:rsid w:val="008F1420"/>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4">
    <w:name w:val="Таблица-список 34"/>
    <w:uiPriority w:val="99"/>
    <w:semiHidden/>
    <w:rsid w:val="008F1420"/>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4">
    <w:name w:val="Таблица-список 44"/>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8F142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4">
    <w:name w:val="Таблица-список 74"/>
    <w:uiPriority w:val="99"/>
    <w:semiHidden/>
    <w:rsid w:val="008F142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4">
    <w:name w:val="Таблица-список 84"/>
    <w:uiPriority w:val="99"/>
    <w:semiHidden/>
    <w:rsid w:val="008F142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44">
    <w:name w:val="Объемная таблица 14"/>
    <w:uiPriority w:val="99"/>
    <w:semiHidden/>
    <w:rsid w:val="008F1420"/>
    <w:rPr>
      <w:sz w:val="20"/>
      <w:szCs w:val="20"/>
    </w:rPr>
    <w:tblPr>
      <w:tblCellMar>
        <w:top w:w="0" w:type="dxa"/>
        <w:left w:w="108" w:type="dxa"/>
        <w:bottom w:w="0" w:type="dxa"/>
        <w:right w:w="108" w:type="dxa"/>
      </w:tblCellMar>
    </w:tblPr>
    <w:tcPr>
      <w:shd w:val="solid" w:color="C0C0C0" w:fill="FFFFFF"/>
    </w:tcPr>
  </w:style>
  <w:style w:type="table" w:customStyle="1" w:styleId="345">
    <w:name w:val="Объемная таблица 34"/>
    <w:uiPriority w:val="99"/>
    <w:semiHidden/>
    <w:rsid w:val="008F1420"/>
    <w:rPr>
      <w:sz w:val="20"/>
      <w:szCs w:val="20"/>
    </w:rPr>
    <w:tblPr>
      <w:tblStyleRowBandSize w:val="1"/>
      <w:tblStyleColBandSize w:val="1"/>
      <w:tblCellMar>
        <w:top w:w="0" w:type="dxa"/>
        <w:left w:w="108" w:type="dxa"/>
        <w:bottom w:w="0" w:type="dxa"/>
        <w:right w:w="108" w:type="dxa"/>
      </w:tblCellMar>
    </w:tblPr>
  </w:style>
  <w:style w:type="table" w:customStyle="1" w:styleId="45">
    <w:name w:val="Современная таблица4"/>
    <w:uiPriority w:val="99"/>
    <w:semiHidden/>
    <w:rsid w:val="008F1420"/>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6">
    <w:name w:val="Изысканная таблица4"/>
    <w:uiPriority w:val="99"/>
    <w:semiHidden/>
    <w:rsid w:val="008F142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7">
    <w:name w:val="Стандартная таблица4"/>
    <w:uiPriority w:val="99"/>
    <w:semiHidden/>
    <w:rsid w:val="008F14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0">
    <w:name w:val="Веб-таблица 14"/>
    <w:uiPriority w:val="99"/>
    <w:semiHidden/>
    <w:rsid w:val="008F142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0">
    <w:name w:val="Веб-таблица 24"/>
    <w:uiPriority w:val="99"/>
    <w:semiHidden/>
    <w:rsid w:val="008F142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0">
    <w:name w:val="Веб-таблица 34"/>
    <w:uiPriority w:val="99"/>
    <w:semiHidden/>
    <w:rsid w:val="008F142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1">
    <w:name w:val="Стиль таблицы11"/>
    <w:uiPriority w:val="99"/>
    <w:rsid w:val="008F1420"/>
    <w:pPr>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uiPriority w:val="99"/>
    <w:rsid w:val="008F142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uiPriority w:val="99"/>
    <w:rsid w:val="008F142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8F14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locked/>
    <w:rsid w:val="008F14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uiPriority w:val="99"/>
    <w:semiHidden/>
    <w:rsid w:val="008F142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
    <w:name w:val="Веб-таблица 211"/>
    <w:uiPriority w:val="99"/>
    <w:semiHidden/>
    <w:rsid w:val="008F142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
    <w:name w:val="Веб-таблица 311"/>
    <w:uiPriority w:val="99"/>
    <w:semiHidden/>
    <w:rsid w:val="008F142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2">
    <w:name w:val="Изысканная таблица11"/>
    <w:uiPriority w:val="99"/>
    <w:semiHidden/>
    <w:rsid w:val="008F142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3">
    <w:name w:val="Изящная таблица 11"/>
    <w:uiPriority w:val="99"/>
    <w:semiHidden/>
    <w:rsid w:val="008F1420"/>
    <w:rPr>
      <w:sz w:val="20"/>
      <w:szCs w:val="20"/>
    </w:rPr>
    <w:tblPr>
      <w:tblStyleRowBandSize w:val="1"/>
      <w:tblCellMar>
        <w:top w:w="0" w:type="dxa"/>
        <w:left w:w="108" w:type="dxa"/>
        <w:bottom w:w="0" w:type="dxa"/>
        <w:right w:w="108" w:type="dxa"/>
      </w:tblCellMar>
    </w:tblPr>
  </w:style>
  <w:style w:type="table" w:customStyle="1" w:styleId="21d">
    <w:name w:val="Изящная таблица 21"/>
    <w:uiPriority w:val="99"/>
    <w:semiHidden/>
    <w:rsid w:val="008F1420"/>
    <w:rPr>
      <w:sz w:val="20"/>
      <w:szCs w:val="20"/>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0">
    <w:name w:val="Классическая таблица 111"/>
    <w:uiPriority w:val="99"/>
    <w:semiHidden/>
    <w:rsid w:val="008F1420"/>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Классическая таблица 211"/>
    <w:uiPriority w:val="99"/>
    <w:semiHidden/>
    <w:rsid w:val="008F1420"/>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5">
    <w:name w:val="Классическая таблица 311"/>
    <w:uiPriority w:val="99"/>
    <w:semiHidden/>
    <w:rsid w:val="008F1420"/>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10">
    <w:name w:val="Классическая таблица 411"/>
    <w:uiPriority w:val="99"/>
    <w:semiHidden/>
    <w:rsid w:val="008F1420"/>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1">
    <w:name w:val="Объемная таблица 111"/>
    <w:uiPriority w:val="99"/>
    <w:semiHidden/>
    <w:rsid w:val="008F1420"/>
    <w:rPr>
      <w:sz w:val="20"/>
      <w:szCs w:val="20"/>
    </w:rPr>
    <w:tblPr>
      <w:tblCellMar>
        <w:top w:w="0" w:type="dxa"/>
        <w:left w:w="108" w:type="dxa"/>
        <w:bottom w:w="0" w:type="dxa"/>
        <w:right w:w="108" w:type="dxa"/>
      </w:tblCellMar>
    </w:tblPr>
    <w:tcPr>
      <w:shd w:val="solid" w:color="C0C0C0" w:fill="FFFFFF"/>
    </w:tcPr>
  </w:style>
  <w:style w:type="table" w:customStyle="1" w:styleId="21e">
    <w:name w:val="Объемная таблица 21"/>
    <w:uiPriority w:val="99"/>
    <w:semiHidden/>
    <w:rsid w:val="008F1420"/>
    <w:rPr>
      <w:sz w:val="20"/>
      <w:szCs w:val="20"/>
    </w:rPr>
    <w:tblPr>
      <w:tblStyleRowBandSize w:val="1"/>
      <w:tblCellMar>
        <w:top w:w="0" w:type="dxa"/>
        <w:left w:w="108" w:type="dxa"/>
        <w:bottom w:w="0" w:type="dxa"/>
        <w:right w:w="108" w:type="dxa"/>
      </w:tblCellMar>
    </w:tblPr>
    <w:tcPr>
      <w:shd w:val="solid" w:color="C0C0C0" w:fill="FFFFFF"/>
    </w:tcPr>
  </w:style>
  <w:style w:type="table" w:customStyle="1" w:styleId="3116">
    <w:name w:val="Объемная таблица 311"/>
    <w:uiPriority w:val="99"/>
    <w:semiHidden/>
    <w:rsid w:val="008F1420"/>
    <w:rPr>
      <w:sz w:val="20"/>
      <w:szCs w:val="20"/>
    </w:rPr>
    <w:tblPr>
      <w:tblStyleRowBandSize w:val="1"/>
      <w:tblStyleColBandSize w:val="1"/>
      <w:tblCellMar>
        <w:top w:w="0" w:type="dxa"/>
        <w:left w:w="108" w:type="dxa"/>
        <w:bottom w:w="0" w:type="dxa"/>
        <w:right w:w="108" w:type="dxa"/>
      </w:tblCellMar>
    </w:tblPr>
  </w:style>
  <w:style w:type="table" w:customStyle="1" w:styleId="2112">
    <w:name w:val="Простая таблица 211"/>
    <w:uiPriority w:val="99"/>
    <w:semiHidden/>
    <w:rsid w:val="008F1420"/>
    <w:rPr>
      <w:sz w:val="20"/>
      <w:szCs w:val="20"/>
    </w:rPr>
    <w:tblPr>
      <w:tblCellMar>
        <w:top w:w="0" w:type="dxa"/>
        <w:left w:w="108" w:type="dxa"/>
        <w:bottom w:w="0" w:type="dxa"/>
        <w:right w:w="108" w:type="dxa"/>
      </w:tblCellMar>
    </w:tblPr>
  </w:style>
  <w:style w:type="table" w:customStyle="1" w:styleId="3117">
    <w:name w:val="Простая таблица 311"/>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111">
    <w:name w:val="Сетка таблицы 411"/>
    <w:uiPriority w:val="99"/>
    <w:semiHidden/>
    <w:rsid w:val="008F1420"/>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1"/>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1"/>
    <w:uiPriority w:val="99"/>
    <w:semiHidden/>
    <w:rsid w:val="008F142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f4">
    <w:name w:val="Современная таблица11"/>
    <w:uiPriority w:val="99"/>
    <w:semiHidden/>
    <w:rsid w:val="008F1420"/>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f5">
    <w:name w:val="Стандартная таблица11"/>
    <w:uiPriority w:val="99"/>
    <w:semiHidden/>
    <w:rsid w:val="008F14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толбцы таблицы 111"/>
    <w:uiPriority w:val="99"/>
    <w:semiHidden/>
    <w:rsid w:val="008F142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13">
    <w:name w:val="Столбцы таблицы 211"/>
    <w:uiPriority w:val="99"/>
    <w:semiHidden/>
    <w:rsid w:val="008F1420"/>
    <w:rPr>
      <w:b/>
      <w:bCs/>
      <w:sz w:val="20"/>
      <w:szCs w:val="20"/>
    </w:rPr>
    <w:tblPr>
      <w:tblStyleColBandSize w:val="1"/>
      <w:tblCellMar>
        <w:top w:w="0" w:type="dxa"/>
        <w:left w:w="108" w:type="dxa"/>
        <w:bottom w:w="0" w:type="dxa"/>
        <w:right w:w="108" w:type="dxa"/>
      </w:tblCellMar>
    </w:tblPr>
  </w:style>
  <w:style w:type="table" w:customStyle="1" w:styleId="3118">
    <w:name w:val="Столбцы таблицы 311"/>
    <w:uiPriority w:val="99"/>
    <w:semiHidden/>
    <w:rsid w:val="008F142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2">
    <w:name w:val="Столбцы таблицы 411"/>
    <w:uiPriority w:val="99"/>
    <w:semiHidden/>
    <w:rsid w:val="008F1420"/>
    <w:rPr>
      <w:sz w:val="20"/>
      <w:szCs w:val="20"/>
    </w:rPr>
    <w:tblPr>
      <w:tblStyleColBandSize w:val="1"/>
      <w:tblCellMar>
        <w:top w:w="0" w:type="dxa"/>
        <w:left w:w="108" w:type="dxa"/>
        <w:bottom w:w="0" w:type="dxa"/>
        <w:right w:w="108" w:type="dxa"/>
      </w:tblCellMar>
    </w:tblPr>
  </w:style>
  <w:style w:type="table" w:customStyle="1" w:styleId="511">
    <w:name w:val="Столбцы таблицы 511"/>
    <w:uiPriority w:val="99"/>
    <w:semiHidden/>
    <w:rsid w:val="008F142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0">
    <w:name w:val="Таблица-список 111"/>
    <w:uiPriority w:val="99"/>
    <w:semiHidden/>
    <w:rsid w:val="008F1420"/>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0">
    <w:name w:val="Таблица-список 211"/>
    <w:uiPriority w:val="99"/>
    <w:semiHidden/>
    <w:rsid w:val="008F1420"/>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110">
    <w:name w:val="Таблица-список 311"/>
    <w:uiPriority w:val="99"/>
    <w:semiHidden/>
    <w:rsid w:val="008F1420"/>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1">
    <w:name w:val="Таблица-список 411"/>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semiHidden/>
    <w:rsid w:val="008F1420"/>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1">
    <w:name w:val="Таблица-список 711"/>
    <w:uiPriority w:val="99"/>
    <w:semiHidden/>
    <w:rsid w:val="008F142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1">
    <w:name w:val="Таблица-список 811"/>
    <w:uiPriority w:val="99"/>
    <w:semiHidden/>
    <w:rsid w:val="008F142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2">
    <w:name w:val="Тема таблицы1"/>
    <w:uiPriority w:val="99"/>
    <w:locked/>
    <w:rsid w:val="008F14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6">
    <w:name w:val="Цветная таблица 11"/>
    <w:uiPriority w:val="99"/>
    <w:semiHidden/>
    <w:rsid w:val="008F142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14">
    <w:name w:val="Цветная таблица 211"/>
    <w:uiPriority w:val="99"/>
    <w:semiHidden/>
    <w:rsid w:val="008F1420"/>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19">
    <w:name w:val="Цветная таблица 311"/>
    <w:uiPriority w:val="99"/>
    <w:semiHidden/>
    <w:rsid w:val="008F142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f7">
    <w:name w:val="Сетка таблицы11"/>
    <w:uiPriority w:val="99"/>
    <w:locked/>
    <w:rsid w:val="008F1420"/>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
    <w:name w:val="Сетка таблицы21"/>
    <w:uiPriority w:val="99"/>
    <w:locked/>
    <w:rsid w:val="008F1420"/>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9">
    <w:name w:val="Table Normal19"/>
    <w:uiPriority w:val="99"/>
    <w:locked/>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3">
    <w:name w:val="Table Normal23"/>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2">
    <w:name w:val="Table Normal32"/>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11">
    <w:name w:val="Table Normal11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11">
    <w:name w:val="Table Normal21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21">
    <w:name w:val="Table Normal22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11">
    <w:name w:val="Table Normal31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3210">
    <w:name w:val="Сетка таблицы321"/>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0">
    <w:name w:val="Сетка таблицы331"/>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0">
    <w:name w:val="Сетка таблицы341"/>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uiPriority w:val="99"/>
    <w:locked/>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51">
    <w:name w:val="Table Normal5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61">
    <w:name w:val="Table Normal6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71">
    <w:name w:val="Table Normal71"/>
    <w:uiPriority w:val="99"/>
    <w:locked/>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81">
    <w:name w:val="Table Normal81"/>
    <w:uiPriority w:val="99"/>
    <w:locked/>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91">
    <w:name w:val="Table Normal9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01">
    <w:name w:val="Table Normal10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21">
    <w:name w:val="Table Normal12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31">
    <w:name w:val="Table Normal13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41">
    <w:name w:val="Table Normal14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51">
    <w:name w:val="Table Normal15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61">
    <w:name w:val="Table Normal16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71">
    <w:name w:val="Table Normal17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0">
    <w:name w:val="Table Normal20"/>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4">
    <w:name w:val="Table Normal24"/>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5">
    <w:name w:val="Table Normal25"/>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6">
    <w:name w:val="Table Normal26"/>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5">
    <w:name w:val="Table Normal35"/>
    <w:uiPriority w:val="99"/>
    <w:semiHidden/>
    <w:rsid w:val="001F6F0F"/>
    <w:pPr>
      <w:widowControl w:val="0"/>
    </w:pPr>
    <w:rPr>
      <w:rFonts w:ascii="Calibri" w:hAnsi="Calibri" w:cs="Calibri"/>
      <w:lang w:val="en-US" w:eastAsia="en-US"/>
    </w:rPr>
    <w:tblPr>
      <w:tblCellMar>
        <w:top w:w="0" w:type="dxa"/>
        <w:left w:w="0" w:type="dxa"/>
        <w:bottom w:w="0" w:type="dxa"/>
        <w:right w:w="0" w:type="dxa"/>
      </w:tblCellMar>
    </w:tblPr>
  </w:style>
  <w:style w:type="character" w:customStyle="1" w:styleId="EngineerZ1">
    <w:name w:val="Engineer Z 1 Знак"/>
    <w:aliases w:val="Engineer Main 1 Знак,новая страница Знак,Знак Знак Знак1"/>
    <w:basedOn w:val="DefaultParagraphFont"/>
    <w:uiPriority w:val="99"/>
    <w:rsid w:val="007534E3"/>
    <w:rPr>
      <w:rFonts w:ascii="Cambria" w:hAnsi="Cambria" w:cs="Cambria"/>
      <w:b/>
      <w:bCs/>
      <w:kern w:val="32"/>
      <w:sz w:val="32"/>
      <w:szCs w:val="32"/>
      <w:lang w:eastAsia="ru-RU"/>
    </w:rPr>
  </w:style>
  <w:style w:type="character" w:customStyle="1" w:styleId="EngineerZ111">
    <w:name w:val="Engineer Z 1.1.1 Знак"/>
    <w:basedOn w:val="DefaultParagraphFont"/>
    <w:uiPriority w:val="99"/>
    <w:rsid w:val="007534E3"/>
    <w:rPr>
      <w:rFonts w:ascii="Arial" w:hAnsi="Arial" w:cs="Arial"/>
      <w:b/>
      <w:bCs/>
      <w:sz w:val="26"/>
      <w:szCs w:val="26"/>
      <w:lang w:eastAsia="ru-RU"/>
    </w:rPr>
  </w:style>
  <w:style w:type="table" w:customStyle="1" w:styleId="65">
    <w:name w:val="Сетка таблицы6"/>
    <w:uiPriority w:val="99"/>
    <w:rsid w:val="007534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uiPriority w:val="99"/>
    <w:semiHidden/>
    <w:rsid w:val="007534E3"/>
    <w:rPr>
      <w:rFonts w:ascii="Times New Roman" w:hAnsi="Times New Roman" w:cs="Times New Roman"/>
      <w:sz w:val="24"/>
      <w:szCs w:val="24"/>
    </w:rPr>
  </w:style>
  <w:style w:type="paragraph" w:customStyle="1" w:styleId="3d">
    <w:name w:val="У3"/>
    <w:basedOn w:val="Heading3"/>
    <w:link w:val="3e"/>
    <w:uiPriority w:val="99"/>
    <w:rsid w:val="007534E3"/>
    <w:pPr>
      <w:spacing w:before="120" w:after="120"/>
      <w:ind w:left="709"/>
    </w:pPr>
    <w:rPr>
      <w:rFonts w:ascii="Cambria" w:hAnsi="Cambria" w:cs="Cambria"/>
      <w:sz w:val="28"/>
      <w:szCs w:val="28"/>
    </w:rPr>
  </w:style>
  <w:style w:type="character" w:customStyle="1" w:styleId="3e">
    <w:name w:val="У3 Знак"/>
    <w:link w:val="3d"/>
    <w:uiPriority w:val="99"/>
    <w:locked/>
    <w:rsid w:val="007534E3"/>
    <w:rPr>
      <w:rFonts w:ascii="Cambria" w:hAnsi="Cambria" w:cs="Cambria"/>
      <w:b/>
      <w:bCs/>
      <w:sz w:val="28"/>
      <w:szCs w:val="28"/>
    </w:rPr>
  </w:style>
  <w:style w:type="paragraph" w:customStyle="1" w:styleId="-1">
    <w:name w:val="Содержание - 1"/>
    <w:basedOn w:val="Normal"/>
    <w:uiPriority w:val="99"/>
    <w:rsid w:val="007534E3"/>
    <w:pPr>
      <w:numPr>
        <w:numId w:val="54"/>
      </w:numPr>
      <w:spacing w:before="60" w:after="60" w:line="276" w:lineRule="auto"/>
      <w:outlineLvl w:val="1"/>
    </w:pPr>
    <w:rPr>
      <w:rFonts w:ascii="Cambria" w:hAnsi="Cambria" w:cs="Cambria"/>
      <w:b/>
      <w:bCs/>
      <w:caps/>
      <w:sz w:val="28"/>
      <w:szCs w:val="28"/>
      <w:lang w:val="en-US" w:eastAsia="en-US"/>
    </w:rPr>
  </w:style>
  <w:style w:type="paragraph" w:customStyle="1" w:styleId="-2">
    <w:name w:val="Содержание - 2"/>
    <w:basedOn w:val="Normal"/>
    <w:uiPriority w:val="99"/>
    <w:rsid w:val="007534E3"/>
    <w:pPr>
      <w:numPr>
        <w:ilvl w:val="1"/>
        <w:numId w:val="54"/>
      </w:numPr>
      <w:spacing w:before="60" w:after="60" w:line="276" w:lineRule="auto"/>
      <w:outlineLvl w:val="1"/>
    </w:pPr>
    <w:rPr>
      <w:rFonts w:ascii="Cambria" w:hAnsi="Cambria" w:cs="Cambria"/>
      <w:sz w:val="28"/>
      <w:szCs w:val="28"/>
      <w:lang w:val="en-US" w:eastAsia="en-US"/>
    </w:rPr>
  </w:style>
  <w:style w:type="paragraph" w:customStyle="1" w:styleId="-3">
    <w:name w:val="Содержание - 3"/>
    <w:basedOn w:val="Normal"/>
    <w:uiPriority w:val="99"/>
    <w:rsid w:val="007534E3"/>
    <w:pPr>
      <w:numPr>
        <w:ilvl w:val="2"/>
        <w:numId w:val="54"/>
      </w:numPr>
      <w:spacing w:before="60" w:after="60" w:line="276" w:lineRule="auto"/>
      <w:outlineLvl w:val="1"/>
    </w:pPr>
    <w:rPr>
      <w:rFonts w:ascii="Cambria" w:hAnsi="Cambria" w:cs="Cambria"/>
      <w:sz w:val="28"/>
      <w:szCs w:val="28"/>
      <w:lang w:val="en-US" w:eastAsia="en-US"/>
    </w:rPr>
  </w:style>
  <w:style w:type="paragraph" w:customStyle="1" w:styleId="affffffb">
    <w:name w:val="Нормальный (таблица)"/>
    <w:basedOn w:val="Normal"/>
    <w:next w:val="Normal"/>
    <w:uiPriority w:val="99"/>
    <w:rsid w:val="007534E3"/>
    <w:pPr>
      <w:widowControl w:val="0"/>
      <w:autoSpaceDE w:val="0"/>
      <w:autoSpaceDN w:val="0"/>
      <w:adjustRightInd w:val="0"/>
      <w:jc w:val="both"/>
    </w:pPr>
    <w:rPr>
      <w:rFonts w:ascii="Arial" w:hAnsi="Arial" w:cs="Arial"/>
    </w:rPr>
  </w:style>
  <w:style w:type="character" w:customStyle="1" w:styleId="FontStyle197">
    <w:name w:val="Font Style197"/>
    <w:uiPriority w:val="99"/>
    <w:rsid w:val="007534E3"/>
    <w:rPr>
      <w:rFonts w:ascii="Times New Roman" w:hAnsi="Times New Roman" w:cs="Times New Roman"/>
      <w:sz w:val="22"/>
      <w:szCs w:val="22"/>
    </w:rPr>
  </w:style>
  <w:style w:type="character" w:customStyle="1" w:styleId="FontStyle198">
    <w:name w:val="Font Style198"/>
    <w:uiPriority w:val="99"/>
    <w:rsid w:val="007534E3"/>
    <w:rPr>
      <w:rFonts w:ascii="Times New Roman" w:hAnsi="Times New Roman" w:cs="Times New Roman"/>
      <w:b/>
      <w:bCs/>
      <w:sz w:val="22"/>
      <w:szCs w:val="22"/>
    </w:rPr>
  </w:style>
  <w:style w:type="paragraph" w:customStyle="1" w:styleId="Style78">
    <w:name w:val="Style78"/>
    <w:basedOn w:val="Normal"/>
    <w:uiPriority w:val="99"/>
    <w:rsid w:val="007534E3"/>
    <w:pPr>
      <w:widowControl w:val="0"/>
      <w:autoSpaceDE w:val="0"/>
      <w:autoSpaceDN w:val="0"/>
      <w:adjustRightInd w:val="0"/>
      <w:jc w:val="both"/>
    </w:pPr>
    <w:rPr>
      <w:rFonts w:ascii="Candara" w:hAnsi="Candara" w:cs="Candara"/>
    </w:rPr>
  </w:style>
  <w:style w:type="paragraph" w:customStyle="1" w:styleId="Style58">
    <w:name w:val="Style58"/>
    <w:basedOn w:val="Normal"/>
    <w:uiPriority w:val="99"/>
    <w:rsid w:val="007534E3"/>
    <w:pPr>
      <w:widowControl w:val="0"/>
      <w:autoSpaceDE w:val="0"/>
      <w:autoSpaceDN w:val="0"/>
      <w:adjustRightInd w:val="0"/>
      <w:spacing w:line="274" w:lineRule="exact"/>
      <w:ind w:firstLine="710"/>
      <w:jc w:val="both"/>
    </w:pPr>
    <w:rPr>
      <w:rFonts w:ascii="Candara" w:hAnsi="Candara" w:cs="Candara"/>
    </w:rPr>
  </w:style>
  <w:style w:type="paragraph" w:customStyle="1" w:styleId="145">
    <w:name w:val="Стиль 14 пт По ширине"/>
    <w:basedOn w:val="Normal"/>
    <w:uiPriority w:val="99"/>
    <w:rsid w:val="007534E3"/>
    <w:pPr>
      <w:jc w:val="both"/>
    </w:pPr>
    <w:rPr>
      <w:sz w:val="28"/>
      <w:szCs w:val="28"/>
    </w:rPr>
  </w:style>
  <w:style w:type="character" w:customStyle="1" w:styleId="WW8Num6z1">
    <w:name w:val="WW8Num6z1"/>
    <w:uiPriority w:val="99"/>
    <w:rsid w:val="007534E3"/>
    <w:rPr>
      <w:rFonts w:ascii="OpenSymbol" w:hAnsi="OpenSymbol" w:cs="OpenSymbol"/>
    </w:rPr>
  </w:style>
  <w:style w:type="character" w:customStyle="1" w:styleId="WW8Num7z1">
    <w:name w:val="WW8Num7z1"/>
    <w:uiPriority w:val="99"/>
    <w:rsid w:val="007534E3"/>
    <w:rPr>
      <w:rFonts w:ascii="OpenSymbol" w:hAnsi="OpenSymbol" w:cs="OpenSymbol"/>
    </w:rPr>
  </w:style>
  <w:style w:type="paragraph" w:customStyle="1" w:styleId="affffffc">
    <w:name w:val="Заключение"/>
    <w:basedOn w:val="Normal"/>
    <w:uiPriority w:val="99"/>
    <w:rsid w:val="007534E3"/>
    <w:pPr>
      <w:suppressAutoHyphens/>
      <w:spacing w:line="220" w:lineRule="atLeast"/>
      <w:ind w:left="835"/>
    </w:pPr>
    <w:rPr>
      <w:rFonts w:ascii="Calibri" w:hAnsi="Calibri" w:cs="Calibri"/>
      <w:sz w:val="20"/>
      <w:szCs w:val="20"/>
      <w:lang w:val="en-US" w:eastAsia="ar-SA"/>
    </w:rPr>
  </w:style>
  <w:style w:type="paragraph" w:customStyle="1" w:styleId="2f6">
    <w:name w:val="Абзац списка2"/>
    <w:basedOn w:val="Normal"/>
    <w:uiPriority w:val="99"/>
    <w:rsid w:val="007534E3"/>
    <w:pPr>
      <w:suppressAutoHyphens/>
      <w:ind w:left="720"/>
    </w:pPr>
    <w:rPr>
      <w:rFonts w:ascii="Calibri" w:hAnsi="Calibri" w:cs="Calibri"/>
      <w:lang w:val="en-US" w:eastAsia="ar-SA"/>
    </w:rPr>
  </w:style>
  <w:style w:type="paragraph" w:customStyle="1" w:styleId="3f">
    <w:name w:val="Абзац списка3"/>
    <w:basedOn w:val="Normal"/>
    <w:uiPriority w:val="99"/>
    <w:rsid w:val="007534E3"/>
    <w:pPr>
      <w:suppressAutoHyphens/>
      <w:ind w:left="720"/>
    </w:pPr>
    <w:rPr>
      <w:rFonts w:ascii="Calibri" w:hAnsi="Calibri" w:cs="Calibri"/>
      <w:lang w:val="en-US" w:eastAsia="ar-SA"/>
    </w:rPr>
  </w:style>
  <w:style w:type="table" w:customStyle="1" w:styleId="126">
    <w:name w:val="Сетка таблицы12"/>
    <w:uiPriority w:val="99"/>
    <w:rsid w:val="007534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d">
    <w:name w:val="Цветовое выделение"/>
    <w:uiPriority w:val="99"/>
    <w:rsid w:val="007534E3"/>
    <w:rPr>
      <w:b/>
      <w:bCs/>
      <w:color w:val="000080"/>
    </w:rPr>
  </w:style>
  <w:style w:type="character" w:customStyle="1" w:styleId="affffffe">
    <w:name w:val="Гипертекстовая ссылка"/>
    <w:uiPriority w:val="99"/>
    <w:rsid w:val="007534E3"/>
    <w:rPr>
      <w:b/>
      <w:bCs/>
      <w:color w:val="008000"/>
    </w:rPr>
  </w:style>
  <w:style w:type="character" w:customStyle="1" w:styleId="afffffff">
    <w:name w:val="Активная гипертекстовая ссылка"/>
    <w:uiPriority w:val="99"/>
    <w:rsid w:val="007534E3"/>
    <w:rPr>
      <w:b/>
      <w:bCs/>
      <w:color w:val="008000"/>
      <w:u w:val="single"/>
    </w:rPr>
  </w:style>
  <w:style w:type="paragraph" w:customStyle="1" w:styleId="afffffff0">
    <w:name w:val="Внимание: Криминал!!"/>
    <w:basedOn w:val="Normal"/>
    <w:next w:val="Normal"/>
    <w:uiPriority w:val="99"/>
    <w:rsid w:val="007534E3"/>
    <w:pPr>
      <w:widowControl w:val="0"/>
      <w:autoSpaceDE w:val="0"/>
      <w:autoSpaceDN w:val="0"/>
      <w:adjustRightInd w:val="0"/>
      <w:jc w:val="both"/>
    </w:pPr>
    <w:rPr>
      <w:rFonts w:ascii="Arial" w:hAnsi="Arial" w:cs="Arial"/>
    </w:rPr>
  </w:style>
  <w:style w:type="paragraph" w:customStyle="1" w:styleId="afffffff1">
    <w:name w:val="Внимание: недобросовестность!"/>
    <w:basedOn w:val="Normal"/>
    <w:next w:val="Normal"/>
    <w:uiPriority w:val="99"/>
    <w:rsid w:val="007534E3"/>
    <w:pPr>
      <w:widowControl w:val="0"/>
      <w:autoSpaceDE w:val="0"/>
      <w:autoSpaceDN w:val="0"/>
      <w:adjustRightInd w:val="0"/>
      <w:jc w:val="both"/>
    </w:pPr>
    <w:rPr>
      <w:rFonts w:ascii="Arial" w:hAnsi="Arial" w:cs="Arial"/>
    </w:rPr>
  </w:style>
  <w:style w:type="paragraph" w:customStyle="1" w:styleId="afffffff2">
    <w:name w:val="Основное меню (преемственное)"/>
    <w:basedOn w:val="Normal"/>
    <w:next w:val="Normal"/>
    <w:uiPriority w:val="99"/>
    <w:rsid w:val="007534E3"/>
    <w:pPr>
      <w:widowControl w:val="0"/>
      <w:autoSpaceDE w:val="0"/>
      <w:autoSpaceDN w:val="0"/>
      <w:adjustRightInd w:val="0"/>
      <w:jc w:val="both"/>
    </w:pPr>
    <w:rPr>
      <w:rFonts w:ascii="Verdana" w:hAnsi="Verdana" w:cs="Verdana"/>
    </w:rPr>
  </w:style>
  <w:style w:type="character" w:customStyle="1" w:styleId="afffffff3">
    <w:name w:val="Заголовок своего сообщения"/>
    <w:uiPriority w:val="99"/>
    <w:rsid w:val="007534E3"/>
  </w:style>
  <w:style w:type="paragraph" w:customStyle="1" w:styleId="afffffff4">
    <w:name w:val="Заголовок статьи"/>
    <w:basedOn w:val="Normal"/>
    <w:next w:val="Normal"/>
    <w:uiPriority w:val="99"/>
    <w:rsid w:val="007534E3"/>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7534E3"/>
    <w:rPr>
      <w:b/>
      <w:bCs/>
      <w:color w:val="FF0000"/>
    </w:rPr>
  </w:style>
  <w:style w:type="paragraph" w:customStyle="1" w:styleId="afffffff6">
    <w:name w:val="Интерактивный заголовок"/>
    <w:basedOn w:val="17"/>
    <w:next w:val="Normal"/>
    <w:uiPriority w:val="99"/>
    <w:rsid w:val="007534E3"/>
    <w:pPr>
      <w:widowControl w:val="0"/>
      <w:tabs>
        <w:tab w:val="clear" w:pos="8460"/>
      </w:tabs>
      <w:autoSpaceDE w:val="0"/>
      <w:autoSpaceDN w:val="0"/>
      <w:adjustRightInd w:val="0"/>
      <w:spacing w:line="240" w:lineRule="auto"/>
      <w:ind w:firstLine="0"/>
      <w:jc w:val="both"/>
    </w:pPr>
    <w:rPr>
      <w:rFonts w:ascii="Arial" w:hAnsi="Arial" w:cs="Arial"/>
      <w:caps w:val="0"/>
      <w:u w:val="single"/>
    </w:rPr>
  </w:style>
  <w:style w:type="paragraph" w:customStyle="1" w:styleId="afffffff7">
    <w:name w:val="Интерфейс"/>
    <w:basedOn w:val="Normal"/>
    <w:next w:val="Normal"/>
    <w:uiPriority w:val="99"/>
    <w:rsid w:val="007534E3"/>
    <w:pPr>
      <w:widowControl w:val="0"/>
      <w:autoSpaceDE w:val="0"/>
      <w:autoSpaceDN w:val="0"/>
      <w:adjustRightInd w:val="0"/>
      <w:jc w:val="both"/>
    </w:pPr>
    <w:rPr>
      <w:rFonts w:ascii="Arial" w:hAnsi="Arial" w:cs="Arial"/>
      <w:color w:val="F0F0F0"/>
      <w:sz w:val="22"/>
      <w:szCs w:val="22"/>
    </w:rPr>
  </w:style>
  <w:style w:type="paragraph" w:customStyle="1" w:styleId="afffffff8">
    <w:name w:val="Комментарий"/>
    <w:basedOn w:val="Normal"/>
    <w:next w:val="Normal"/>
    <w:uiPriority w:val="99"/>
    <w:rsid w:val="007534E3"/>
    <w:pPr>
      <w:widowControl w:val="0"/>
      <w:autoSpaceDE w:val="0"/>
      <w:autoSpaceDN w:val="0"/>
      <w:adjustRightInd w:val="0"/>
      <w:ind w:left="170"/>
      <w:jc w:val="both"/>
    </w:pPr>
    <w:rPr>
      <w:rFonts w:ascii="Arial" w:hAnsi="Arial" w:cs="Arial"/>
      <w:i/>
      <w:iCs/>
      <w:color w:val="800080"/>
    </w:rPr>
  </w:style>
  <w:style w:type="paragraph" w:customStyle="1" w:styleId="afffffff9">
    <w:name w:val="Информация об изменениях документа"/>
    <w:basedOn w:val="afffffff8"/>
    <w:next w:val="Normal"/>
    <w:uiPriority w:val="99"/>
    <w:rsid w:val="007534E3"/>
    <w:pPr>
      <w:ind w:left="0"/>
    </w:pPr>
  </w:style>
  <w:style w:type="paragraph" w:customStyle="1" w:styleId="afffffffa">
    <w:name w:val="Текст (лев. подпись)"/>
    <w:basedOn w:val="Normal"/>
    <w:next w:val="Normal"/>
    <w:uiPriority w:val="99"/>
    <w:rsid w:val="007534E3"/>
    <w:pPr>
      <w:widowControl w:val="0"/>
      <w:autoSpaceDE w:val="0"/>
      <w:autoSpaceDN w:val="0"/>
      <w:adjustRightInd w:val="0"/>
    </w:pPr>
    <w:rPr>
      <w:rFonts w:ascii="Arial" w:hAnsi="Arial" w:cs="Arial"/>
    </w:rPr>
  </w:style>
  <w:style w:type="paragraph" w:customStyle="1" w:styleId="afffffffb">
    <w:name w:val="Колонтитул (левый)"/>
    <w:basedOn w:val="afffffffa"/>
    <w:next w:val="Normal"/>
    <w:uiPriority w:val="99"/>
    <w:rsid w:val="007534E3"/>
    <w:pPr>
      <w:jc w:val="both"/>
    </w:pPr>
    <w:rPr>
      <w:sz w:val="16"/>
      <w:szCs w:val="16"/>
    </w:rPr>
  </w:style>
  <w:style w:type="paragraph" w:customStyle="1" w:styleId="afffffffc">
    <w:name w:val="Текст (прав. подпись)"/>
    <w:basedOn w:val="Normal"/>
    <w:next w:val="Normal"/>
    <w:uiPriority w:val="99"/>
    <w:rsid w:val="007534E3"/>
    <w:pPr>
      <w:widowControl w:val="0"/>
      <w:autoSpaceDE w:val="0"/>
      <w:autoSpaceDN w:val="0"/>
      <w:adjustRightInd w:val="0"/>
      <w:jc w:val="right"/>
    </w:pPr>
    <w:rPr>
      <w:rFonts w:ascii="Arial" w:hAnsi="Arial" w:cs="Arial"/>
    </w:rPr>
  </w:style>
  <w:style w:type="paragraph" w:customStyle="1" w:styleId="afffffffd">
    <w:name w:val="Колонтитул (правый)"/>
    <w:basedOn w:val="afffffffc"/>
    <w:next w:val="Normal"/>
    <w:uiPriority w:val="99"/>
    <w:rsid w:val="007534E3"/>
    <w:pPr>
      <w:jc w:val="both"/>
    </w:pPr>
    <w:rPr>
      <w:sz w:val="16"/>
      <w:szCs w:val="16"/>
    </w:rPr>
  </w:style>
  <w:style w:type="paragraph" w:customStyle="1" w:styleId="afffffffe">
    <w:name w:val="Комментарий пользователя"/>
    <w:basedOn w:val="afffffff8"/>
    <w:next w:val="Normal"/>
    <w:uiPriority w:val="99"/>
    <w:rsid w:val="007534E3"/>
    <w:pPr>
      <w:ind w:left="0"/>
      <w:jc w:val="left"/>
    </w:pPr>
    <w:rPr>
      <w:i w:val="0"/>
      <w:iCs w:val="0"/>
      <w:color w:val="000080"/>
    </w:rPr>
  </w:style>
  <w:style w:type="paragraph" w:customStyle="1" w:styleId="affffffff">
    <w:name w:val="Куда обратиться?"/>
    <w:basedOn w:val="Normal"/>
    <w:next w:val="Normal"/>
    <w:uiPriority w:val="99"/>
    <w:rsid w:val="007534E3"/>
    <w:pPr>
      <w:widowControl w:val="0"/>
      <w:autoSpaceDE w:val="0"/>
      <w:autoSpaceDN w:val="0"/>
      <w:adjustRightInd w:val="0"/>
      <w:jc w:val="both"/>
    </w:pPr>
    <w:rPr>
      <w:rFonts w:ascii="Arial" w:hAnsi="Arial" w:cs="Arial"/>
    </w:rPr>
  </w:style>
  <w:style w:type="paragraph" w:customStyle="1" w:styleId="affffffff0">
    <w:name w:val="Моноширинный"/>
    <w:basedOn w:val="Normal"/>
    <w:next w:val="Normal"/>
    <w:uiPriority w:val="99"/>
    <w:rsid w:val="007534E3"/>
    <w:pPr>
      <w:widowControl w:val="0"/>
      <w:autoSpaceDE w:val="0"/>
      <w:autoSpaceDN w:val="0"/>
      <w:adjustRightInd w:val="0"/>
      <w:jc w:val="both"/>
    </w:pPr>
    <w:rPr>
      <w:rFonts w:ascii="Courier New" w:hAnsi="Courier New" w:cs="Courier New"/>
    </w:rPr>
  </w:style>
  <w:style w:type="character" w:customStyle="1" w:styleId="affffffff1">
    <w:name w:val="Найденные слова"/>
    <w:uiPriority w:val="99"/>
    <w:rsid w:val="007534E3"/>
  </w:style>
  <w:style w:type="character" w:customStyle="1" w:styleId="affffffff2">
    <w:name w:val="Не вступил в силу"/>
    <w:uiPriority w:val="99"/>
    <w:rsid w:val="007534E3"/>
    <w:rPr>
      <w:b/>
      <w:bCs/>
      <w:color w:val="008080"/>
    </w:rPr>
  </w:style>
  <w:style w:type="paragraph" w:customStyle="1" w:styleId="affffffff3">
    <w:name w:val="Необходимые документы"/>
    <w:basedOn w:val="Normal"/>
    <w:next w:val="Normal"/>
    <w:uiPriority w:val="99"/>
    <w:rsid w:val="007534E3"/>
    <w:pPr>
      <w:widowControl w:val="0"/>
      <w:autoSpaceDE w:val="0"/>
      <w:autoSpaceDN w:val="0"/>
      <w:adjustRightInd w:val="0"/>
      <w:ind w:left="118"/>
      <w:jc w:val="both"/>
    </w:pPr>
    <w:rPr>
      <w:rFonts w:ascii="Arial" w:hAnsi="Arial" w:cs="Arial"/>
    </w:rPr>
  </w:style>
  <w:style w:type="paragraph" w:customStyle="1" w:styleId="affffffff4">
    <w:name w:val="Объект"/>
    <w:basedOn w:val="Normal"/>
    <w:next w:val="Normal"/>
    <w:uiPriority w:val="99"/>
    <w:rsid w:val="007534E3"/>
    <w:pPr>
      <w:widowControl w:val="0"/>
      <w:autoSpaceDE w:val="0"/>
      <w:autoSpaceDN w:val="0"/>
      <w:adjustRightInd w:val="0"/>
      <w:jc w:val="both"/>
    </w:pPr>
  </w:style>
  <w:style w:type="paragraph" w:customStyle="1" w:styleId="affffffff5">
    <w:name w:val="Оглавление"/>
    <w:basedOn w:val="afff3"/>
    <w:next w:val="Normal"/>
    <w:uiPriority w:val="99"/>
    <w:rsid w:val="007534E3"/>
    <w:pPr>
      <w:suppressAutoHyphens w:val="0"/>
      <w:autoSpaceDE w:val="0"/>
      <w:adjustRightInd w:val="0"/>
      <w:ind w:left="140"/>
      <w:jc w:val="both"/>
      <w:textAlignment w:val="auto"/>
    </w:pPr>
    <w:rPr>
      <w:rFonts w:ascii="Arial" w:hAnsi="Arial" w:cs="Arial"/>
      <w:kern w:val="0"/>
      <w:sz w:val="24"/>
      <w:szCs w:val="24"/>
    </w:rPr>
  </w:style>
  <w:style w:type="character" w:customStyle="1" w:styleId="affffffff6">
    <w:name w:val="Опечатки"/>
    <w:uiPriority w:val="99"/>
    <w:rsid w:val="007534E3"/>
    <w:rPr>
      <w:color w:val="FF0000"/>
    </w:rPr>
  </w:style>
  <w:style w:type="paragraph" w:customStyle="1" w:styleId="affffffff7">
    <w:name w:val="Переменная часть"/>
    <w:basedOn w:val="afffffff2"/>
    <w:next w:val="Normal"/>
    <w:uiPriority w:val="99"/>
    <w:rsid w:val="007534E3"/>
    <w:rPr>
      <w:rFonts w:ascii="Arial" w:hAnsi="Arial" w:cs="Arial"/>
      <w:sz w:val="20"/>
      <w:szCs w:val="20"/>
    </w:rPr>
  </w:style>
  <w:style w:type="paragraph" w:customStyle="1" w:styleId="affffffff8">
    <w:name w:val="Постоянная часть"/>
    <w:basedOn w:val="afffffff2"/>
    <w:next w:val="Normal"/>
    <w:uiPriority w:val="99"/>
    <w:rsid w:val="007534E3"/>
    <w:rPr>
      <w:rFonts w:ascii="Arial" w:hAnsi="Arial" w:cs="Arial"/>
      <w:sz w:val="22"/>
      <w:szCs w:val="22"/>
    </w:rPr>
  </w:style>
  <w:style w:type="paragraph" w:customStyle="1" w:styleId="affffffff9">
    <w:name w:val="Прижатый влево"/>
    <w:basedOn w:val="Normal"/>
    <w:next w:val="Normal"/>
    <w:uiPriority w:val="99"/>
    <w:rsid w:val="007534E3"/>
    <w:pPr>
      <w:widowControl w:val="0"/>
      <w:autoSpaceDE w:val="0"/>
      <w:autoSpaceDN w:val="0"/>
      <w:adjustRightInd w:val="0"/>
    </w:pPr>
    <w:rPr>
      <w:rFonts w:ascii="Arial" w:hAnsi="Arial" w:cs="Arial"/>
    </w:rPr>
  </w:style>
  <w:style w:type="paragraph" w:customStyle="1" w:styleId="affffffffa">
    <w:name w:val="Пример."/>
    <w:basedOn w:val="Normal"/>
    <w:next w:val="Normal"/>
    <w:uiPriority w:val="99"/>
    <w:rsid w:val="007534E3"/>
    <w:pPr>
      <w:widowControl w:val="0"/>
      <w:autoSpaceDE w:val="0"/>
      <w:autoSpaceDN w:val="0"/>
      <w:adjustRightInd w:val="0"/>
      <w:ind w:left="118" w:firstLine="602"/>
      <w:jc w:val="both"/>
    </w:pPr>
    <w:rPr>
      <w:rFonts w:ascii="Arial" w:hAnsi="Arial" w:cs="Arial"/>
    </w:rPr>
  </w:style>
  <w:style w:type="paragraph" w:customStyle="1" w:styleId="affffffffb">
    <w:name w:val="Примечание."/>
    <w:basedOn w:val="afffffff8"/>
    <w:next w:val="Normal"/>
    <w:uiPriority w:val="99"/>
    <w:rsid w:val="007534E3"/>
    <w:pPr>
      <w:ind w:left="0"/>
    </w:pPr>
    <w:rPr>
      <w:i w:val="0"/>
      <w:iCs w:val="0"/>
      <w:color w:val="auto"/>
    </w:rPr>
  </w:style>
  <w:style w:type="character" w:customStyle="1" w:styleId="affffffffc">
    <w:name w:val="Продолжение ссылки"/>
    <w:uiPriority w:val="99"/>
    <w:rsid w:val="007534E3"/>
  </w:style>
  <w:style w:type="paragraph" w:customStyle="1" w:styleId="affffffffd">
    <w:name w:val="Словарная статья"/>
    <w:basedOn w:val="Normal"/>
    <w:next w:val="Normal"/>
    <w:uiPriority w:val="99"/>
    <w:rsid w:val="007534E3"/>
    <w:pPr>
      <w:widowControl w:val="0"/>
      <w:autoSpaceDE w:val="0"/>
      <w:autoSpaceDN w:val="0"/>
      <w:adjustRightInd w:val="0"/>
      <w:ind w:right="118"/>
      <w:jc w:val="both"/>
    </w:pPr>
    <w:rPr>
      <w:rFonts w:ascii="Arial" w:hAnsi="Arial" w:cs="Arial"/>
    </w:rPr>
  </w:style>
  <w:style w:type="character" w:customStyle="1" w:styleId="affffffffe">
    <w:name w:val="Сравнение редакций"/>
    <w:uiPriority w:val="99"/>
    <w:rsid w:val="007534E3"/>
  </w:style>
  <w:style w:type="character" w:customStyle="1" w:styleId="afffffffff">
    <w:name w:val="Сравнение редакций. Добавленный фрагмент"/>
    <w:uiPriority w:val="99"/>
    <w:rsid w:val="007534E3"/>
    <w:rPr>
      <w:color w:val="0000FF"/>
    </w:rPr>
  </w:style>
  <w:style w:type="character" w:customStyle="1" w:styleId="afffffffff0">
    <w:name w:val="Сравнение редакций. Удаленный фрагмент"/>
    <w:uiPriority w:val="99"/>
    <w:rsid w:val="007534E3"/>
    <w:rPr>
      <w:strike/>
      <w:color w:val="808000"/>
    </w:rPr>
  </w:style>
  <w:style w:type="paragraph" w:customStyle="1" w:styleId="afffffffff1">
    <w:name w:val="Текст (справка)"/>
    <w:basedOn w:val="Normal"/>
    <w:next w:val="Normal"/>
    <w:uiPriority w:val="99"/>
    <w:rsid w:val="007534E3"/>
    <w:pPr>
      <w:widowControl w:val="0"/>
      <w:autoSpaceDE w:val="0"/>
      <w:autoSpaceDN w:val="0"/>
      <w:adjustRightInd w:val="0"/>
      <w:ind w:left="170" w:right="170"/>
    </w:pPr>
    <w:rPr>
      <w:rFonts w:ascii="Arial" w:hAnsi="Arial" w:cs="Arial"/>
    </w:rPr>
  </w:style>
  <w:style w:type="paragraph" w:customStyle="1" w:styleId="afffffffff2">
    <w:name w:val="Текст в таблице"/>
    <w:basedOn w:val="affffffb"/>
    <w:next w:val="Normal"/>
    <w:uiPriority w:val="99"/>
    <w:rsid w:val="007534E3"/>
    <w:pPr>
      <w:ind w:firstLine="500"/>
    </w:pPr>
  </w:style>
  <w:style w:type="paragraph" w:customStyle="1" w:styleId="afffffffff3">
    <w:name w:val="Технический комментарий"/>
    <w:basedOn w:val="Normal"/>
    <w:next w:val="Normal"/>
    <w:uiPriority w:val="99"/>
    <w:rsid w:val="007534E3"/>
    <w:pPr>
      <w:widowControl w:val="0"/>
      <w:autoSpaceDE w:val="0"/>
      <w:autoSpaceDN w:val="0"/>
      <w:adjustRightInd w:val="0"/>
    </w:pPr>
    <w:rPr>
      <w:rFonts w:ascii="Arial" w:hAnsi="Arial" w:cs="Arial"/>
    </w:rPr>
  </w:style>
  <w:style w:type="character" w:customStyle="1" w:styleId="afffffffff4">
    <w:name w:val="Утратил силу"/>
    <w:uiPriority w:val="99"/>
    <w:rsid w:val="007534E3"/>
    <w:rPr>
      <w:b/>
      <w:bCs/>
      <w:strike/>
      <w:color w:val="808000"/>
    </w:rPr>
  </w:style>
  <w:style w:type="paragraph" w:customStyle="1" w:styleId="afffffffff5">
    <w:name w:val="Центрированный (таблица)"/>
    <w:basedOn w:val="affffffb"/>
    <w:next w:val="Normal"/>
    <w:uiPriority w:val="99"/>
    <w:rsid w:val="007534E3"/>
    <w:pPr>
      <w:jc w:val="center"/>
    </w:pPr>
  </w:style>
  <w:style w:type="paragraph" w:customStyle="1" w:styleId="WW-2">
    <w:name w:val="WW-???????? ????? 2"/>
    <w:basedOn w:val="Normal"/>
    <w:uiPriority w:val="99"/>
    <w:rsid w:val="007534E3"/>
    <w:pPr>
      <w:suppressAutoHyphens/>
      <w:overflowPunct w:val="0"/>
      <w:autoSpaceDE w:val="0"/>
      <w:spacing w:after="120" w:line="480" w:lineRule="auto"/>
      <w:textAlignment w:val="baseline"/>
    </w:pPr>
    <w:rPr>
      <w:sz w:val="20"/>
      <w:szCs w:val="20"/>
      <w:lang w:eastAsia="ar-SA"/>
    </w:rPr>
  </w:style>
  <w:style w:type="paragraph" w:customStyle="1" w:styleId="afffffffff6">
    <w:name w:val="??????? (???)"/>
    <w:basedOn w:val="Normal"/>
    <w:uiPriority w:val="99"/>
    <w:rsid w:val="007534E3"/>
    <w:pPr>
      <w:widowControl w:val="0"/>
      <w:overflowPunct w:val="0"/>
      <w:autoSpaceDE w:val="0"/>
      <w:autoSpaceDN w:val="0"/>
      <w:adjustRightInd w:val="0"/>
      <w:spacing w:before="100" w:after="119"/>
      <w:textAlignment w:val="baseline"/>
    </w:pPr>
  </w:style>
  <w:style w:type="paragraph" w:customStyle="1" w:styleId="afffffffff7">
    <w:name w:val="Стандартный"/>
    <w:basedOn w:val="Normal"/>
    <w:link w:val="afffffffff8"/>
    <w:uiPriority w:val="99"/>
    <w:rsid w:val="007534E3"/>
    <w:pPr>
      <w:spacing w:line="360" w:lineRule="auto"/>
      <w:ind w:firstLine="851"/>
      <w:jc w:val="both"/>
    </w:pPr>
    <w:rPr>
      <w:rFonts w:ascii="Arial" w:hAnsi="Arial" w:cs="Arial"/>
    </w:rPr>
  </w:style>
  <w:style w:type="character" w:customStyle="1" w:styleId="afffffffff8">
    <w:name w:val="Стандартный Знак"/>
    <w:basedOn w:val="DefaultParagraphFont"/>
    <w:link w:val="afffffffff7"/>
    <w:uiPriority w:val="99"/>
    <w:locked/>
    <w:rsid w:val="007534E3"/>
    <w:rPr>
      <w:rFonts w:ascii="Arial" w:hAnsi="Arial" w:cs="Arial"/>
      <w:sz w:val="24"/>
      <w:szCs w:val="24"/>
    </w:rPr>
  </w:style>
  <w:style w:type="paragraph" w:customStyle="1" w:styleId="02553">
    <w:name w:val="Стиль Справа:  025 см Перед:  53 пт Междустр.интервал:  одинарн..."/>
    <w:basedOn w:val="Normal"/>
    <w:uiPriority w:val="99"/>
    <w:rsid w:val="007534E3"/>
    <w:pPr>
      <w:shd w:val="clear" w:color="auto" w:fill="FFFFFF"/>
      <w:ind w:right="142" w:firstLine="709"/>
      <w:jc w:val="both"/>
    </w:pPr>
    <w:rPr>
      <w:spacing w:val="4"/>
      <w:sz w:val="28"/>
      <w:szCs w:val="28"/>
    </w:rPr>
  </w:style>
  <w:style w:type="paragraph" w:customStyle="1" w:styleId="WW-3">
    <w:name w:val="WW-Основной текст 3"/>
    <w:basedOn w:val="Normal"/>
    <w:uiPriority w:val="99"/>
    <w:rsid w:val="007534E3"/>
    <w:pPr>
      <w:widowControl w:val="0"/>
      <w:suppressAutoHyphens/>
      <w:spacing w:after="120"/>
    </w:pPr>
    <w:rPr>
      <w:rFonts w:eastAsia="Arial Unicode MS"/>
      <w:sz w:val="16"/>
      <w:szCs w:val="16"/>
    </w:rPr>
  </w:style>
  <w:style w:type="paragraph" w:customStyle="1" w:styleId="WW-20">
    <w:name w:val="WW-Основной текст 2"/>
    <w:basedOn w:val="Normal"/>
    <w:uiPriority w:val="99"/>
    <w:rsid w:val="007534E3"/>
    <w:pPr>
      <w:widowControl w:val="0"/>
      <w:suppressAutoHyphens/>
      <w:spacing w:after="120" w:line="480" w:lineRule="auto"/>
    </w:pPr>
    <w:rPr>
      <w:rFonts w:eastAsia="Arial Unicode MS"/>
    </w:rPr>
  </w:style>
  <w:style w:type="paragraph" w:customStyle="1" w:styleId="WW-21">
    <w:name w:val="WW-Основной текст с отступом 2"/>
    <w:basedOn w:val="Normal"/>
    <w:uiPriority w:val="99"/>
    <w:rsid w:val="007534E3"/>
    <w:pPr>
      <w:widowControl w:val="0"/>
      <w:suppressAutoHyphens/>
      <w:spacing w:after="120" w:line="480" w:lineRule="auto"/>
      <w:ind w:left="283"/>
    </w:pPr>
    <w:rPr>
      <w:rFonts w:eastAsia="Arial Unicode MS"/>
    </w:rPr>
  </w:style>
  <w:style w:type="paragraph" w:customStyle="1" w:styleId="afffffffff9">
    <w:name w:val="?????????"/>
    <w:basedOn w:val="Normal"/>
    <w:next w:val="BodyText"/>
    <w:uiPriority w:val="99"/>
    <w:rsid w:val="007534E3"/>
    <w:pPr>
      <w:keepNext/>
      <w:suppressAutoHyphens/>
      <w:spacing w:before="240" w:after="120"/>
    </w:pPr>
    <w:rPr>
      <w:rFonts w:ascii="Arial" w:hAnsi="Arial" w:cs="Arial"/>
      <w:sz w:val="28"/>
      <w:szCs w:val="28"/>
      <w:lang w:eastAsia="ar-SA"/>
    </w:rPr>
  </w:style>
  <w:style w:type="paragraph" w:customStyle="1" w:styleId="CharCharCarCarCharCharCarCarCharCharCarCarCharChar">
    <w:name w:val="Char Char Car Car Char Char Car Car Char Char Car Car Char Char"/>
    <w:basedOn w:val="Normal"/>
    <w:uiPriority w:val="99"/>
    <w:rsid w:val="007534E3"/>
    <w:pPr>
      <w:spacing w:after="160" w:line="240" w:lineRule="exact"/>
    </w:pPr>
    <w:rPr>
      <w:sz w:val="20"/>
      <w:szCs w:val="20"/>
    </w:rPr>
  </w:style>
  <w:style w:type="paragraph" w:customStyle="1" w:styleId="31e">
    <w:name w:val="???????? ????? ? ???????? 31"/>
    <w:basedOn w:val="Normal"/>
    <w:uiPriority w:val="99"/>
    <w:rsid w:val="007534E3"/>
    <w:pPr>
      <w:suppressAutoHyphens/>
      <w:overflowPunct w:val="0"/>
      <w:autoSpaceDE w:val="0"/>
      <w:autoSpaceDN w:val="0"/>
      <w:adjustRightInd w:val="0"/>
      <w:ind w:left="1276" w:hanging="142"/>
      <w:jc w:val="both"/>
      <w:textAlignment w:val="baseline"/>
    </w:pPr>
    <w:rPr>
      <w:sz w:val="28"/>
      <w:szCs w:val="28"/>
    </w:rPr>
  </w:style>
  <w:style w:type="character" w:customStyle="1" w:styleId="1fff3">
    <w:name w:val="Номер страницы1"/>
    <w:basedOn w:val="2f5"/>
    <w:uiPriority w:val="99"/>
    <w:rsid w:val="007534E3"/>
  </w:style>
  <w:style w:type="paragraph" w:customStyle="1" w:styleId="1fff4">
    <w:name w:val="Текст сноски1"/>
    <w:basedOn w:val="2f0"/>
    <w:uiPriority w:val="99"/>
    <w:rsid w:val="007534E3"/>
    <w:pPr>
      <w:widowControl/>
      <w:suppressAutoHyphens/>
      <w:snapToGrid/>
    </w:pPr>
    <w:rPr>
      <w:lang w:eastAsia="ar-SA"/>
    </w:rPr>
  </w:style>
  <w:style w:type="paragraph" w:customStyle="1" w:styleId="1fff5">
    <w:name w:val="Верхний колонтитул1"/>
    <w:basedOn w:val="2f0"/>
    <w:uiPriority w:val="99"/>
    <w:rsid w:val="007534E3"/>
    <w:pPr>
      <w:widowControl/>
      <w:tabs>
        <w:tab w:val="center" w:pos="4677"/>
        <w:tab w:val="right" w:pos="9355"/>
      </w:tabs>
      <w:suppressAutoHyphens/>
      <w:snapToGrid/>
    </w:pPr>
    <w:rPr>
      <w:sz w:val="24"/>
      <w:szCs w:val="24"/>
      <w:lang w:eastAsia="ar-SA"/>
    </w:rPr>
  </w:style>
  <w:style w:type="paragraph" w:customStyle="1" w:styleId="1fff6">
    <w:name w:val="Нижний колонтитул1"/>
    <w:basedOn w:val="2f0"/>
    <w:uiPriority w:val="99"/>
    <w:rsid w:val="007534E3"/>
    <w:pPr>
      <w:widowControl/>
      <w:tabs>
        <w:tab w:val="center" w:pos="4677"/>
        <w:tab w:val="right" w:pos="9355"/>
      </w:tabs>
      <w:suppressAutoHyphens/>
      <w:snapToGrid/>
    </w:pPr>
    <w:rPr>
      <w:sz w:val="24"/>
      <w:szCs w:val="24"/>
      <w:lang w:eastAsia="ar-SA"/>
    </w:rPr>
  </w:style>
  <w:style w:type="paragraph" w:customStyle="1" w:styleId="afffffffffa">
    <w:name w:val="Новый абзац"/>
    <w:basedOn w:val="Normal"/>
    <w:link w:val="2f7"/>
    <w:uiPriority w:val="99"/>
    <w:rsid w:val="007534E3"/>
    <w:pPr>
      <w:ind w:firstLine="567"/>
      <w:jc w:val="both"/>
    </w:pPr>
    <w:rPr>
      <w:rFonts w:ascii="Arial" w:hAnsi="Arial" w:cs="Arial"/>
    </w:rPr>
  </w:style>
  <w:style w:type="paragraph" w:customStyle="1" w:styleId="-4">
    <w:name w:val="Список [-] (ПЗ)"/>
    <w:basedOn w:val="Normal"/>
    <w:uiPriority w:val="99"/>
    <w:rsid w:val="007534E3"/>
    <w:pPr>
      <w:tabs>
        <w:tab w:val="num" w:pos="1134"/>
      </w:tabs>
      <w:ind w:left="1134" w:hanging="397"/>
    </w:pPr>
    <w:rPr>
      <w:rFonts w:ascii="Arial" w:hAnsi="Arial" w:cs="Arial"/>
    </w:rPr>
  </w:style>
  <w:style w:type="paragraph" w:customStyle="1" w:styleId="Text0">
    <w:name w:val="Text"/>
    <w:basedOn w:val="Normal"/>
    <w:link w:val="Text1"/>
    <w:uiPriority w:val="99"/>
    <w:rsid w:val="007534E3"/>
    <w:pPr>
      <w:spacing w:after="120"/>
    </w:pPr>
  </w:style>
  <w:style w:type="character" w:customStyle="1" w:styleId="Text1">
    <w:name w:val="Text Знак"/>
    <w:basedOn w:val="DefaultParagraphFont"/>
    <w:link w:val="Text0"/>
    <w:uiPriority w:val="99"/>
    <w:locked/>
    <w:rsid w:val="007534E3"/>
    <w:rPr>
      <w:sz w:val="24"/>
      <w:szCs w:val="24"/>
    </w:rPr>
  </w:style>
  <w:style w:type="paragraph" w:customStyle="1" w:styleId="afffffffffb">
    <w:name w:val="текст"/>
    <w:uiPriority w:val="99"/>
    <w:rsid w:val="007534E3"/>
    <w:pPr>
      <w:overflowPunct w:val="0"/>
      <w:autoSpaceDE w:val="0"/>
      <w:autoSpaceDN w:val="0"/>
      <w:adjustRightInd w:val="0"/>
      <w:spacing w:after="120" w:line="240" w:lineRule="atLeast"/>
      <w:ind w:left="1418"/>
      <w:jc w:val="both"/>
      <w:textAlignment w:val="baseline"/>
    </w:pPr>
    <w:rPr>
      <w:rFonts w:ascii="Arial" w:hAnsi="Arial" w:cs="Arial"/>
      <w:sz w:val="24"/>
      <w:szCs w:val="24"/>
    </w:rPr>
  </w:style>
  <w:style w:type="paragraph" w:customStyle="1" w:styleId="afffffffffc">
    <w:name w:val="Обычный (ПЗ)"/>
    <w:basedOn w:val="Normal"/>
    <w:uiPriority w:val="99"/>
    <w:rsid w:val="007534E3"/>
    <w:pPr>
      <w:ind w:firstLine="567"/>
      <w:jc w:val="both"/>
    </w:pPr>
    <w:rPr>
      <w:rFonts w:ascii="Arial" w:hAnsi="Arial" w:cs="Arial"/>
      <w:b/>
      <w:bCs/>
    </w:rPr>
  </w:style>
  <w:style w:type="paragraph" w:customStyle="1" w:styleId="afffffffffd">
    <w:name w:val="Обычный с отступ."/>
    <w:basedOn w:val="Normal"/>
    <w:link w:val="afffffffffe"/>
    <w:uiPriority w:val="99"/>
    <w:rsid w:val="007534E3"/>
    <w:pPr>
      <w:ind w:firstLine="720"/>
      <w:jc w:val="both"/>
    </w:pPr>
    <w:rPr>
      <w:rFonts w:ascii="Arial" w:hAnsi="Arial" w:cs="Arial"/>
    </w:rPr>
  </w:style>
  <w:style w:type="paragraph" w:customStyle="1" w:styleId="TableHeading">
    <w:name w:val="Table Heading"/>
    <w:basedOn w:val="TableText"/>
    <w:next w:val="TableText"/>
    <w:uiPriority w:val="99"/>
    <w:rsid w:val="007534E3"/>
    <w:pPr>
      <w:spacing w:before="120"/>
      <w:jc w:val="center"/>
    </w:pPr>
    <w:rPr>
      <w:b/>
      <w:bCs/>
      <w:sz w:val="22"/>
      <w:szCs w:val="22"/>
    </w:rPr>
  </w:style>
  <w:style w:type="paragraph" w:customStyle="1" w:styleId="TableText">
    <w:name w:val="Table Text"/>
    <w:basedOn w:val="Normal"/>
    <w:uiPriority w:val="99"/>
    <w:rsid w:val="007534E3"/>
    <w:pPr>
      <w:spacing w:after="120"/>
    </w:pPr>
    <w:rPr>
      <w:rFonts w:ascii="Arial" w:hAnsi="Arial" w:cs="Arial"/>
    </w:rPr>
  </w:style>
  <w:style w:type="paragraph" w:customStyle="1" w:styleId="FR2">
    <w:name w:val="FR2"/>
    <w:uiPriority w:val="99"/>
    <w:rsid w:val="007534E3"/>
    <w:pPr>
      <w:widowControl w:val="0"/>
      <w:jc w:val="right"/>
    </w:pPr>
    <w:rPr>
      <w:rFonts w:ascii="Courier New" w:hAnsi="Courier New" w:cs="Courier New"/>
      <w:b/>
      <w:bCs/>
      <w:sz w:val="20"/>
      <w:szCs w:val="20"/>
    </w:rPr>
  </w:style>
  <w:style w:type="paragraph" w:customStyle="1" w:styleId="2f8">
    <w:name w:val="Список 2.литература"/>
    <w:basedOn w:val="Normal"/>
    <w:uiPriority w:val="99"/>
    <w:rsid w:val="007534E3"/>
    <w:pPr>
      <w:spacing w:before="120" w:after="120" w:line="-300" w:lineRule="auto"/>
      <w:ind w:left="284" w:hanging="284"/>
      <w:jc w:val="both"/>
    </w:pPr>
  </w:style>
  <w:style w:type="character" w:customStyle="1" w:styleId="ts21">
    <w:name w:val="ts21"/>
    <w:basedOn w:val="DefaultParagraphFont"/>
    <w:uiPriority w:val="99"/>
    <w:rsid w:val="007534E3"/>
    <w:rPr>
      <w:rFonts w:ascii="Times New Roman" w:hAnsi="Times New Roman" w:cs="Times New Roman"/>
      <w:color w:val="auto"/>
      <w:sz w:val="24"/>
      <w:szCs w:val="24"/>
    </w:rPr>
  </w:style>
  <w:style w:type="character" w:customStyle="1" w:styleId="ttl1">
    <w:name w:val="ttl1"/>
    <w:basedOn w:val="DefaultParagraphFont"/>
    <w:uiPriority w:val="99"/>
    <w:rsid w:val="007534E3"/>
    <w:rPr>
      <w:rFonts w:ascii="Arial" w:hAnsi="Arial" w:cs="Arial"/>
      <w:b/>
      <w:bCs/>
      <w:color w:val="auto"/>
      <w:sz w:val="48"/>
      <w:szCs w:val="48"/>
    </w:rPr>
  </w:style>
  <w:style w:type="paragraph" w:customStyle="1" w:styleId="affffffffff">
    <w:name w:val="Текст с отступом"/>
    <w:basedOn w:val="Normal"/>
    <w:autoRedefine/>
    <w:uiPriority w:val="99"/>
    <w:rsid w:val="007534E3"/>
    <w:rPr>
      <w:rFonts w:ascii="Arial" w:hAnsi="Arial" w:cs="Arial"/>
      <w:sz w:val="20"/>
      <w:szCs w:val="20"/>
    </w:rPr>
  </w:style>
  <w:style w:type="paragraph" w:customStyle="1" w:styleId="affffffffff0">
    <w:name w:val="Чертежный"/>
    <w:uiPriority w:val="99"/>
    <w:rsid w:val="007534E3"/>
    <w:pPr>
      <w:jc w:val="both"/>
    </w:pPr>
    <w:rPr>
      <w:rFonts w:ascii="ISOCPEUR" w:hAnsi="ISOCPEUR" w:cs="ISOCPEUR"/>
      <w:i/>
      <w:iCs/>
      <w:sz w:val="28"/>
      <w:szCs w:val="28"/>
      <w:lang w:val="uk-UA"/>
    </w:rPr>
  </w:style>
  <w:style w:type="paragraph" w:customStyle="1" w:styleId="affffffffff1">
    <w:name w:val="ПЗ"/>
    <w:basedOn w:val="Normal"/>
    <w:uiPriority w:val="99"/>
    <w:rsid w:val="007534E3"/>
    <w:pPr>
      <w:suppressAutoHyphens/>
      <w:ind w:firstLine="709"/>
      <w:jc w:val="both"/>
    </w:pPr>
    <w:rPr>
      <w:rFonts w:ascii="Arial" w:hAnsi="Arial" w:cs="Arial"/>
    </w:rPr>
  </w:style>
  <w:style w:type="paragraph" w:customStyle="1" w:styleId="3IG">
    <w:name w:val="Заголовок_3_IG"/>
    <w:basedOn w:val="Heading3"/>
    <w:uiPriority w:val="99"/>
    <w:rsid w:val="007534E3"/>
    <w:pPr>
      <w:tabs>
        <w:tab w:val="left" w:pos="1134"/>
      </w:tabs>
      <w:spacing w:after="240" w:line="360" w:lineRule="auto"/>
      <w:ind w:firstLine="709"/>
      <w:jc w:val="both"/>
    </w:pPr>
    <w:rPr>
      <w:sz w:val="24"/>
      <w:szCs w:val="24"/>
    </w:rPr>
  </w:style>
  <w:style w:type="paragraph" w:customStyle="1" w:styleId="90">
    <w:name w:val="заголовок 9"/>
    <w:basedOn w:val="Normal"/>
    <w:next w:val="Normal"/>
    <w:uiPriority w:val="99"/>
    <w:rsid w:val="007534E3"/>
    <w:pPr>
      <w:keepNext/>
      <w:jc w:val="center"/>
    </w:pPr>
  </w:style>
  <w:style w:type="paragraph" w:customStyle="1" w:styleId="affffffffff2">
    <w:name w:val="основной текст"/>
    <w:basedOn w:val="Normal"/>
    <w:uiPriority w:val="99"/>
    <w:rsid w:val="007534E3"/>
    <w:pPr>
      <w:spacing w:after="120"/>
      <w:ind w:firstLine="851"/>
      <w:jc w:val="both"/>
    </w:pPr>
    <w:rPr>
      <w:rFonts w:ascii="Arial" w:hAnsi="Arial" w:cs="Arial"/>
      <w:sz w:val="28"/>
      <w:szCs w:val="28"/>
    </w:rPr>
  </w:style>
  <w:style w:type="paragraph" w:customStyle="1" w:styleId="affffffffff3">
    <w:name w:val="Обычный (ПЗ) Знак Знак"/>
    <w:basedOn w:val="Normal"/>
    <w:link w:val="affffffffff4"/>
    <w:uiPriority w:val="99"/>
    <w:rsid w:val="007534E3"/>
    <w:pPr>
      <w:ind w:firstLine="720"/>
      <w:jc w:val="both"/>
    </w:pPr>
    <w:rPr>
      <w:rFonts w:ascii="Arial" w:hAnsi="Arial" w:cs="Arial"/>
    </w:rPr>
  </w:style>
  <w:style w:type="character" w:customStyle="1" w:styleId="affffffffff4">
    <w:name w:val="Обычный (ПЗ) Знак Знак Знак"/>
    <w:basedOn w:val="DefaultParagraphFont"/>
    <w:link w:val="affffffffff3"/>
    <w:uiPriority w:val="99"/>
    <w:locked/>
    <w:rsid w:val="007534E3"/>
    <w:rPr>
      <w:rFonts w:ascii="Arial" w:hAnsi="Arial" w:cs="Arial"/>
      <w:sz w:val="24"/>
      <w:szCs w:val="24"/>
    </w:rPr>
  </w:style>
  <w:style w:type="table" w:styleId="LightList-Accent3">
    <w:name w:val="Light List Accent 3"/>
    <w:basedOn w:val="TableNormal"/>
    <w:uiPriority w:val="99"/>
    <w:rsid w:val="007534E3"/>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7"/>
    <w:link w:val="Engineer10"/>
    <w:uiPriority w:val="99"/>
    <w:rsid w:val="007534E3"/>
  </w:style>
  <w:style w:type="character" w:customStyle="1" w:styleId="Engineer10">
    <w:name w:val="Engineer 1 Знак"/>
    <w:basedOn w:val="afffffffff8"/>
    <w:link w:val="Engineer1"/>
    <w:uiPriority w:val="99"/>
    <w:locked/>
    <w:rsid w:val="007534E3"/>
  </w:style>
  <w:style w:type="paragraph" w:styleId="TableofFigures">
    <w:name w:val="table of figures"/>
    <w:basedOn w:val="Normal"/>
    <w:next w:val="Normal"/>
    <w:uiPriority w:val="99"/>
    <w:semiHidden/>
    <w:rsid w:val="007534E3"/>
    <w:rPr>
      <w:rFonts w:ascii="Arial" w:hAnsi="Arial" w:cs="Arial"/>
    </w:rPr>
  </w:style>
  <w:style w:type="paragraph" w:styleId="Bibliography">
    <w:name w:val="Bibliography"/>
    <w:basedOn w:val="Normal"/>
    <w:next w:val="Normal"/>
    <w:uiPriority w:val="99"/>
    <w:rsid w:val="007534E3"/>
    <w:rPr>
      <w:rFonts w:ascii="Arial" w:hAnsi="Arial" w:cs="Arial"/>
    </w:rPr>
  </w:style>
  <w:style w:type="paragraph" w:customStyle="1" w:styleId="Engineer2">
    <w:name w:val="Engineer 2"/>
    <w:basedOn w:val="Engineer1"/>
    <w:link w:val="Engineer20"/>
    <w:uiPriority w:val="99"/>
    <w:rsid w:val="007534E3"/>
    <w:pPr>
      <w:spacing w:before="160" w:after="160"/>
    </w:pPr>
    <w:rPr>
      <w:u w:val="single"/>
    </w:rPr>
  </w:style>
  <w:style w:type="character" w:customStyle="1" w:styleId="Engineer20">
    <w:name w:val="Engineer 2 Знак"/>
    <w:basedOn w:val="Engineer10"/>
    <w:link w:val="Engineer2"/>
    <w:uiPriority w:val="99"/>
    <w:locked/>
    <w:rsid w:val="007534E3"/>
    <w:rPr>
      <w:u w:val="single"/>
    </w:rPr>
  </w:style>
  <w:style w:type="paragraph" w:customStyle="1" w:styleId="EngineerT">
    <w:name w:val="Engineer T"/>
    <w:basedOn w:val="Normal"/>
    <w:link w:val="EngineerT0"/>
    <w:uiPriority w:val="99"/>
    <w:rsid w:val="007534E3"/>
    <w:pPr>
      <w:suppressAutoHyphens/>
      <w:spacing w:line="360" w:lineRule="auto"/>
      <w:jc w:val="center"/>
    </w:pPr>
    <w:rPr>
      <w:rFonts w:ascii="Arial" w:hAnsi="Arial" w:cs="Arial"/>
    </w:rPr>
  </w:style>
  <w:style w:type="character" w:customStyle="1" w:styleId="EngineerT0">
    <w:name w:val="Engineer T Знак"/>
    <w:basedOn w:val="DefaultParagraphFont"/>
    <w:link w:val="EngineerT"/>
    <w:uiPriority w:val="99"/>
    <w:locked/>
    <w:rsid w:val="007534E3"/>
    <w:rPr>
      <w:rFonts w:ascii="Arial" w:hAnsi="Arial" w:cs="Arial"/>
      <w:sz w:val="24"/>
      <w:szCs w:val="24"/>
    </w:rPr>
  </w:style>
  <w:style w:type="paragraph" w:customStyle="1" w:styleId="EngineerT2">
    <w:name w:val="Engineer T 2"/>
    <w:basedOn w:val="EngineerT"/>
    <w:link w:val="EngineerT20"/>
    <w:uiPriority w:val="99"/>
    <w:rsid w:val="007534E3"/>
    <w:pPr>
      <w:jc w:val="both"/>
    </w:pPr>
  </w:style>
  <w:style w:type="character" w:customStyle="1" w:styleId="EngineerT20">
    <w:name w:val="Engineer T 2 Знак"/>
    <w:basedOn w:val="EngineerT0"/>
    <w:link w:val="EngineerT2"/>
    <w:uiPriority w:val="99"/>
    <w:locked/>
    <w:rsid w:val="007534E3"/>
  </w:style>
  <w:style w:type="character" w:customStyle="1" w:styleId="aff5">
    <w:name w:val="Таблица Знак"/>
    <w:basedOn w:val="DefaultParagraphFont"/>
    <w:link w:val="aff4"/>
    <w:uiPriority w:val="99"/>
    <w:locked/>
    <w:rsid w:val="007534E3"/>
    <w:rPr>
      <w:sz w:val="24"/>
      <w:szCs w:val="24"/>
    </w:rPr>
  </w:style>
  <w:style w:type="paragraph" w:customStyle="1" w:styleId="affffffffff5">
    <w:name w:val="Заголовок ДБ"/>
    <w:basedOn w:val="Normal"/>
    <w:uiPriority w:val="99"/>
    <w:rsid w:val="007534E3"/>
    <w:rPr>
      <w:rFonts w:ascii="Arial" w:hAnsi="Arial" w:cs="Arial"/>
      <w:caps/>
      <w:sz w:val="28"/>
      <w:szCs w:val="28"/>
    </w:rPr>
  </w:style>
  <w:style w:type="paragraph" w:customStyle="1" w:styleId="affffffffff6">
    <w:name w:val="Аншлаг таблицы"/>
    <w:basedOn w:val="PlainText"/>
    <w:next w:val="Normal"/>
    <w:uiPriority w:val="99"/>
    <w:rsid w:val="007534E3"/>
    <w:pPr>
      <w:spacing w:after="60" w:line="240" w:lineRule="auto"/>
      <w:ind w:left="0" w:firstLine="0"/>
      <w:jc w:val="right"/>
    </w:pPr>
    <w:rPr>
      <w:rFonts w:ascii="Arial" w:hAnsi="Arial" w:cs="Arial"/>
      <w:spacing w:val="0"/>
      <w:sz w:val="28"/>
      <w:szCs w:val="28"/>
      <w:lang w:eastAsia="ru-RU"/>
    </w:rPr>
  </w:style>
  <w:style w:type="paragraph" w:styleId="Index4">
    <w:name w:val="index 4"/>
    <w:basedOn w:val="Normal"/>
    <w:next w:val="Normal"/>
    <w:autoRedefine/>
    <w:uiPriority w:val="99"/>
    <w:semiHidden/>
    <w:rsid w:val="007534E3"/>
    <w:pPr>
      <w:ind w:left="800" w:hanging="200"/>
      <w:jc w:val="center"/>
    </w:pPr>
    <w:rPr>
      <w:rFonts w:ascii="Arial" w:hAnsi="Arial" w:cs="Arial"/>
    </w:rPr>
  </w:style>
  <w:style w:type="character" w:customStyle="1" w:styleId="BodyTextChar2">
    <w:name w:val="Body Text Char2"/>
    <w:aliases w:val="Знак1 Char1,Основной текст Знак Знак Знак Знак Char,Основной текст Знак Знак Знак Char2,Знак Знак Знак Char1,Основной текст1 Знак Знак Знак Char1,Основной текст1 Знак Знак Знак Знак Char,Основной текст1 Знак Знак Зна Char,Oaaee?iue Char"/>
    <w:uiPriority w:val="99"/>
    <w:locked/>
    <w:rsid w:val="007534E3"/>
    <w:rPr>
      <w:rFonts w:ascii="Arial" w:hAnsi="Arial" w:cs="Arial"/>
      <w:sz w:val="28"/>
      <w:szCs w:val="28"/>
    </w:rPr>
  </w:style>
  <w:style w:type="paragraph" w:customStyle="1" w:styleId="xl119">
    <w:name w:val="xl119"/>
    <w:basedOn w:val="Normal"/>
    <w:uiPriority w:val="99"/>
    <w:rsid w:val="007534E3"/>
    <w:pPr>
      <w:pBdr>
        <w:left w:val="single" w:sz="8" w:space="0" w:color="auto"/>
        <w:right w:val="single" w:sz="4" w:space="0" w:color="auto"/>
      </w:pBdr>
      <w:spacing w:before="100" w:after="100"/>
      <w:jc w:val="center"/>
      <w:textAlignment w:val="top"/>
    </w:pPr>
    <w:rPr>
      <w:rFonts w:ascii="Arial" w:hAnsi="Arial" w:cs="Arial"/>
      <w:b/>
      <w:bCs/>
    </w:rPr>
  </w:style>
  <w:style w:type="paragraph" w:customStyle="1" w:styleId="FR5">
    <w:name w:val="FR5"/>
    <w:uiPriority w:val="99"/>
    <w:rsid w:val="007534E3"/>
    <w:pPr>
      <w:widowControl w:val="0"/>
      <w:overflowPunct w:val="0"/>
      <w:autoSpaceDE w:val="0"/>
      <w:autoSpaceDN w:val="0"/>
      <w:adjustRightInd w:val="0"/>
      <w:spacing w:before="120"/>
      <w:jc w:val="right"/>
      <w:textAlignment w:val="baseline"/>
    </w:pPr>
    <w:rPr>
      <w:rFonts w:ascii="Arial" w:hAnsi="Arial" w:cs="Arial"/>
      <w:sz w:val="16"/>
      <w:szCs w:val="16"/>
    </w:rPr>
  </w:style>
  <w:style w:type="paragraph" w:customStyle="1" w:styleId="56">
    <w:name w:val="заголовок 5"/>
    <w:basedOn w:val="Normal"/>
    <w:next w:val="Normal"/>
    <w:uiPriority w:val="99"/>
    <w:rsid w:val="007534E3"/>
    <w:pPr>
      <w:keepNext/>
      <w:jc w:val="both"/>
    </w:pPr>
  </w:style>
  <w:style w:type="paragraph" w:customStyle="1" w:styleId="predc">
    <w:name w:val="predc"/>
    <w:basedOn w:val="Normal"/>
    <w:uiPriority w:val="99"/>
    <w:rsid w:val="007534E3"/>
    <w:pPr>
      <w:spacing w:before="100" w:beforeAutospacing="1" w:after="100" w:afterAutospacing="1"/>
    </w:pPr>
  </w:style>
  <w:style w:type="character" w:customStyle="1" w:styleId="txt">
    <w:name w:val="txt"/>
    <w:basedOn w:val="DefaultParagraphFont"/>
    <w:uiPriority w:val="99"/>
    <w:rsid w:val="007534E3"/>
  </w:style>
  <w:style w:type="character" w:customStyle="1" w:styleId="Oaaeeiue">
    <w:name w:val="Oaaee?iue Знак"/>
    <w:aliases w:val="Табличный Знак,Основной нормальный Знак Знак"/>
    <w:basedOn w:val="DefaultParagraphFont"/>
    <w:uiPriority w:val="99"/>
    <w:rsid w:val="007534E3"/>
    <w:rPr>
      <w:rFonts w:ascii="Arial" w:hAnsi="Arial" w:cs="Arial"/>
      <w:sz w:val="24"/>
      <w:szCs w:val="24"/>
      <w:lang w:val="ru-RU" w:eastAsia="en-US"/>
    </w:rPr>
  </w:style>
  <w:style w:type="paragraph" w:customStyle="1" w:styleId="Normal1">
    <w:name w:val="Normal1"/>
    <w:uiPriority w:val="99"/>
    <w:rsid w:val="007534E3"/>
    <w:rPr>
      <w:rFonts w:ascii="Arial" w:hAnsi="Arial" w:cs="Arial"/>
      <w:sz w:val="24"/>
      <w:szCs w:val="24"/>
    </w:rPr>
  </w:style>
  <w:style w:type="character" w:customStyle="1" w:styleId="2f7">
    <w:name w:val="Новый абзац Знак2"/>
    <w:basedOn w:val="DefaultParagraphFont"/>
    <w:link w:val="afffffffffa"/>
    <w:uiPriority w:val="99"/>
    <w:locked/>
    <w:rsid w:val="007534E3"/>
    <w:rPr>
      <w:rFonts w:ascii="Arial" w:hAnsi="Arial" w:cs="Arial"/>
      <w:sz w:val="24"/>
      <w:szCs w:val="24"/>
    </w:rPr>
  </w:style>
  <w:style w:type="character" w:customStyle="1" w:styleId="afffffffffe">
    <w:name w:val="Обычный с отступ. Знак"/>
    <w:basedOn w:val="DefaultParagraphFont"/>
    <w:link w:val="afffffffffd"/>
    <w:uiPriority w:val="99"/>
    <w:locked/>
    <w:rsid w:val="007534E3"/>
    <w:rPr>
      <w:rFonts w:ascii="Arial" w:hAnsi="Arial" w:cs="Arial"/>
      <w:sz w:val="24"/>
      <w:szCs w:val="24"/>
    </w:rPr>
  </w:style>
  <w:style w:type="character" w:customStyle="1" w:styleId="16">
    <w:name w:val="Стиль1 Знак"/>
    <w:basedOn w:val="DefaultParagraphFont"/>
    <w:link w:val="15"/>
    <w:uiPriority w:val="99"/>
    <w:locked/>
    <w:rsid w:val="007534E3"/>
    <w:rPr>
      <w:b/>
      <w:bCs/>
      <w:sz w:val="24"/>
      <w:szCs w:val="24"/>
    </w:rPr>
  </w:style>
  <w:style w:type="paragraph" w:customStyle="1" w:styleId="affffffffff7">
    <w:name w:val="Без красной строки"/>
    <w:basedOn w:val="Normal"/>
    <w:next w:val="Normal"/>
    <w:uiPriority w:val="99"/>
    <w:rsid w:val="007534E3"/>
    <w:pPr>
      <w:widowControl w:val="0"/>
      <w:jc w:val="both"/>
    </w:pPr>
    <w:rPr>
      <w:sz w:val="28"/>
      <w:szCs w:val="28"/>
    </w:rPr>
  </w:style>
  <w:style w:type="paragraph" w:customStyle="1" w:styleId="textosn">
    <w:name w:val="textosn"/>
    <w:basedOn w:val="Normal"/>
    <w:uiPriority w:val="99"/>
    <w:rsid w:val="007534E3"/>
    <w:pPr>
      <w:spacing w:before="100" w:beforeAutospacing="1" w:after="100" w:afterAutospacing="1"/>
    </w:pPr>
  </w:style>
  <w:style w:type="paragraph" w:customStyle="1" w:styleId="affffffffff8">
    <w:name w:val="Записка"/>
    <w:basedOn w:val="Normal"/>
    <w:uiPriority w:val="99"/>
    <w:rsid w:val="007534E3"/>
    <w:pPr>
      <w:suppressAutoHyphens/>
      <w:spacing w:line="360" w:lineRule="auto"/>
      <w:ind w:firstLine="709"/>
      <w:jc w:val="both"/>
    </w:pPr>
    <w:rPr>
      <w:rFonts w:ascii="Arial" w:eastAsia="SimSun" w:hAnsi="Arial" w:cs="Arial"/>
      <w:kern w:val="1"/>
      <w:lang w:eastAsia="hi-IN" w:bidi="hi-IN"/>
    </w:rPr>
  </w:style>
  <w:style w:type="paragraph" w:customStyle="1" w:styleId="IG">
    <w:name w:val="Маркированный_список_IG"/>
    <w:basedOn w:val="Normal"/>
    <w:uiPriority w:val="99"/>
    <w:rsid w:val="007534E3"/>
    <w:pPr>
      <w:numPr>
        <w:numId w:val="55"/>
      </w:numPr>
      <w:tabs>
        <w:tab w:val="left" w:pos="1134"/>
      </w:tabs>
      <w:snapToGrid w:val="0"/>
      <w:spacing w:line="360" w:lineRule="auto"/>
      <w:jc w:val="both"/>
    </w:pPr>
    <w:rPr>
      <w:sz w:val="28"/>
      <w:szCs w:val="28"/>
    </w:rPr>
  </w:style>
  <w:style w:type="paragraph" w:customStyle="1" w:styleId="xl67">
    <w:name w:val="xl67"/>
    <w:basedOn w:val="Normal"/>
    <w:uiPriority w:val="99"/>
    <w:rsid w:val="007534E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Normal"/>
    <w:uiPriority w:val="99"/>
    <w:rsid w:val="007534E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0">
    <w:name w:val="xl70"/>
    <w:basedOn w:val="Normal"/>
    <w:uiPriority w:val="99"/>
    <w:rsid w:val="007534E3"/>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1">
    <w:name w:val="xl71"/>
    <w:basedOn w:val="Normal"/>
    <w:uiPriority w:val="99"/>
    <w:rsid w:val="007534E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2">
    <w:name w:val="xl72"/>
    <w:basedOn w:val="Normal"/>
    <w:uiPriority w:val="99"/>
    <w:rsid w:val="007534E3"/>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3">
    <w:name w:val="xl73"/>
    <w:basedOn w:val="Normal"/>
    <w:uiPriority w:val="99"/>
    <w:rsid w:val="007534E3"/>
    <w:pPr>
      <w:pBdr>
        <w:top w:val="single" w:sz="4" w:space="0" w:color="auto"/>
        <w:left w:val="single" w:sz="4" w:space="0" w:color="auto"/>
      </w:pBdr>
      <w:spacing w:before="100" w:beforeAutospacing="1" w:after="100" w:afterAutospacing="1"/>
    </w:pPr>
    <w:rPr>
      <w:sz w:val="20"/>
      <w:szCs w:val="20"/>
    </w:rPr>
  </w:style>
  <w:style w:type="paragraph" w:customStyle="1" w:styleId="xl74">
    <w:name w:val="xl74"/>
    <w:basedOn w:val="Normal"/>
    <w:uiPriority w:val="99"/>
    <w:rsid w:val="007534E3"/>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5">
    <w:name w:val="xl75"/>
    <w:basedOn w:val="Normal"/>
    <w:uiPriority w:val="99"/>
    <w:rsid w:val="007534E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6">
    <w:name w:val="xl76"/>
    <w:basedOn w:val="Normal"/>
    <w:uiPriority w:val="99"/>
    <w:rsid w:val="007534E3"/>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77">
    <w:name w:val="xl77"/>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7534E3"/>
    <w:pPr>
      <w:spacing w:before="100" w:beforeAutospacing="1" w:after="100" w:afterAutospacing="1"/>
      <w:jc w:val="center"/>
      <w:textAlignment w:val="center"/>
    </w:pPr>
  </w:style>
  <w:style w:type="paragraph" w:customStyle="1" w:styleId="xl79">
    <w:name w:val="xl79"/>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uiPriority w:val="99"/>
    <w:rsid w:val="007534E3"/>
    <w:pPr>
      <w:pBdr>
        <w:top w:val="single" w:sz="4" w:space="0" w:color="auto"/>
        <w:left w:val="single" w:sz="4" w:space="0" w:color="auto"/>
        <w:bottom w:val="single" w:sz="4" w:space="0" w:color="auto"/>
      </w:pBdr>
      <w:shd w:val="clear" w:color="000000" w:fill="EAEAEA"/>
      <w:spacing w:before="100" w:beforeAutospacing="1" w:after="100" w:afterAutospacing="1"/>
      <w:jc w:val="center"/>
      <w:textAlignment w:val="center"/>
    </w:pPr>
    <w:rPr>
      <w:b/>
      <w:bCs/>
      <w:sz w:val="20"/>
      <w:szCs w:val="20"/>
    </w:rPr>
  </w:style>
  <w:style w:type="paragraph" w:customStyle="1" w:styleId="xl81">
    <w:name w:val="xl81"/>
    <w:basedOn w:val="Normal"/>
    <w:uiPriority w:val="99"/>
    <w:rsid w:val="007534E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style>
  <w:style w:type="paragraph" w:customStyle="1" w:styleId="xl82">
    <w:name w:val="xl82"/>
    <w:basedOn w:val="Normal"/>
    <w:uiPriority w:val="99"/>
    <w:rsid w:val="007534E3"/>
    <w:pPr>
      <w:pBdr>
        <w:top w:val="single" w:sz="4" w:space="0" w:color="auto"/>
        <w:left w:val="single" w:sz="4" w:space="0" w:color="auto"/>
        <w:bottom w:val="single" w:sz="4" w:space="0" w:color="auto"/>
      </w:pBdr>
      <w:shd w:val="clear" w:color="000000" w:fill="EAEAEA"/>
      <w:spacing w:before="100" w:beforeAutospacing="1" w:after="100" w:afterAutospacing="1"/>
      <w:jc w:val="center"/>
      <w:textAlignment w:val="center"/>
    </w:pPr>
    <w:rPr>
      <w:b/>
      <w:bCs/>
      <w:sz w:val="20"/>
      <w:szCs w:val="20"/>
    </w:rPr>
  </w:style>
  <w:style w:type="paragraph" w:customStyle="1" w:styleId="xl83">
    <w:name w:val="xl83"/>
    <w:basedOn w:val="Normal"/>
    <w:uiPriority w:val="99"/>
    <w:rsid w:val="007534E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z w:val="18"/>
      <w:szCs w:val="18"/>
    </w:rPr>
  </w:style>
  <w:style w:type="paragraph" w:customStyle="1" w:styleId="xl84">
    <w:name w:val="xl84"/>
    <w:basedOn w:val="Normal"/>
    <w:uiPriority w:val="99"/>
    <w:rsid w:val="007534E3"/>
    <w:pPr>
      <w:pBdr>
        <w:top w:val="single" w:sz="4" w:space="0" w:color="auto"/>
        <w:left w:val="single" w:sz="4" w:space="0" w:color="auto"/>
        <w:bottom w:val="single" w:sz="4" w:space="0" w:color="auto"/>
      </w:pBdr>
      <w:shd w:val="clear" w:color="000000" w:fill="EAEAEA"/>
      <w:spacing w:before="100" w:beforeAutospacing="1" w:after="100" w:afterAutospacing="1"/>
      <w:textAlignment w:val="center"/>
    </w:pPr>
    <w:rPr>
      <w:b/>
      <w:bCs/>
      <w:sz w:val="20"/>
      <w:szCs w:val="20"/>
    </w:rPr>
  </w:style>
  <w:style w:type="paragraph" w:customStyle="1" w:styleId="xl85">
    <w:name w:val="xl85"/>
    <w:basedOn w:val="Normal"/>
    <w:uiPriority w:val="99"/>
    <w:rsid w:val="007534E3"/>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character" w:customStyle="1" w:styleId="ListParagraphChar">
    <w:name w:val="List Paragraph Char"/>
    <w:link w:val="ListParagraph"/>
    <w:uiPriority w:val="99"/>
    <w:locked/>
    <w:rsid w:val="007534E3"/>
    <w:rPr>
      <w:rFonts w:eastAsia="Times New Roman"/>
      <w:spacing w:val="-20"/>
      <w:sz w:val="28"/>
      <w:szCs w:val="28"/>
      <w:lang w:eastAsia="en-US"/>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ink w:val="NormalWeb"/>
    <w:uiPriority w:val="99"/>
    <w:locked/>
    <w:rsid w:val="007534E3"/>
    <w:rPr>
      <w:sz w:val="17"/>
      <w:szCs w:val="17"/>
    </w:rPr>
  </w:style>
  <w:style w:type="paragraph" w:customStyle="1" w:styleId="1fff7">
    <w:name w:val="Знак1 Знак Знак Знак"/>
    <w:basedOn w:val="Normal"/>
    <w:uiPriority w:val="99"/>
    <w:rsid w:val="007534E3"/>
    <w:rPr>
      <w:rFonts w:ascii="Verdana" w:hAnsi="Verdana" w:cs="Verdana"/>
      <w:sz w:val="20"/>
      <w:szCs w:val="20"/>
      <w:lang w:val="en-US" w:eastAsia="en-US"/>
    </w:rPr>
  </w:style>
  <w:style w:type="paragraph" w:customStyle="1" w:styleId="1fff8">
    <w:name w:val="обычный_1 Знак Знак Знак Знак Знак Знак Знак Знак Знак"/>
    <w:basedOn w:val="Normal"/>
    <w:uiPriority w:val="99"/>
    <w:rsid w:val="007534E3"/>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Normal"/>
    <w:uiPriority w:val="99"/>
    <w:rsid w:val="007534E3"/>
    <w:pPr>
      <w:spacing w:before="100" w:beforeAutospacing="1" w:after="100" w:afterAutospacing="1"/>
    </w:pPr>
    <w:rPr>
      <w:rFonts w:ascii="Calibri" w:hAnsi="Calibri" w:cs="Calibri"/>
      <w:color w:val="000000"/>
      <w:sz w:val="22"/>
      <w:szCs w:val="22"/>
    </w:rPr>
  </w:style>
  <w:style w:type="paragraph" w:customStyle="1" w:styleId="xl100">
    <w:name w:val="xl100"/>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1">
    <w:name w:val="xl101"/>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2">
    <w:name w:val="xl102"/>
    <w:basedOn w:val="Normal"/>
    <w:uiPriority w:val="99"/>
    <w:rsid w:val="007534E3"/>
    <w:pPr>
      <w:spacing w:before="100" w:beforeAutospacing="1" w:after="100" w:afterAutospacing="1"/>
    </w:pPr>
    <w:rPr>
      <w:rFonts w:ascii="Calibri" w:hAnsi="Calibri" w:cs="Calibri"/>
      <w:color w:val="000000"/>
      <w:sz w:val="22"/>
      <w:szCs w:val="22"/>
    </w:rPr>
  </w:style>
  <w:style w:type="paragraph" w:customStyle="1" w:styleId="xl103">
    <w:name w:val="xl103"/>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4">
    <w:name w:val="xl104"/>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Normal"/>
    <w:uiPriority w:val="99"/>
    <w:rsid w:val="007534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106">
    <w:name w:val="xl106"/>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7">
    <w:name w:val="xl107"/>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uiPriority w:val="99"/>
    <w:rsid w:val="007534E3"/>
    <w:pPr>
      <w:pBdr>
        <w:top w:val="single" w:sz="4" w:space="0" w:color="auto"/>
        <w:bottom w:val="single" w:sz="4" w:space="0" w:color="auto"/>
      </w:pBdr>
      <w:spacing w:before="100" w:beforeAutospacing="1" w:after="100" w:afterAutospacing="1"/>
      <w:textAlignment w:val="center"/>
    </w:pPr>
  </w:style>
  <w:style w:type="paragraph" w:customStyle="1" w:styleId="xl109">
    <w:name w:val="xl109"/>
    <w:basedOn w:val="Normal"/>
    <w:uiPriority w:val="99"/>
    <w:rsid w:val="007534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2"/>
      <w:szCs w:val="22"/>
    </w:rPr>
  </w:style>
  <w:style w:type="paragraph" w:customStyle="1" w:styleId="xl110">
    <w:name w:val="xl110"/>
    <w:basedOn w:val="Normal"/>
    <w:uiPriority w:val="99"/>
    <w:rsid w:val="007534E3"/>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11">
    <w:name w:val="xl111"/>
    <w:basedOn w:val="Normal"/>
    <w:uiPriority w:val="99"/>
    <w:rsid w:val="007534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12">
    <w:name w:val="xl112"/>
    <w:basedOn w:val="Normal"/>
    <w:uiPriority w:val="99"/>
    <w:rsid w:val="007534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
    <w:uiPriority w:val="99"/>
    <w:rsid w:val="007534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2"/>
      <w:szCs w:val="22"/>
    </w:rPr>
  </w:style>
  <w:style w:type="paragraph" w:customStyle="1" w:styleId="xl114">
    <w:name w:val="xl114"/>
    <w:basedOn w:val="Normal"/>
    <w:uiPriority w:val="99"/>
    <w:rsid w:val="007534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15">
    <w:name w:val="xl115"/>
    <w:basedOn w:val="Normal"/>
    <w:uiPriority w:val="99"/>
    <w:rsid w:val="007534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FF0000"/>
      <w:sz w:val="22"/>
      <w:szCs w:val="22"/>
    </w:rPr>
  </w:style>
  <w:style w:type="paragraph" w:customStyle="1" w:styleId="xl116">
    <w:name w:val="xl116"/>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7">
    <w:name w:val="xl117"/>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8">
    <w:name w:val="xl118"/>
    <w:basedOn w:val="Normal"/>
    <w:uiPriority w:val="99"/>
    <w:rsid w:val="007534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2"/>
      <w:szCs w:val="22"/>
    </w:rPr>
  </w:style>
  <w:style w:type="paragraph" w:customStyle="1" w:styleId="font7">
    <w:name w:val="font7"/>
    <w:basedOn w:val="Normal"/>
    <w:uiPriority w:val="99"/>
    <w:rsid w:val="007534E3"/>
    <w:pPr>
      <w:spacing w:before="100" w:beforeAutospacing="1" w:after="100" w:afterAutospacing="1"/>
    </w:pPr>
    <w:rPr>
      <w:rFonts w:ascii="Tahoma" w:hAnsi="Tahoma" w:cs="Tahoma"/>
      <w:color w:val="000000"/>
      <w:sz w:val="18"/>
      <w:szCs w:val="18"/>
    </w:rPr>
  </w:style>
  <w:style w:type="paragraph" w:customStyle="1" w:styleId="font8">
    <w:name w:val="font8"/>
    <w:basedOn w:val="Normal"/>
    <w:uiPriority w:val="99"/>
    <w:rsid w:val="007534E3"/>
    <w:pPr>
      <w:spacing w:before="100" w:beforeAutospacing="1" w:after="100" w:afterAutospacing="1"/>
    </w:pPr>
    <w:rPr>
      <w:rFonts w:ascii="Tahoma" w:hAnsi="Tahoma" w:cs="Tahoma"/>
      <w:b/>
      <w:bCs/>
      <w:color w:val="000000"/>
      <w:sz w:val="18"/>
      <w:szCs w:val="18"/>
    </w:rPr>
  </w:style>
  <w:style w:type="paragraph" w:customStyle="1" w:styleId="xl120">
    <w:name w:val="xl120"/>
    <w:basedOn w:val="Normal"/>
    <w:uiPriority w:val="99"/>
    <w:rsid w:val="007534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21">
    <w:name w:val="xl121"/>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Normal"/>
    <w:uiPriority w:val="99"/>
    <w:rsid w:val="007534E3"/>
    <w:pPr>
      <w:spacing w:before="100" w:beforeAutospacing="1" w:after="100" w:afterAutospacing="1"/>
      <w:jc w:val="center"/>
    </w:pPr>
    <w:rPr>
      <w:rFonts w:ascii="Arial" w:hAnsi="Arial" w:cs="Arial"/>
    </w:rPr>
  </w:style>
  <w:style w:type="paragraph" w:customStyle="1" w:styleId="xl124">
    <w:name w:val="xl124"/>
    <w:basedOn w:val="Normal"/>
    <w:uiPriority w:val="99"/>
    <w:rsid w:val="007534E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5">
    <w:name w:val="xl125"/>
    <w:basedOn w:val="Normal"/>
    <w:uiPriority w:val="99"/>
    <w:rsid w:val="007534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Normal"/>
    <w:uiPriority w:val="99"/>
    <w:rsid w:val="007534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Normal"/>
    <w:uiPriority w:val="99"/>
    <w:rsid w:val="007534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
    <w:uiPriority w:val="99"/>
    <w:rsid w:val="007534E3"/>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32">
    <w:name w:val="xl132"/>
    <w:basedOn w:val="Normal"/>
    <w:uiPriority w:val="99"/>
    <w:rsid w:val="007534E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3">
    <w:name w:val="xl133"/>
    <w:basedOn w:val="Normal"/>
    <w:uiPriority w:val="99"/>
    <w:rsid w:val="007534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uiPriority w:val="99"/>
    <w:rsid w:val="007534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Normal"/>
    <w:uiPriority w:val="99"/>
    <w:rsid w:val="007534E3"/>
    <w:pPr>
      <w:pBdr>
        <w:top w:val="single" w:sz="4" w:space="0" w:color="auto"/>
        <w:left w:val="single" w:sz="4" w:space="0" w:color="auto"/>
      </w:pBdr>
      <w:spacing w:before="100" w:beforeAutospacing="1" w:after="100" w:afterAutospacing="1"/>
      <w:jc w:val="center"/>
      <w:textAlignment w:val="center"/>
    </w:pPr>
  </w:style>
  <w:style w:type="paragraph" w:customStyle="1" w:styleId="xl136">
    <w:name w:val="xl136"/>
    <w:basedOn w:val="Normal"/>
    <w:uiPriority w:val="99"/>
    <w:rsid w:val="007534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37">
    <w:name w:val="xl137"/>
    <w:basedOn w:val="Normal"/>
    <w:uiPriority w:val="99"/>
    <w:rsid w:val="007534E3"/>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38">
    <w:name w:val="xl138"/>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Normal"/>
    <w:uiPriority w:val="99"/>
    <w:rsid w:val="007534E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style>
  <w:style w:type="paragraph" w:customStyle="1" w:styleId="xl140">
    <w:name w:val="xl140"/>
    <w:basedOn w:val="Normal"/>
    <w:uiPriority w:val="99"/>
    <w:rsid w:val="007534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Normal"/>
    <w:uiPriority w:val="99"/>
    <w:rsid w:val="007534E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2">
    <w:name w:val="xl142"/>
    <w:basedOn w:val="Normal"/>
    <w:uiPriority w:val="99"/>
    <w:rsid w:val="007534E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3">
    <w:name w:val="xl143"/>
    <w:basedOn w:val="Normal"/>
    <w:uiPriority w:val="99"/>
    <w:rsid w:val="007534E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Normal"/>
    <w:uiPriority w:val="99"/>
    <w:rsid w:val="007534E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8">
    <w:name w:val="Style8"/>
    <w:basedOn w:val="Normal"/>
    <w:uiPriority w:val="99"/>
    <w:rsid w:val="007534E3"/>
    <w:pPr>
      <w:widowControl w:val="0"/>
      <w:autoSpaceDE w:val="0"/>
      <w:autoSpaceDN w:val="0"/>
      <w:adjustRightInd w:val="0"/>
    </w:pPr>
  </w:style>
  <w:style w:type="character" w:customStyle="1" w:styleId="FontStyle21">
    <w:name w:val="Font Style21"/>
    <w:uiPriority w:val="99"/>
    <w:rsid w:val="007534E3"/>
    <w:rPr>
      <w:rFonts w:ascii="Times New Roman" w:hAnsi="Times New Roman" w:cs="Times New Roman"/>
      <w:sz w:val="22"/>
      <w:szCs w:val="22"/>
    </w:rPr>
  </w:style>
  <w:style w:type="paragraph" w:customStyle="1" w:styleId="Style3">
    <w:name w:val="Style3"/>
    <w:basedOn w:val="Normal"/>
    <w:uiPriority w:val="99"/>
    <w:rsid w:val="007534E3"/>
    <w:pPr>
      <w:widowControl w:val="0"/>
      <w:autoSpaceDE w:val="0"/>
      <w:autoSpaceDN w:val="0"/>
      <w:adjustRightInd w:val="0"/>
    </w:pPr>
  </w:style>
  <w:style w:type="character" w:customStyle="1" w:styleId="FontStyle20">
    <w:name w:val="Font Style20"/>
    <w:uiPriority w:val="99"/>
    <w:rsid w:val="007534E3"/>
    <w:rPr>
      <w:rFonts w:ascii="Times New Roman" w:hAnsi="Times New Roman" w:cs="Times New Roman"/>
      <w:spacing w:val="-10"/>
      <w:sz w:val="24"/>
      <w:szCs w:val="24"/>
    </w:rPr>
  </w:style>
  <w:style w:type="paragraph" w:customStyle="1" w:styleId="Style10">
    <w:name w:val="Style10"/>
    <w:basedOn w:val="Normal"/>
    <w:uiPriority w:val="99"/>
    <w:rsid w:val="007534E3"/>
    <w:pPr>
      <w:widowControl w:val="0"/>
      <w:autoSpaceDE w:val="0"/>
      <w:autoSpaceDN w:val="0"/>
      <w:adjustRightInd w:val="0"/>
    </w:pPr>
  </w:style>
  <w:style w:type="paragraph" w:customStyle="1" w:styleId="BodyTextIndent21">
    <w:name w:val="Body Text Indent 21"/>
    <w:basedOn w:val="Normal"/>
    <w:uiPriority w:val="99"/>
    <w:rsid w:val="007534E3"/>
    <w:pPr>
      <w:overflowPunct w:val="0"/>
      <w:autoSpaceDE w:val="0"/>
      <w:autoSpaceDN w:val="0"/>
      <w:adjustRightInd w:val="0"/>
      <w:ind w:firstLine="851"/>
      <w:jc w:val="both"/>
      <w:textAlignment w:val="baseline"/>
    </w:pPr>
    <w:rPr>
      <w:sz w:val="28"/>
      <w:szCs w:val="28"/>
    </w:rPr>
  </w:style>
  <w:style w:type="character" w:customStyle="1" w:styleId="affffffffff9">
    <w:name w:val="Основной текст + Малые прописные"/>
    <w:basedOn w:val="1f5"/>
    <w:uiPriority w:val="99"/>
    <w:rsid w:val="007534E3"/>
    <w:rPr>
      <w:rFonts w:ascii="Times New Roman" w:hAnsi="Times New Roman" w:cs="Times New Roman"/>
      <w:smallCaps/>
      <w:spacing w:val="4"/>
      <w:u w:val="none"/>
      <w:shd w:val="clear" w:color="auto" w:fill="FFFFFF"/>
    </w:rPr>
  </w:style>
  <w:style w:type="character" w:customStyle="1" w:styleId="0pt">
    <w:name w:val="Основной текст + Интервал 0 pt"/>
    <w:basedOn w:val="1f5"/>
    <w:uiPriority w:val="99"/>
    <w:rsid w:val="007534E3"/>
    <w:rPr>
      <w:rFonts w:ascii="Times New Roman" w:hAnsi="Times New Roman" w:cs="Times New Roman"/>
      <w:spacing w:val="2"/>
      <w:u w:val="none"/>
      <w:shd w:val="clear" w:color="auto" w:fill="FFFFFF"/>
    </w:rPr>
  </w:style>
  <w:style w:type="character" w:customStyle="1" w:styleId="style70">
    <w:name w:val="style7"/>
    <w:basedOn w:val="DefaultParagraphFont"/>
    <w:uiPriority w:val="99"/>
    <w:rsid w:val="007534E3"/>
  </w:style>
  <w:style w:type="paragraph" w:customStyle="1" w:styleId="-30">
    <w:name w:val="Содержание - Уровень 3"/>
    <w:basedOn w:val="ListParagraph"/>
    <w:link w:val="-35"/>
    <w:uiPriority w:val="99"/>
    <w:rsid w:val="007534E3"/>
    <w:pPr>
      <w:spacing w:before="120" w:after="120" w:line="240" w:lineRule="auto"/>
      <w:ind w:left="0" w:firstLine="709"/>
      <w:jc w:val="both"/>
      <w:outlineLvl w:val="2"/>
    </w:pPr>
    <w:rPr>
      <w:rFonts w:ascii="Cambria" w:hAnsi="Cambria" w:cs="Cambria"/>
      <w:b/>
      <w:bCs/>
      <w:spacing w:val="0"/>
      <w:lang w:val="en-US"/>
    </w:rPr>
  </w:style>
  <w:style w:type="character" w:customStyle="1" w:styleId="-35">
    <w:name w:val="Содержание - Уровень 3 Знак"/>
    <w:link w:val="-30"/>
    <w:uiPriority w:val="99"/>
    <w:locked/>
    <w:rsid w:val="007534E3"/>
    <w:rPr>
      <w:rFonts w:ascii="Cambria" w:hAnsi="Cambria" w:cs="Cambria"/>
      <w:b/>
      <w:bCs/>
      <w:sz w:val="28"/>
      <w:szCs w:val="28"/>
      <w:lang w:val="en-US" w:eastAsia="en-US"/>
    </w:rPr>
  </w:style>
  <w:style w:type="paragraph" w:customStyle="1" w:styleId="news-item">
    <w:name w:val="news-item"/>
    <w:basedOn w:val="Normal"/>
    <w:uiPriority w:val="99"/>
    <w:rsid w:val="007534E3"/>
    <w:pPr>
      <w:spacing w:before="100" w:beforeAutospacing="1" w:after="100" w:afterAutospacing="1"/>
    </w:pPr>
  </w:style>
  <w:style w:type="paragraph" w:customStyle="1" w:styleId="CharChar0">
    <w:name w:val="Char Знак Знак Char Знак Знак Знак Знак Знак Знак Знак Знак Знак Знак Знак Знак Знак Знак Знак Знак"/>
    <w:basedOn w:val="Normal"/>
    <w:uiPriority w:val="99"/>
    <w:rsid w:val="007534E3"/>
    <w:rPr>
      <w:rFonts w:ascii="Verdana" w:hAnsi="Verdana" w:cs="Verdana"/>
      <w:sz w:val="20"/>
      <w:szCs w:val="20"/>
      <w:lang w:val="en-US" w:eastAsia="en-US"/>
    </w:rPr>
  </w:style>
  <w:style w:type="paragraph" w:customStyle="1" w:styleId="1fff9">
    <w:name w:val="Обычный (веб)1"/>
    <w:uiPriority w:val="99"/>
    <w:rsid w:val="007534E3"/>
    <w:pPr>
      <w:widowControl w:val="0"/>
      <w:suppressAutoHyphens/>
    </w:pPr>
    <w:rPr>
      <w:kern w:val="1"/>
      <w:sz w:val="20"/>
      <w:szCs w:val="20"/>
      <w:lang w:eastAsia="ar-SA"/>
    </w:rPr>
  </w:style>
  <w:style w:type="character" w:customStyle="1" w:styleId="butback">
    <w:name w:val="butback"/>
    <w:basedOn w:val="DefaultParagraphFont"/>
    <w:uiPriority w:val="99"/>
    <w:rsid w:val="007534E3"/>
  </w:style>
  <w:style w:type="character" w:customStyle="1" w:styleId="submenu-table">
    <w:name w:val="submenu-table"/>
    <w:basedOn w:val="DefaultParagraphFont"/>
    <w:uiPriority w:val="99"/>
    <w:rsid w:val="007534E3"/>
  </w:style>
  <w:style w:type="paragraph" w:customStyle="1" w:styleId="2f9">
    <w:name w:val="заголовок 2"/>
    <w:basedOn w:val="Normal"/>
    <w:next w:val="Normal"/>
    <w:uiPriority w:val="99"/>
    <w:rsid w:val="007534E3"/>
    <w:pPr>
      <w:keepNext/>
      <w:widowControl w:val="0"/>
      <w:ind w:firstLine="709"/>
      <w:jc w:val="both"/>
    </w:pPr>
    <w:rPr>
      <w:rFonts w:ascii="Arial" w:hAnsi="Arial" w:cs="Arial"/>
      <w:b/>
      <w:bCs/>
      <w:sz w:val="26"/>
      <w:szCs w:val="26"/>
    </w:rPr>
  </w:style>
  <w:style w:type="character" w:customStyle="1" w:styleId="tosn140b1">
    <w:name w:val="t_osn_140_b1"/>
    <w:basedOn w:val="DefaultParagraphFont"/>
    <w:uiPriority w:val="99"/>
    <w:rsid w:val="007534E3"/>
    <w:rPr>
      <w:rFonts w:ascii="Times New Roman" w:hAnsi="Times New Roman" w:cs="Times New Roman"/>
      <w:b/>
      <w:bCs/>
      <w:sz w:val="21"/>
      <w:szCs w:val="21"/>
    </w:rPr>
  </w:style>
  <w:style w:type="paragraph" w:customStyle="1" w:styleId="IG0">
    <w:name w:val="Обычный_IG"/>
    <w:basedOn w:val="Normal"/>
    <w:link w:val="IG1"/>
    <w:uiPriority w:val="99"/>
    <w:rsid w:val="007534E3"/>
    <w:pPr>
      <w:spacing w:line="360" w:lineRule="auto"/>
      <w:ind w:firstLine="709"/>
      <w:jc w:val="both"/>
    </w:pPr>
    <w:rPr>
      <w:sz w:val="28"/>
      <w:szCs w:val="28"/>
    </w:rPr>
  </w:style>
  <w:style w:type="character" w:customStyle="1" w:styleId="IG1">
    <w:name w:val="Обычный_IG Знак"/>
    <w:basedOn w:val="DefaultParagraphFont"/>
    <w:link w:val="IG0"/>
    <w:uiPriority w:val="99"/>
    <w:locked/>
    <w:rsid w:val="007534E3"/>
    <w:rPr>
      <w:sz w:val="28"/>
      <w:szCs w:val="28"/>
    </w:rPr>
  </w:style>
  <w:style w:type="paragraph" w:customStyle="1" w:styleId="1fffa">
    <w:name w:val="заголовок1"/>
    <w:basedOn w:val="Normal"/>
    <w:autoRedefine/>
    <w:uiPriority w:val="99"/>
    <w:rsid w:val="007534E3"/>
    <w:pPr>
      <w:widowControl w:val="0"/>
      <w:spacing w:before="240" w:after="120"/>
      <w:ind w:left="567" w:right="567" w:firstLine="709"/>
      <w:jc w:val="both"/>
    </w:pPr>
    <w:rPr>
      <w:b/>
      <w:bCs/>
    </w:rPr>
  </w:style>
  <w:style w:type="paragraph" w:customStyle="1" w:styleId="1fffb">
    <w:name w:val="Стиль Заголовок 1"/>
    <w:aliases w:val="новая страница + по ширине Междустр.интервал:  о..."/>
    <w:basedOn w:val="Heading1"/>
    <w:uiPriority w:val="99"/>
    <w:rsid w:val="007534E3"/>
    <w:pPr>
      <w:keepNext w:val="0"/>
      <w:pageBreakBefore/>
      <w:widowControl w:val="0"/>
      <w:spacing w:before="120" w:after="120" w:line="240" w:lineRule="auto"/>
      <w:ind w:left="737" w:right="737"/>
    </w:pPr>
    <w:rPr>
      <w:caps/>
      <w:sz w:val="24"/>
      <w:szCs w:val="24"/>
    </w:rPr>
  </w:style>
  <w:style w:type="paragraph" w:customStyle="1" w:styleId="FR3">
    <w:name w:val="FR3"/>
    <w:uiPriority w:val="99"/>
    <w:rsid w:val="007534E3"/>
    <w:pPr>
      <w:widowControl w:val="0"/>
      <w:spacing w:before="420" w:line="340" w:lineRule="auto"/>
    </w:pPr>
    <w:rPr>
      <w:rFonts w:ascii="Arial" w:hAnsi="Arial" w:cs="Arial"/>
    </w:rPr>
  </w:style>
  <w:style w:type="paragraph" w:customStyle="1" w:styleId="affffffffffa">
    <w:name w:val="Рисунок название"/>
    <w:basedOn w:val="Caption"/>
    <w:next w:val="Normal"/>
    <w:autoRedefine/>
    <w:uiPriority w:val="99"/>
    <w:rsid w:val="007534E3"/>
    <w:pPr>
      <w:widowControl w:val="0"/>
      <w:spacing w:line="240" w:lineRule="auto"/>
      <w:ind w:firstLine="0"/>
      <w:jc w:val="center"/>
    </w:pPr>
    <w:rPr>
      <w:b w:val="0"/>
      <w:bCs w:val="0"/>
      <w:sz w:val="26"/>
      <w:szCs w:val="26"/>
    </w:rPr>
  </w:style>
  <w:style w:type="paragraph" w:customStyle="1" w:styleId="2fa">
    <w:name w:val="2"/>
    <w:basedOn w:val="Normal"/>
    <w:next w:val="NormalWeb"/>
    <w:uiPriority w:val="99"/>
    <w:rsid w:val="007534E3"/>
    <w:pPr>
      <w:widowControl w:val="0"/>
      <w:spacing w:before="100" w:beforeAutospacing="1" w:after="100" w:afterAutospacing="1"/>
      <w:jc w:val="center"/>
    </w:pPr>
    <w:rPr>
      <w:rFonts w:eastAsia="Arial Unicode MS"/>
    </w:rPr>
  </w:style>
  <w:style w:type="paragraph" w:customStyle="1" w:styleId="48">
    <w:name w:val="Стиль4"/>
    <w:basedOn w:val="TOC4"/>
    <w:autoRedefine/>
    <w:uiPriority w:val="99"/>
    <w:rsid w:val="007534E3"/>
    <w:pPr>
      <w:widowControl w:val="0"/>
      <w:tabs>
        <w:tab w:val="clear" w:pos="1843"/>
        <w:tab w:val="clear" w:pos="10206"/>
      </w:tabs>
      <w:spacing w:after="0"/>
      <w:ind w:left="1106" w:hanging="624"/>
      <w:jc w:val="left"/>
    </w:pPr>
    <w:rPr>
      <w:b/>
      <w:bCs/>
      <w:i/>
      <w:iCs/>
      <w:noProof w:val="0"/>
      <w:sz w:val="24"/>
      <w:szCs w:val="24"/>
    </w:rPr>
  </w:style>
  <w:style w:type="paragraph" w:customStyle="1" w:styleId="57">
    <w:name w:val="Стиль5"/>
    <w:basedOn w:val="TOC4"/>
    <w:autoRedefine/>
    <w:uiPriority w:val="99"/>
    <w:rsid w:val="007534E3"/>
    <w:pPr>
      <w:widowControl w:val="0"/>
      <w:tabs>
        <w:tab w:val="clear" w:pos="1843"/>
        <w:tab w:val="clear" w:pos="10206"/>
      </w:tabs>
      <w:spacing w:after="0"/>
      <w:ind w:left="1106" w:hanging="624"/>
      <w:jc w:val="left"/>
    </w:pPr>
    <w:rPr>
      <w:b/>
      <w:bCs/>
      <w:i/>
      <w:iCs/>
      <w:noProof w:val="0"/>
      <w:sz w:val="24"/>
      <w:szCs w:val="24"/>
    </w:rPr>
  </w:style>
  <w:style w:type="paragraph" w:customStyle="1" w:styleId="affffffffffb">
    <w:name w:val="ТТТ"/>
    <w:basedOn w:val="BodyTextIndent"/>
    <w:uiPriority w:val="99"/>
    <w:rsid w:val="007534E3"/>
    <w:pPr>
      <w:widowControl w:val="0"/>
      <w:tabs>
        <w:tab w:val="right" w:leader="dot" w:pos="9361"/>
      </w:tabs>
      <w:ind w:firstLine="720"/>
    </w:pPr>
    <w:rPr>
      <w:spacing w:val="20"/>
    </w:rPr>
  </w:style>
  <w:style w:type="paragraph" w:customStyle="1" w:styleId="Iiiaeuiue">
    <w:name w:val="Ii?iaeuiue"/>
    <w:uiPriority w:val="99"/>
    <w:rsid w:val="007534E3"/>
    <w:rPr>
      <w:rFonts w:ascii="Baltica" w:hAnsi="Baltica" w:cs="Baltica"/>
      <w:sz w:val="24"/>
      <w:szCs w:val="24"/>
    </w:rPr>
  </w:style>
  <w:style w:type="paragraph" w:customStyle="1" w:styleId="aHeader">
    <w:name w:val="a_Header"/>
    <w:basedOn w:val="Normal"/>
    <w:uiPriority w:val="99"/>
    <w:rsid w:val="007534E3"/>
    <w:pPr>
      <w:widowControl w:val="0"/>
      <w:tabs>
        <w:tab w:val="left" w:pos="1985"/>
      </w:tabs>
      <w:spacing w:after="60"/>
      <w:jc w:val="center"/>
    </w:pPr>
    <w:rPr>
      <w:rFonts w:ascii="Courier New" w:hAnsi="Courier New" w:cs="Courier New"/>
    </w:rPr>
  </w:style>
  <w:style w:type="paragraph" w:customStyle="1" w:styleId="66">
    <w:name w:val="Стиль6"/>
    <w:basedOn w:val="TOC1"/>
    <w:uiPriority w:val="99"/>
    <w:rsid w:val="007534E3"/>
    <w:pPr>
      <w:widowControl w:val="0"/>
      <w:tabs>
        <w:tab w:val="clear" w:pos="426"/>
        <w:tab w:val="clear" w:pos="10205"/>
        <w:tab w:val="left" w:pos="360"/>
        <w:tab w:val="left" w:pos="567"/>
        <w:tab w:val="right" w:leader="dot" w:pos="9911"/>
      </w:tabs>
      <w:spacing w:before="360" w:after="60"/>
      <w:ind w:left="0" w:right="11" w:firstLine="0"/>
      <w:jc w:val="left"/>
      <w:outlineLvl w:val="0"/>
    </w:pPr>
    <w:rPr>
      <w:noProof w:val="0"/>
    </w:rPr>
  </w:style>
  <w:style w:type="paragraph" w:customStyle="1" w:styleId="70">
    <w:name w:val="Стиль7"/>
    <w:basedOn w:val="Normal"/>
    <w:uiPriority w:val="99"/>
    <w:rsid w:val="007534E3"/>
    <w:pPr>
      <w:widowControl w:val="0"/>
      <w:jc w:val="both"/>
    </w:pPr>
  </w:style>
  <w:style w:type="paragraph" w:customStyle="1" w:styleId="80">
    <w:name w:val="Стиль8"/>
    <w:basedOn w:val="Normal"/>
    <w:uiPriority w:val="99"/>
    <w:rsid w:val="007534E3"/>
    <w:pPr>
      <w:widowControl w:val="0"/>
      <w:jc w:val="both"/>
    </w:pPr>
  </w:style>
  <w:style w:type="paragraph" w:customStyle="1" w:styleId="affffffffffc">
    <w:name w:val="номер таблицы"/>
    <w:basedOn w:val="Normal"/>
    <w:uiPriority w:val="99"/>
    <w:rsid w:val="007534E3"/>
    <w:pPr>
      <w:spacing w:before="120" w:after="60"/>
      <w:jc w:val="right"/>
    </w:pPr>
    <w:rPr>
      <w:b/>
      <w:bCs/>
    </w:rPr>
  </w:style>
  <w:style w:type="paragraph" w:customStyle="1" w:styleId="affffffffffd">
    <w:name w:val="текст сноски"/>
    <w:basedOn w:val="Normal"/>
    <w:uiPriority w:val="99"/>
    <w:rsid w:val="007534E3"/>
    <w:pPr>
      <w:autoSpaceDE w:val="0"/>
      <w:autoSpaceDN w:val="0"/>
    </w:pPr>
    <w:rPr>
      <w:rFonts w:ascii="Arial" w:hAnsi="Arial" w:cs="Arial"/>
      <w:sz w:val="20"/>
      <w:szCs w:val="20"/>
    </w:rPr>
  </w:style>
  <w:style w:type="character" w:customStyle="1" w:styleId="affffffffffe">
    <w:name w:val="знак сноски"/>
    <w:uiPriority w:val="99"/>
    <w:rsid w:val="007534E3"/>
    <w:rPr>
      <w:vertAlign w:val="superscript"/>
    </w:rPr>
  </w:style>
  <w:style w:type="paragraph" w:customStyle="1" w:styleId="afffffffffff">
    <w:name w:val="Перечисление"/>
    <w:basedOn w:val="ArNar"/>
    <w:uiPriority w:val="99"/>
    <w:rsid w:val="007534E3"/>
    <w:pPr>
      <w:tabs>
        <w:tab w:val="num" w:pos="993"/>
      </w:tabs>
      <w:ind w:left="993" w:hanging="284"/>
      <w:jc w:val="both"/>
    </w:pPr>
    <w:rPr>
      <w:sz w:val="22"/>
      <w:szCs w:val="22"/>
      <w:lang w:val="ru-RU" w:eastAsia="ru-RU"/>
    </w:rPr>
  </w:style>
  <w:style w:type="paragraph" w:customStyle="1" w:styleId="afffffffffff0">
    <w:name w:val="Эко_булет"/>
    <w:basedOn w:val="Normal"/>
    <w:next w:val="Normal"/>
    <w:uiPriority w:val="99"/>
    <w:rsid w:val="007534E3"/>
    <w:pPr>
      <w:tabs>
        <w:tab w:val="num" w:pos="1077"/>
      </w:tabs>
      <w:ind w:left="1077" w:hanging="368"/>
    </w:pPr>
  </w:style>
  <w:style w:type="paragraph" w:customStyle="1" w:styleId="int">
    <w:name w:val="int"/>
    <w:basedOn w:val="Normal"/>
    <w:uiPriority w:val="99"/>
    <w:rsid w:val="007534E3"/>
    <w:pPr>
      <w:spacing w:before="100" w:beforeAutospacing="1" w:after="100" w:afterAutospacing="1"/>
      <w:ind w:firstLine="720"/>
      <w:jc w:val="both"/>
    </w:pPr>
    <w:rPr>
      <w:color w:val="00008B"/>
    </w:rPr>
  </w:style>
  <w:style w:type="paragraph" w:customStyle="1" w:styleId="ptext">
    <w:name w:val="ptext"/>
    <w:basedOn w:val="Normal"/>
    <w:uiPriority w:val="99"/>
    <w:rsid w:val="007534E3"/>
    <w:pPr>
      <w:spacing w:before="100" w:beforeAutospacing="1" w:after="100" w:afterAutospacing="1"/>
      <w:ind w:firstLine="150"/>
      <w:jc w:val="both"/>
    </w:pPr>
    <w:rPr>
      <w:rFonts w:ascii="Arial" w:hAnsi="Arial" w:cs="Arial"/>
      <w:b/>
      <w:bCs/>
      <w:color w:val="4A4A4A"/>
      <w:sz w:val="18"/>
      <w:szCs w:val="18"/>
    </w:rPr>
  </w:style>
  <w:style w:type="paragraph" w:customStyle="1" w:styleId="2fb">
    <w:name w:val="Таблица2"/>
    <w:basedOn w:val="Normal"/>
    <w:autoRedefine/>
    <w:uiPriority w:val="99"/>
    <w:rsid w:val="007534E3"/>
    <w:pPr>
      <w:autoSpaceDE w:val="0"/>
      <w:autoSpaceDN w:val="0"/>
      <w:adjustRightInd w:val="0"/>
      <w:spacing w:line="220" w:lineRule="exact"/>
    </w:pPr>
    <w:rPr>
      <w:rFonts w:ascii="Tahoma" w:hAnsi="Tahoma" w:cs="Tahoma"/>
      <w:sz w:val="20"/>
      <w:szCs w:val="20"/>
    </w:rPr>
  </w:style>
  <w:style w:type="paragraph" w:customStyle="1" w:styleId="Normal0">
    <w:name w:val="Normal Знак"/>
    <w:uiPriority w:val="99"/>
    <w:rsid w:val="007534E3"/>
    <w:rPr>
      <w:sz w:val="24"/>
      <w:szCs w:val="24"/>
    </w:rPr>
  </w:style>
  <w:style w:type="paragraph" w:customStyle="1" w:styleId="92">
    <w:name w:val="Стиль9"/>
    <w:basedOn w:val="Normal"/>
    <w:next w:val="Normal"/>
    <w:uiPriority w:val="99"/>
    <w:rsid w:val="007534E3"/>
    <w:pPr>
      <w:widowControl w:val="0"/>
      <w:jc w:val="both"/>
    </w:pPr>
  </w:style>
  <w:style w:type="paragraph" w:customStyle="1" w:styleId="127">
    <w:name w:val="таблицы 12"/>
    <w:basedOn w:val="Normal"/>
    <w:uiPriority w:val="99"/>
    <w:rsid w:val="007534E3"/>
    <w:pPr>
      <w:keepLines/>
      <w:snapToGrid w:val="0"/>
      <w:jc w:val="both"/>
    </w:pPr>
  </w:style>
  <w:style w:type="paragraph" w:customStyle="1" w:styleId="1fffc">
    <w:name w:val="Знак Знак1 Знак"/>
    <w:basedOn w:val="Normal"/>
    <w:uiPriority w:val="99"/>
    <w:rsid w:val="007534E3"/>
    <w:pPr>
      <w:spacing w:after="60"/>
      <w:ind w:firstLine="709"/>
      <w:jc w:val="both"/>
    </w:pPr>
    <w:rPr>
      <w:rFonts w:ascii="Arial" w:hAnsi="Arial" w:cs="Arial"/>
    </w:rPr>
  </w:style>
  <w:style w:type="paragraph" w:customStyle="1" w:styleId="1270">
    <w:name w:val="Стиль По ширине Первая строка:  127 см"/>
    <w:basedOn w:val="Normal"/>
    <w:uiPriority w:val="99"/>
    <w:rsid w:val="007534E3"/>
    <w:pPr>
      <w:spacing w:before="120"/>
      <w:jc w:val="both"/>
    </w:pPr>
    <w:rPr>
      <w:sz w:val="26"/>
      <w:szCs w:val="26"/>
    </w:rPr>
  </w:style>
  <w:style w:type="paragraph" w:customStyle="1" w:styleId="afffffffffff1">
    <w:name w:val="Шапка таблицы"/>
    <w:basedOn w:val="Normal"/>
    <w:uiPriority w:val="99"/>
    <w:rsid w:val="007534E3"/>
    <w:pPr>
      <w:spacing w:before="60" w:after="60"/>
      <w:jc w:val="center"/>
    </w:pPr>
    <w:rPr>
      <w:rFonts w:ascii="Arial" w:hAnsi="Arial" w:cs="Arial"/>
      <w:b/>
      <w:bCs/>
      <w:sz w:val="20"/>
      <w:szCs w:val="20"/>
    </w:rPr>
  </w:style>
  <w:style w:type="paragraph" w:customStyle="1" w:styleId="1fffd">
    <w:name w:val="Список Марк.1"/>
    <w:basedOn w:val="Normal"/>
    <w:uiPriority w:val="99"/>
    <w:rsid w:val="007534E3"/>
    <w:pPr>
      <w:tabs>
        <w:tab w:val="num" w:pos="360"/>
      </w:tabs>
      <w:spacing w:after="60" w:line="360" w:lineRule="auto"/>
      <w:ind w:left="1135" w:right="284" w:hanging="284"/>
    </w:pPr>
    <w:rPr>
      <w:rFonts w:ascii="Arial" w:hAnsi="Arial" w:cs="Arial"/>
      <w:sz w:val="22"/>
      <w:szCs w:val="22"/>
    </w:rPr>
  </w:style>
  <w:style w:type="character" w:customStyle="1" w:styleId="1fffe">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
    <w:uiPriority w:val="99"/>
    <w:rsid w:val="007534E3"/>
    <w:rPr>
      <w:rFonts w:ascii="Times New Roman" w:hAnsi="Times New Roman" w:cs="Times New Roman"/>
      <w:b/>
      <w:bCs/>
      <w:sz w:val="20"/>
      <w:szCs w:val="20"/>
      <w:lang w:eastAsia="ru-RU"/>
    </w:rPr>
  </w:style>
  <w:style w:type="paragraph" w:customStyle="1" w:styleId="1ffff">
    <w:name w:val="Абзац 1"/>
    <w:basedOn w:val="BodyText"/>
    <w:uiPriority w:val="99"/>
    <w:rsid w:val="007534E3"/>
    <w:pPr>
      <w:spacing w:before="0" w:beforeAutospacing="0" w:after="120" w:afterAutospacing="0"/>
    </w:pPr>
  </w:style>
  <w:style w:type="paragraph" w:customStyle="1" w:styleId="1ffff0">
    <w:name w:val="Стиль 1"/>
    <w:basedOn w:val="Normal"/>
    <w:uiPriority w:val="99"/>
    <w:rsid w:val="007534E3"/>
    <w:pPr>
      <w:spacing w:before="20" w:after="20"/>
      <w:ind w:firstLine="567"/>
      <w:jc w:val="both"/>
    </w:pPr>
    <w:rPr>
      <w:rFonts w:ascii="Arial" w:hAnsi="Arial" w:cs="Arial"/>
      <w:sz w:val="22"/>
      <w:szCs w:val="22"/>
    </w:rPr>
  </w:style>
  <w:style w:type="paragraph" w:customStyle="1" w:styleId="1ffff1">
    <w:name w:val="Стиль1а"/>
    <w:basedOn w:val="1ffff0"/>
    <w:autoRedefine/>
    <w:uiPriority w:val="99"/>
    <w:rsid w:val="007534E3"/>
    <w:pPr>
      <w:ind w:firstLine="0"/>
    </w:pPr>
  </w:style>
  <w:style w:type="paragraph" w:customStyle="1" w:styleId="Noeeu1">
    <w:name w:val="Noeeu 1"/>
    <w:basedOn w:val="Normal"/>
    <w:uiPriority w:val="99"/>
    <w:rsid w:val="007534E3"/>
    <w:pPr>
      <w:spacing w:before="60" w:after="60"/>
      <w:ind w:firstLine="709"/>
      <w:jc w:val="both"/>
    </w:pPr>
  </w:style>
  <w:style w:type="paragraph" w:customStyle="1" w:styleId="49">
    <w:name w:val="Стиль 4"/>
    <w:basedOn w:val="Normal"/>
    <w:uiPriority w:val="99"/>
    <w:rsid w:val="007534E3"/>
    <w:rPr>
      <w:rFonts w:ascii="Arial" w:hAnsi="Arial" w:cs="Arial"/>
      <w:sz w:val="22"/>
      <w:szCs w:val="22"/>
    </w:rPr>
  </w:style>
  <w:style w:type="paragraph" w:customStyle="1" w:styleId="Noeeu4">
    <w:name w:val="Noeeu 4"/>
    <w:basedOn w:val="Normal"/>
    <w:uiPriority w:val="99"/>
    <w:rsid w:val="007534E3"/>
    <w:pPr>
      <w:spacing w:before="60" w:after="60"/>
      <w:ind w:firstLine="709"/>
    </w:pPr>
  </w:style>
  <w:style w:type="paragraph" w:customStyle="1" w:styleId="2fc">
    <w:name w:val="Стиль 2"/>
    <w:basedOn w:val="49"/>
    <w:uiPriority w:val="99"/>
    <w:rsid w:val="007534E3"/>
    <w:pPr>
      <w:spacing w:before="20" w:after="20"/>
      <w:ind w:left="992" w:firstLine="567"/>
      <w:jc w:val="both"/>
    </w:pPr>
  </w:style>
  <w:style w:type="paragraph" w:customStyle="1" w:styleId="67">
    <w:name w:val="Стиль 6"/>
    <w:basedOn w:val="Normal"/>
    <w:uiPriority w:val="99"/>
    <w:rsid w:val="007534E3"/>
    <w:pPr>
      <w:spacing w:before="240" w:after="240"/>
      <w:jc w:val="center"/>
    </w:pPr>
    <w:rPr>
      <w:rFonts w:ascii="Arial" w:hAnsi="Arial" w:cs="Arial"/>
      <w:b/>
      <w:bCs/>
      <w:i/>
      <w:iCs/>
      <w:sz w:val="22"/>
      <w:szCs w:val="22"/>
    </w:rPr>
  </w:style>
  <w:style w:type="character" w:customStyle="1" w:styleId="2fd">
    <w:name w:val="Стиль2 Знак"/>
    <w:uiPriority w:val="99"/>
    <w:rsid w:val="007534E3"/>
    <w:rPr>
      <w:b/>
      <w:bCs/>
      <w:caps/>
      <w:sz w:val="22"/>
      <w:szCs w:val="22"/>
      <w:lang w:val="ru-RU" w:eastAsia="ru-RU"/>
    </w:rPr>
  </w:style>
  <w:style w:type="paragraph" w:customStyle="1" w:styleId="3f0">
    <w:name w:val="Стиль 3"/>
    <w:basedOn w:val="49"/>
    <w:uiPriority w:val="99"/>
    <w:rsid w:val="007534E3"/>
    <w:pPr>
      <w:spacing w:before="20" w:after="20"/>
      <w:ind w:firstLine="709"/>
      <w:jc w:val="both"/>
    </w:pPr>
  </w:style>
  <w:style w:type="paragraph" w:customStyle="1" w:styleId="1ffff2">
    <w:name w:val="Стиль 1 Знак"/>
    <w:basedOn w:val="Normal"/>
    <w:autoRedefine/>
    <w:uiPriority w:val="99"/>
    <w:rsid w:val="007534E3"/>
    <w:pPr>
      <w:tabs>
        <w:tab w:val="left" w:pos="1418"/>
        <w:tab w:val="left" w:pos="1560"/>
      </w:tabs>
      <w:overflowPunct w:val="0"/>
      <w:autoSpaceDE w:val="0"/>
      <w:autoSpaceDN w:val="0"/>
      <w:adjustRightInd w:val="0"/>
      <w:spacing w:before="60" w:after="60"/>
      <w:jc w:val="both"/>
      <w:textAlignment w:val="baseline"/>
    </w:pPr>
    <w:rPr>
      <w:sz w:val="26"/>
      <w:szCs w:val="26"/>
    </w:rPr>
  </w:style>
  <w:style w:type="paragraph" w:customStyle="1" w:styleId="72">
    <w:name w:val="Стиль 7"/>
    <w:basedOn w:val="Normal"/>
    <w:next w:val="Normal"/>
    <w:uiPriority w:val="99"/>
    <w:rsid w:val="007534E3"/>
    <w:pPr>
      <w:spacing w:before="120" w:after="240"/>
      <w:jc w:val="center"/>
    </w:pPr>
    <w:rPr>
      <w:rFonts w:ascii="Arial" w:hAnsi="Arial" w:cs="Arial"/>
      <w:b/>
      <w:bCs/>
      <w:caps/>
      <w:sz w:val="22"/>
      <w:szCs w:val="22"/>
    </w:rPr>
  </w:style>
  <w:style w:type="character" w:customStyle="1" w:styleId="4a">
    <w:name w:val="Стиль4 Знак"/>
    <w:uiPriority w:val="99"/>
    <w:rsid w:val="007534E3"/>
    <w:rPr>
      <w:b/>
      <w:bCs/>
      <w:caps/>
      <w:sz w:val="18"/>
      <w:szCs w:val="18"/>
      <w:lang w:val="ru-RU" w:eastAsia="ru-RU"/>
    </w:rPr>
  </w:style>
  <w:style w:type="paragraph" w:customStyle="1" w:styleId="58">
    <w:name w:val="Стиль 5а"/>
    <w:basedOn w:val="Normal"/>
    <w:uiPriority w:val="99"/>
    <w:rsid w:val="007534E3"/>
    <w:pPr>
      <w:overflowPunct w:val="0"/>
      <w:autoSpaceDE w:val="0"/>
      <w:autoSpaceDN w:val="0"/>
      <w:adjustRightInd w:val="0"/>
      <w:spacing w:before="240" w:after="240"/>
      <w:jc w:val="center"/>
      <w:textAlignment w:val="baseline"/>
    </w:pPr>
    <w:rPr>
      <w:b/>
      <w:bCs/>
      <w:caps/>
      <w:sz w:val="20"/>
      <w:szCs w:val="20"/>
    </w:rPr>
  </w:style>
  <w:style w:type="paragraph" w:customStyle="1" w:styleId="afffffffffff2">
    <w:name w:val="Основной текст ДБ"/>
    <w:basedOn w:val="Normal"/>
    <w:uiPriority w:val="99"/>
    <w:rsid w:val="007534E3"/>
    <w:pPr>
      <w:spacing w:line="360" w:lineRule="auto"/>
      <w:ind w:firstLine="851"/>
      <w:jc w:val="both"/>
    </w:pPr>
  </w:style>
  <w:style w:type="paragraph" w:customStyle="1" w:styleId="afffffffffff3">
    <w:name w:val="Номер таблицы ДБ"/>
    <w:basedOn w:val="Normal"/>
    <w:uiPriority w:val="99"/>
    <w:rsid w:val="007534E3"/>
    <w:pPr>
      <w:spacing w:before="200" w:line="360" w:lineRule="auto"/>
      <w:jc w:val="right"/>
    </w:pPr>
    <w:rPr>
      <w:b/>
      <w:bCs/>
      <w:i/>
      <w:iCs/>
      <w:sz w:val="20"/>
      <w:szCs w:val="20"/>
    </w:rPr>
  </w:style>
  <w:style w:type="paragraph" w:customStyle="1" w:styleId="afffffffffff4">
    <w:name w:val="Обычный ДБ"/>
    <w:basedOn w:val="Normal"/>
    <w:uiPriority w:val="99"/>
    <w:rsid w:val="007534E3"/>
    <w:pPr>
      <w:spacing w:line="360" w:lineRule="auto"/>
      <w:jc w:val="both"/>
    </w:pPr>
  </w:style>
  <w:style w:type="paragraph" w:customStyle="1" w:styleId="128">
    <w:name w:val="осн.текст в табл. 12"/>
    <w:basedOn w:val="Normal"/>
    <w:uiPriority w:val="99"/>
    <w:rsid w:val="007534E3"/>
    <w:pPr>
      <w:keepLines/>
      <w:widowControl w:val="0"/>
      <w:spacing w:before="40" w:after="40"/>
      <w:jc w:val="both"/>
    </w:pPr>
  </w:style>
  <w:style w:type="paragraph" w:customStyle="1" w:styleId="afffffffffff5">
    <w:name w:val="Обычный после таблицы"/>
    <w:basedOn w:val="Normal"/>
    <w:next w:val="Normal"/>
    <w:link w:val="afffffffffff6"/>
    <w:uiPriority w:val="99"/>
    <w:rsid w:val="007534E3"/>
    <w:pPr>
      <w:spacing w:before="120" w:line="264" w:lineRule="auto"/>
      <w:ind w:firstLine="567"/>
      <w:jc w:val="both"/>
    </w:pPr>
  </w:style>
  <w:style w:type="character" w:customStyle="1" w:styleId="afffffffffff6">
    <w:name w:val="Обычный после таблицы Знак"/>
    <w:link w:val="afffffffffff5"/>
    <w:uiPriority w:val="99"/>
    <w:locked/>
    <w:rsid w:val="007534E3"/>
    <w:rPr>
      <w:sz w:val="24"/>
      <w:szCs w:val="24"/>
    </w:rPr>
  </w:style>
  <w:style w:type="paragraph" w:customStyle="1" w:styleId="afffffffffff7">
    <w:name w:val="Таблица внутри центр"/>
    <w:uiPriority w:val="99"/>
    <w:rsid w:val="007534E3"/>
    <w:pPr>
      <w:jc w:val="center"/>
    </w:pPr>
  </w:style>
  <w:style w:type="paragraph" w:customStyle="1" w:styleId="afffffffffff8">
    <w:name w:val="Таблица внутри влево"/>
    <w:link w:val="afffffffffff9"/>
    <w:uiPriority w:val="99"/>
    <w:rsid w:val="007534E3"/>
  </w:style>
  <w:style w:type="character" w:customStyle="1" w:styleId="afffffffffff9">
    <w:name w:val="Таблица внутри влево Знак"/>
    <w:link w:val="afffffffffff8"/>
    <w:uiPriority w:val="99"/>
    <w:locked/>
    <w:rsid w:val="007534E3"/>
    <w:rPr>
      <w:sz w:val="22"/>
      <w:szCs w:val="22"/>
    </w:rPr>
  </w:style>
  <w:style w:type="paragraph" w:customStyle="1" w:styleId="afffffffffffa">
    <w:name w:val="Таблица шапка"/>
    <w:uiPriority w:val="99"/>
    <w:rsid w:val="007534E3"/>
    <w:pPr>
      <w:jc w:val="center"/>
    </w:pPr>
    <w:rPr>
      <w:b/>
      <w:bCs/>
    </w:rPr>
  </w:style>
  <w:style w:type="paragraph" w:customStyle="1" w:styleId="u">
    <w:name w:val="u"/>
    <w:basedOn w:val="Normal"/>
    <w:uiPriority w:val="99"/>
    <w:rsid w:val="007534E3"/>
    <w:pPr>
      <w:ind w:firstLine="539"/>
      <w:jc w:val="both"/>
    </w:pPr>
    <w:rPr>
      <w:color w:val="000000"/>
      <w:sz w:val="18"/>
      <w:szCs w:val="18"/>
    </w:rPr>
  </w:style>
  <w:style w:type="character" w:customStyle="1" w:styleId="1ffff3">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uiPriority w:val="99"/>
    <w:rsid w:val="007534E3"/>
    <w:rPr>
      <w:kern w:val="28"/>
      <w:sz w:val="32"/>
      <w:szCs w:val="32"/>
      <w:lang w:val="ru-RU" w:eastAsia="ru-RU"/>
    </w:rPr>
  </w:style>
  <w:style w:type="paragraph" w:customStyle="1" w:styleId="Normal10-02">
    <w:name w:val="Normal + 10 пт полужирный По центру Слева:  -02 см Справ..."/>
    <w:basedOn w:val="Normal"/>
    <w:uiPriority w:val="99"/>
    <w:rsid w:val="007534E3"/>
    <w:pPr>
      <w:ind w:left="-113" w:right="-113"/>
      <w:jc w:val="center"/>
    </w:pPr>
    <w:rPr>
      <w:b/>
      <w:bCs/>
      <w:sz w:val="20"/>
      <w:szCs w:val="20"/>
    </w:rPr>
  </w:style>
  <w:style w:type="character" w:customStyle="1" w:styleId="FontStyle48">
    <w:name w:val="Font Style48"/>
    <w:uiPriority w:val="99"/>
    <w:rsid w:val="007534E3"/>
    <w:rPr>
      <w:rFonts w:ascii="Times New Roman" w:hAnsi="Times New Roman" w:cs="Times New Roman"/>
      <w:sz w:val="12"/>
      <w:szCs w:val="12"/>
    </w:rPr>
  </w:style>
  <w:style w:type="paragraph" w:customStyle="1" w:styleId="afffffffffffb">
    <w:name w:val="ТаблицаНПБ"/>
    <w:basedOn w:val="Normal"/>
    <w:uiPriority w:val="99"/>
    <w:rsid w:val="007534E3"/>
    <w:pPr>
      <w:ind w:firstLine="1134"/>
      <w:jc w:val="right"/>
    </w:pPr>
    <w:rPr>
      <w:rFonts w:ascii="Arial" w:hAnsi="Arial" w:cs="Arial"/>
    </w:rPr>
  </w:style>
  <w:style w:type="paragraph" w:customStyle="1" w:styleId="afffffffffffc">
    <w:name w:val="Нормальный"/>
    <w:uiPriority w:val="99"/>
    <w:rsid w:val="007534E3"/>
    <w:rPr>
      <w:rFonts w:ascii="Courier New" w:hAnsi="Courier New" w:cs="Courier New"/>
      <w:sz w:val="24"/>
      <w:szCs w:val="24"/>
    </w:rPr>
  </w:style>
  <w:style w:type="character" w:customStyle="1" w:styleId="1ffff4">
    <w:name w:val="Знак концевой сноски1"/>
    <w:uiPriority w:val="99"/>
    <w:rsid w:val="007534E3"/>
    <w:rPr>
      <w:position w:val="20"/>
      <w:sz w:val="13"/>
      <w:szCs w:val="13"/>
    </w:rPr>
  </w:style>
  <w:style w:type="character" w:customStyle="1" w:styleId="1ffff5">
    <w:name w:val="Гиперссылка1"/>
    <w:uiPriority w:val="99"/>
    <w:rsid w:val="007534E3"/>
    <w:rPr>
      <w:color w:val="0000FF"/>
      <w:u w:val="single"/>
    </w:rPr>
  </w:style>
  <w:style w:type="character" w:customStyle="1" w:styleId="3f1">
    <w:name w:val="Основной шрифт абзаца3"/>
    <w:uiPriority w:val="99"/>
    <w:rsid w:val="007534E3"/>
  </w:style>
  <w:style w:type="character" w:customStyle="1" w:styleId="WWCharLFO3LVL1">
    <w:name w:val="WW_CharLFO3LVL1"/>
    <w:uiPriority w:val="99"/>
    <w:rsid w:val="007534E3"/>
  </w:style>
  <w:style w:type="character" w:customStyle="1" w:styleId="WWCharLFO3LVL2">
    <w:name w:val="WW_CharLFO3LVL2"/>
    <w:uiPriority w:val="99"/>
    <w:rsid w:val="007534E3"/>
  </w:style>
  <w:style w:type="character" w:customStyle="1" w:styleId="WWCharLFO3LVL3">
    <w:name w:val="WW_CharLFO3LVL3"/>
    <w:uiPriority w:val="99"/>
    <w:rsid w:val="007534E3"/>
  </w:style>
  <w:style w:type="character" w:customStyle="1" w:styleId="WWCharLFO3LVL4">
    <w:name w:val="WW_CharLFO3LVL4"/>
    <w:uiPriority w:val="99"/>
    <w:rsid w:val="007534E3"/>
  </w:style>
  <w:style w:type="character" w:customStyle="1" w:styleId="WWCharLFO3LVL5">
    <w:name w:val="WW_CharLFO3LVL5"/>
    <w:uiPriority w:val="99"/>
    <w:rsid w:val="007534E3"/>
  </w:style>
  <w:style w:type="character" w:customStyle="1" w:styleId="WWCharLFO3LVL6">
    <w:name w:val="WW_CharLFO3LVL6"/>
    <w:uiPriority w:val="99"/>
    <w:rsid w:val="007534E3"/>
  </w:style>
  <w:style w:type="character" w:customStyle="1" w:styleId="WWCharLFO3LVL7">
    <w:name w:val="WW_CharLFO3LVL7"/>
    <w:uiPriority w:val="99"/>
    <w:rsid w:val="007534E3"/>
  </w:style>
  <w:style w:type="character" w:customStyle="1" w:styleId="WWCharLFO3LVL8">
    <w:name w:val="WW_CharLFO3LVL8"/>
    <w:uiPriority w:val="99"/>
    <w:rsid w:val="007534E3"/>
  </w:style>
  <w:style w:type="character" w:customStyle="1" w:styleId="WWCharLFO3LVL9">
    <w:name w:val="WW_CharLFO3LVL9"/>
    <w:uiPriority w:val="99"/>
    <w:rsid w:val="007534E3"/>
  </w:style>
  <w:style w:type="character" w:customStyle="1" w:styleId="WWCharLFO4LVL1">
    <w:name w:val="WW_CharLFO4LVL1"/>
    <w:uiPriority w:val="99"/>
    <w:rsid w:val="007534E3"/>
  </w:style>
  <w:style w:type="character" w:customStyle="1" w:styleId="WWCharLFO4LVL2">
    <w:name w:val="WW_CharLFO4LVL2"/>
    <w:uiPriority w:val="99"/>
    <w:rsid w:val="007534E3"/>
  </w:style>
  <w:style w:type="character" w:customStyle="1" w:styleId="WWCharLFO4LVL3">
    <w:name w:val="WW_CharLFO4LVL3"/>
    <w:uiPriority w:val="99"/>
    <w:rsid w:val="007534E3"/>
  </w:style>
  <w:style w:type="character" w:customStyle="1" w:styleId="WWCharLFO5LVL1">
    <w:name w:val="WW_CharLFO5LVL1"/>
    <w:uiPriority w:val="99"/>
    <w:rsid w:val="007534E3"/>
  </w:style>
  <w:style w:type="character" w:customStyle="1" w:styleId="WWCharLFO5LVL2">
    <w:name w:val="WW_CharLFO5LVL2"/>
    <w:uiPriority w:val="99"/>
    <w:rsid w:val="007534E3"/>
  </w:style>
  <w:style w:type="character" w:customStyle="1" w:styleId="WWCharLFO5LVL3">
    <w:name w:val="WW_CharLFO5LVL3"/>
    <w:uiPriority w:val="99"/>
    <w:rsid w:val="007534E3"/>
  </w:style>
  <w:style w:type="character" w:customStyle="1" w:styleId="WWCharLFO5LVL4">
    <w:name w:val="WW_CharLFO5LVL4"/>
    <w:uiPriority w:val="99"/>
    <w:rsid w:val="007534E3"/>
  </w:style>
  <w:style w:type="character" w:customStyle="1" w:styleId="WWCharLFO5LVL5">
    <w:name w:val="WW_CharLFO5LVL5"/>
    <w:uiPriority w:val="99"/>
    <w:rsid w:val="007534E3"/>
  </w:style>
  <w:style w:type="character" w:customStyle="1" w:styleId="WWCharLFO5LVL6">
    <w:name w:val="WW_CharLFO5LVL6"/>
    <w:uiPriority w:val="99"/>
    <w:rsid w:val="007534E3"/>
  </w:style>
  <w:style w:type="character" w:customStyle="1" w:styleId="WWCharLFO5LVL7">
    <w:name w:val="WW_CharLFO5LVL7"/>
    <w:uiPriority w:val="99"/>
    <w:rsid w:val="007534E3"/>
  </w:style>
  <w:style w:type="character" w:customStyle="1" w:styleId="WWCharLFO5LVL8">
    <w:name w:val="WW_CharLFO5LVL8"/>
    <w:uiPriority w:val="99"/>
    <w:rsid w:val="007534E3"/>
  </w:style>
  <w:style w:type="character" w:customStyle="1" w:styleId="WWCharLFO5LVL9">
    <w:name w:val="WW_CharLFO5LVL9"/>
    <w:uiPriority w:val="99"/>
    <w:rsid w:val="007534E3"/>
  </w:style>
  <w:style w:type="character" w:customStyle="1" w:styleId="WWCharLFO6LVL1">
    <w:name w:val="WW_CharLFO6LVL1"/>
    <w:uiPriority w:val="99"/>
    <w:rsid w:val="007534E3"/>
    <w:rPr>
      <w:rFonts w:ascii="Symbol" w:hAnsi="Symbol" w:cs="Symbol"/>
      <w:sz w:val="18"/>
      <w:szCs w:val="18"/>
    </w:rPr>
  </w:style>
  <w:style w:type="character" w:customStyle="1" w:styleId="WWCharLFO6LVL2">
    <w:name w:val="WW_CharLFO6LVL2"/>
    <w:uiPriority w:val="99"/>
    <w:rsid w:val="007534E3"/>
    <w:rPr>
      <w:rFonts w:ascii="Symbol" w:hAnsi="Symbol" w:cs="Symbol"/>
      <w:sz w:val="18"/>
      <w:szCs w:val="18"/>
    </w:rPr>
  </w:style>
  <w:style w:type="character" w:customStyle="1" w:styleId="WWCharLFO6LVL3">
    <w:name w:val="WW_CharLFO6LVL3"/>
    <w:uiPriority w:val="99"/>
    <w:rsid w:val="007534E3"/>
    <w:rPr>
      <w:rFonts w:ascii="Symbol" w:hAnsi="Symbol" w:cs="Symbol"/>
      <w:sz w:val="18"/>
      <w:szCs w:val="18"/>
    </w:rPr>
  </w:style>
  <w:style w:type="character" w:customStyle="1" w:styleId="WWCharLFO6LVL4">
    <w:name w:val="WW_CharLFO6LVL4"/>
    <w:uiPriority w:val="99"/>
    <w:rsid w:val="007534E3"/>
    <w:rPr>
      <w:rFonts w:ascii="Symbol" w:hAnsi="Symbol" w:cs="Symbol"/>
      <w:sz w:val="18"/>
      <w:szCs w:val="18"/>
    </w:rPr>
  </w:style>
  <w:style w:type="character" w:customStyle="1" w:styleId="WWCharLFO6LVL5">
    <w:name w:val="WW_CharLFO6LVL5"/>
    <w:uiPriority w:val="99"/>
    <w:rsid w:val="007534E3"/>
    <w:rPr>
      <w:rFonts w:ascii="Symbol" w:hAnsi="Symbol" w:cs="Symbol"/>
      <w:sz w:val="18"/>
      <w:szCs w:val="18"/>
    </w:rPr>
  </w:style>
  <w:style w:type="character" w:customStyle="1" w:styleId="WWCharLFO6LVL6">
    <w:name w:val="WW_CharLFO6LVL6"/>
    <w:uiPriority w:val="99"/>
    <w:rsid w:val="007534E3"/>
    <w:rPr>
      <w:rFonts w:ascii="Symbol" w:hAnsi="Symbol" w:cs="Symbol"/>
      <w:sz w:val="18"/>
      <w:szCs w:val="18"/>
    </w:rPr>
  </w:style>
  <w:style w:type="character" w:customStyle="1" w:styleId="WWCharLFO6LVL7">
    <w:name w:val="WW_CharLFO6LVL7"/>
    <w:uiPriority w:val="99"/>
    <w:rsid w:val="007534E3"/>
    <w:rPr>
      <w:rFonts w:ascii="Symbol" w:hAnsi="Symbol" w:cs="Symbol"/>
      <w:sz w:val="18"/>
      <w:szCs w:val="18"/>
    </w:rPr>
  </w:style>
  <w:style w:type="character" w:customStyle="1" w:styleId="WWCharLFO6LVL8">
    <w:name w:val="WW_CharLFO6LVL8"/>
    <w:uiPriority w:val="99"/>
    <w:rsid w:val="007534E3"/>
    <w:rPr>
      <w:rFonts w:ascii="Symbol" w:hAnsi="Symbol" w:cs="Symbol"/>
      <w:sz w:val="18"/>
      <w:szCs w:val="18"/>
    </w:rPr>
  </w:style>
  <w:style w:type="character" w:customStyle="1" w:styleId="WWCharLFO6LVL9">
    <w:name w:val="WW_CharLFO6LVL9"/>
    <w:uiPriority w:val="99"/>
    <w:rsid w:val="007534E3"/>
    <w:rPr>
      <w:rFonts w:ascii="Symbol" w:hAnsi="Symbol" w:cs="Symbol"/>
      <w:sz w:val="18"/>
      <w:szCs w:val="18"/>
    </w:rPr>
  </w:style>
  <w:style w:type="character" w:customStyle="1" w:styleId="WWCharLFO7LVL1">
    <w:name w:val="WW_CharLFO7LVL1"/>
    <w:uiPriority w:val="99"/>
    <w:rsid w:val="007534E3"/>
    <w:rPr>
      <w:rFonts w:ascii="Symbol" w:hAnsi="Symbol" w:cs="Symbol"/>
      <w:sz w:val="18"/>
      <w:szCs w:val="18"/>
    </w:rPr>
  </w:style>
  <w:style w:type="character" w:customStyle="1" w:styleId="WWCharLFO7LVL2">
    <w:name w:val="WW_CharLFO7LVL2"/>
    <w:uiPriority w:val="99"/>
    <w:rsid w:val="007534E3"/>
    <w:rPr>
      <w:rFonts w:ascii="Symbol" w:hAnsi="Symbol" w:cs="Symbol"/>
      <w:sz w:val="18"/>
      <w:szCs w:val="18"/>
    </w:rPr>
  </w:style>
  <w:style w:type="character" w:customStyle="1" w:styleId="WWCharLFO7LVL3">
    <w:name w:val="WW_CharLFO7LVL3"/>
    <w:uiPriority w:val="99"/>
    <w:rsid w:val="007534E3"/>
    <w:rPr>
      <w:rFonts w:ascii="Symbol" w:hAnsi="Symbol" w:cs="Symbol"/>
      <w:sz w:val="18"/>
      <w:szCs w:val="18"/>
    </w:rPr>
  </w:style>
  <w:style w:type="character" w:customStyle="1" w:styleId="WWCharLFO7LVL4">
    <w:name w:val="WW_CharLFO7LVL4"/>
    <w:uiPriority w:val="99"/>
    <w:rsid w:val="007534E3"/>
    <w:rPr>
      <w:rFonts w:ascii="Symbol" w:hAnsi="Symbol" w:cs="Symbol"/>
      <w:sz w:val="18"/>
      <w:szCs w:val="18"/>
    </w:rPr>
  </w:style>
  <w:style w:type="character" w:customStyle="1" w:styleId="WWCharLFO7LVL5">
    <w:name w:val="WW_CharLFO7LVL5"/>
    <w:uiPriority w:val="99"/>
    <w:rsid w:val="007534E3"/>
    <w:rPr>
      <w:rFonts w:ascii="Symbol" w:hAnsi="Symbol" w:cs="Symbol"/>
      <w:sz w:val="18"/>
      <w:szCs w:val="18"/>
    </w:rPr>
  </w:style>
  <w:style w:type="character" w:customStyle="1" w:styleId="WWCharLFO7LVL6">
    <w:name w:val="WW_CharLFO7LVL6"/>
    <w:uiPriority w:val="99"/>
    <w:rsid w:val="007534E3"/>
    <w:rPr>
      <w:rFonts w:ascii="Symbol" w:hAnsi="Symbol" w:cs="Symbol"/>
      <w:sz w:val="18"/>
      <w:szCs w:val="18"/>
    </w:rPr>
  </w:style>
  <w:style w:type="character" w:customStyle="1" w:styleId="WWCharLFO7LVL7">
    <w:name w:val="WW_CharLFO7LVL7"/>
    <w:uiPriority w:val="99"/>
    <w:rsid w:val="007534E3"/>
    <w:rPr>
      <w:rFonts w:ascii="Symbol" w:hAnsi="Symbol" w:cs="Symbol"/>
      <w:sz w:val="18"/>
      <w:szCs w:val="18"/>
    </w:rPr>
  </w:style>
  <w:style w:type="character" w:customStyle="1" w:styleId="WWCharLFO7LVL8">
    <w:name w:val="WW_CharLFO7LVL8"/>
    <w:uiPriority w:val="99"/>
    <w:rsid w:val="007534E3"/>
    <w:rPr>
      <w:rFonts w:ascii="Symbol" w:hAnsi="Symbol" w:cs="Symbol"/>
      <w:sz w:val="18"/>
      <w:szCs w:val="18"/>
    </w:rPr>
  </w:style>
  <w:style w:type="character" w:customStyle="1" w:styleId="WWCharLFO7LVL9">
    <w:name w:val="WW_CharLFO7LVL9"/>
    <w:uiPriority w:val="99"/>
    <w:rsid w:val="007534E3"/>
    <w:rPr>
      <w:rFonts w:ascii="Symbol" w:hAnsi="Symbol" w:cs="Symbol"/>
      <w:sz w:val="18"/>
      <w:szCs w:val="18"/>
    </w:rPr>
  </w:style>
  <w:style w:type="character" w:customStyle="1" w:styleId="WWCharLFO8LVL1">
    <w:name w:val="WW_CharLFO8LVL1"/>
    <w:uiPriority w:val="99"/>
    <w:rsid w:val="007534E3"/>
    <w:rPr>
      <w:rFonts w:ascii="Symbol" w:hAnsi="Symbol" w:cs="Symbol"/>
      <w:sz w:val="18"/>
      <w:szCs w:val="18"/>
    </w:rPr>
  </w:style>
  <w:style w:type="character" w:customStyle="1" w:styleId="WWCharLFO8LVL2">
    <w:name w:val="WW_CharLFO8LVL2"/>
    <w:uiPriority w:val="99"/>
    <w:rsid w:val="007534E3"/>
    <w:rPr>
      <w:rFonts w:ascii="Symbol" w:hAnsi="Symbol" w:cs="Symbol"/>
      <w:sz w:val="18"/>
      <w:szCs w:val="18"/>
    </w:rPr>
  </w:style>
  <w:style w:type="character" w:customStyle="1" w:styleId="WWCharLFO8LVL3">
    <w:name w:val="WW_CharLFO8LVL3"/>
    <w:uiPriority w:val="99"/>
    <w:rsid w:val="007534E3"/>
    <w:rPr>
      <w:rFonts w:ascii="Symbol" w:hAnsi="Symbol" w:cs="Symbol"/>
      <w:sz w:val="18"/>
      <w:szCs w:val="18"/>
    </w:rPr>
  </w:style>
  <w:style w:type="character" w:customStyle="1" w:styleId="WWCharLFO8LVL4">
    <w:name w:val="WW_CharLFO8LVL4"/>
    <w:uiPriority w:val="99"/>
    <w:rsid w:val="007534E3"/>
    <w:rPr>
      <w:rFonts w:ascii="Symbol" w:hAnsi="Symbol" w:cs="Symbol"/>
      <w:sz w:val="18"/>
      <w:szCs w:val="18"/>
    </w:rPr>
  </w:style>
  <w:style w:type="character" w:customStyle="1" w:styleId="WWCharLFO8LVL5">
    <w:name w:val="WW_CharLFO8LVL5"/>
    <w:uiPriority w:val="99"/>
    <w:rsid w:val="007534E3"/>
    <w:rPr>
      <w:rFonts w:ascii="Symbol" w:hAnsi="Symbol" w:cs="Symbol"/>
      <w:sz w:val="18"/>
      <w:szCs w:val="18"/>
    </w:rPr>
  </w:style>
  <w:style w:type="character" w:customStyle="1" w:styleId="WWCharLFO8LVL6">
    <w:name w:val="WW_CharLFO8LVL6"/>
    <w:uiPriority w:val="99"/>
    <w:rsid w:val="007534E3"/>
    <w:rPr>
      <w:rFonts w:ascii="Symbol" w:hAnsi="Symbol" w:cs="Symbol"/>
      <w:sz w:val="18"/>
      <w:szCs w:val="18"/>
    </w:rPr>
  </w:style>
  <w:style w:type="character" w:customStyle="1" w:styleId="WWCharLFO8LVL7">
    <w:name w:val="WW_CharLFO8LVL7"/>
    <w:uiPriority w:val="99"/>
    <w:rsid w:val="007534E3"/>
    <w:rPr>
      <w:rFonts w:ascii="Symbol" w:hAnsi="Symbol" w:cs="Symbol"/>
      <w:sz w:val="18"/>
      <w:szCs w:val="18"/>
    </w:rPr>
  </w:style>
  <w:style w:type="character" w:customStyle="1" w:styleId="WWCharLFO8LVL8">
    <w:name w:val="WW_CharLFO8LVL8"/>
    <w:uiPriority w:val="99"/>
    <w:rsid w:val="007534E3"/>
    <w:rPr>
      <w:rFonts w:ascii="Symbol" w:hAnsi="Symbol" w:cs="Symbol"/>
      <w:sz w:val="18"/>
      <w:szCs w:val="18"/>
    </w:rPr>
  </w:style>
  <w:style w:type="character" w:customStyle="1" w:styleId="WWCharLFO8LVL9">
    <w:name w:val="WW_CharLFO8LVL9"/>
    <w:uiPriority w:val="99"/>
    <w:rsid w:val="007534E3"/>
    <w:rPr>
      <w:rFonts w:ascii="Symbol" w:hAnsi="Symbol" w:cs="Symbol"/>
      <w:sz w:val="18"/>
      <w:szCs w:val="18"/>
    </w:rPr>
  </w:style>
  <w:style w:type="character" w:customStyle="1" w:styleId="WWCharLFO9LVL1">
    <w:name w:val="WW_CharLFO9LVL1"/>
    <w:uiPriority w:val="99"/>
    <w:rsid w:val="007534E3"/>
    <w:rPr>
      <w:rFonts w:ascii="Symbol" w:hAnsi="Symbol" w:cs="Symbol"/>
      <w:sz w:val="18"/>
      <w:szCs w:val="18"/>
    </w:rPr>
  </w:style>
  <w:style w:type="character" w:customStyle="1" w:styleId="WWCharLFO9LVL2">
    <w:name w:val="WW_CharLFO9LVL2"/>
    <w:uiPriority w:val="99"/>
    <w:rsid w:val="007534E3"/>
    <w:rPr>
      <w:rFonts w:ascii="Symbol" w:hAnsi="Symbol" w:cs="Symbol"/>
      <w:sz w:val="18"/>
      <w:szCs w:val="18"/>
    </w:rPr>
  </w:style>
  <w:style w:type="character" w:customStyle="1" w:styleId="WWCharLFO9LVL3">
    <w:name w:val="WW_CharLFO9LVL3"/>
    <w:uiPriority w:val="99"/>
    <w:rsid w:val="007534E3"/>
    <w:rPr>
      <w:rFonts w:ascii="Symbol" w:hAnsi="Symbol" w:cs="Symbol"/>
      <w:sz w:val="18"/>
      <w:szCs w:val="18"/>
    </w:rPr>
  </w:style>
  <w:style w:type="character" w:customStyle="1" w:styleId="WWCharLFO9LVL4">
    <w:name w:val="WW_CharLFO9LVL4"/>
    <w:uiPriority w:val="99"/>
    <w:rsid w:val="007534E3"/>
    <w:rPr>
      <w:rFonts w:ascii="Symbol" w:hAnsi="Symbol" w:cs="Symbol"/>
      <w:sz w:val="18"/>
      <w:szCs w:val="18"/>
    </w:rPr>
  </w:style>
  <w:style w:type="character" w:customStyle="1" w:styleId="WWCharLFO9LVL5">
    <w:name w:val="WW_CharLFO9LVL5"/>
    <w:uiPriority w:val="99"/>
    <w:rsid w:val="007534E3"/>
    <w:rPr>
      <w:rFonts w:ascii="Symbol" w:hAnsi="Symbol" w:cs="Symbol"/>
      <w:sz w:val="18"/>
      <w:szCs w:val="18"/>
    </w:rPr>
  </w:style>
  <w:style w:type="character" w:customStyle="1" w:styleId="WWCharLFO9LVL6">
    <w:name w:val="WW_CharLFO9LVL6"/>
    <w:uiPriority w:val="99"/>
    <w:rsid w:val="007534E3"/>
    <w:rPr>
      <w:rFonts w:ascii="Symbol" w:hAnsi="Symbol" w:cs="Symbol"/>
      <w:sz w:val="18"/>
      <w:szCs w:val="18"/>
    </w:rPr>
  </w:style>
  <w:style w:type="character" w:customStyle="1" w:styleId="WWCharLFO9LVL7">
    <w:name w:val="WW_CharLFO9LVL7"/>
    <w:uiPriority w:val="99"/>
    <w:rsid w:val="007534E3"/>
    <w:rPr>
      <w:rFonts w:ascii="Symbol" w:hAnsi="Symbol" w:cs="Symbol"/>
      <w:sz w:val="18"/>
      <w:szCs w:val="18"/>
    </w:rPr>
  </w:style>
  <w:style w:type="character" w:customStyle="1" w:styleId="WWCharLFO9LVL8">
    <w:name w:val="WW_CharLFO9LVL8"/>
    <w:uiPriority w:val="99"/>
    <w:rsid w:val="007534E3"/>
    <w:rPr>
      <w:rFonts w:ascii="Symbol" w:hAnsi="Symbol" w:cs="Symbol"/>
      <w:sz w:val="18"/>
      <w:szCs w:val="18"/>
    </w:rPr>
  </w:style>
  <w:style w:type="character" w:customStyle="1" w:styleId="WWCharLFO9LVL9">
    <w:name w:val="WW_CharLFO9LVL9"/>
    <w:uiPriority w:val="99"/>
    <w:rsid w:val="007534E3"/>
    <w:rPr>
      <w:rFonts w:ascii="Symbol" w:hAnsi="Symbol" w:cs="Symbol"/>
      <w:sz w:val="18"/>
      <w:szCs w:val="18"/>
    </w:rPr>
  </w:style>
  <w:style w:type="character" w:customStyle="1" w:styleId="WWCharLFO10LVL1">
    <w:name w:val="WW_CharLFO10LVL1"/>
    <w:uiPriority w:val="99"/>
    <w:rsid w:val="007534E3"/>
    <w:rPr>
      <w:rFonts w:ascii="Symbol" w:hAnsi="Symbol" w:cs="Symbol"/>
      <w:sz w:val="18"/>
      <w:szCs w:val="18"/>
    </w:rPr>
  </w:style>
  <w:style w:type="character" w:customStyle="1" w:styleId="WWCharLFO10LVL2">
    <w:name w:val="WW_CharLFO10LVL2"/>
    <w:uiPriority w:val="99"/>
    <w:rsid w:val="007534E3"/>
    <w:rPr>
      <w:rFonts w:ascii="Symbol" w:hAnsi="Symbol" w:cs="Symbol"/>
      <w:sz w:val="18"/>
      <w:szCs w:val="18"/>
    </w:rPr>
  </w:style>
  <w:style w:type="character" w:customStyle="1" w:styleId="WWCharLFO10LVL3">
    <w:name w:val="WW_CharLFO10LVL3"/>
    <w:uiPriority w:val="99"/>
    <w:rsid w:val="007534E3"/>
    <w:rPr>
      <w:rFonts w:ascii="Symbol" w:hAnsi="Symbol" w:cs="Symbol"/>
      <w:sz w:val="18"/>
      <w:szCs w:val="18"/>
    </w:rPr>
  </w:style>
  <w:style w:type="character" w:customStyle="1" w:styleId="WWCharLFO10LVL4">
    <w:name w:val="WW_CharLFO10LVL4"/>
    <w:uiPriority w:val="99"/>
    <w:rsid w:val="007534E3"/>
    <w:rPr>
      <w:rFonts w:ascii="Symbol" w:hAnsi="Symbol" w:cs="Symbol"/>
      <w:sz w:val="18"/>
      <w:szCs w:val="18"/>
    </w:rPr>
  </w:style>
  <w:style w:type="character" w:customStyle="1" w:styleId="WWCharLFO10LVL5">
    <w:name w:val="WW_CharLFO10LVL5"/>
    <w:uiPriority w:val="99"/>
    <w:rsid w:val="007534E3"/>
    <w:rPr>
      <w:rFonts w:ascii="Symbol" w:hAnsi="Symbol" w:cs="Symbol"/>
      <w:sz w:val="18"/>
      <w:szCs w:val="18"/>
    </w:rPr>
  </w:style>
  <w:style w:type="character" w:customStyle="1" w:styleId="WWCharLFO10LVL6">
    <w:name w:val="WW_CharLFO10LVL6"/>
    <w:uiPriority w:val="99"/>
    <w:rsid w:val="007534E3"/>
    <w:rPr>
      <w:rFonts w:ascii="Symbol" w:hAnsi="Symbol" w:cs="Symbol"/>
      <w:sz w:val="18"/>
      <w:szCs w:val="18"/>
    </w:rPr>
  </w:style>
  <w:style w:type="character" w:customStyle="1" w:styleId="WWCharLFO10LVL7">
    <w:name w:val="WW_CharLFO10LVL7"/>
    <w:uiPriority w:val="99"/>
    <w:rsid w:val="007534E3"/>
    <w:rPr>
      <w:rFonts w:ascii="Symbol" w:hAnsi="Symbol" w:cs="Symbol"/>
      <w:sz w:val="18"/>
      <w:szCs w:val="18"/>
    </w:rPr>
  </w:style>
  <w:style w:type="character" w:customStyle="1" w:styleId="WWCharLFO10LVL8">
    <w:name w:val="WW_CharLFO10LVL8"/>
    <w:uiPriority w:val="99"/>
    <w:rsid w:val="007534E3"/>
    <w:rPr>
      <w:rFonts w:ascii="Symbol" w:hAnsi="Symbol" w:cs="Symbol"/>
      <w:sz w:val="18"/>
      <w:szCs w:val="18"/>
    </w:rPr>
  </w:style>
  <w:style w:type="character" w:customStyle="1" w:styleId="WWCharLFO10LVL9">
    <w:name w:val="WW_CharLFO10LVL9"/>
    <w:uiPriority w:val="99"/>
    <w:rsid w:val="007534E3"/>
    <w:rPr>
      <w:rFonts w:ascii="Symbol" w:hAnsi="Symbol" w:cs="Symbol"/>
      <w:sz w:val="18"/>
      <w:szCs w:val="18"/>
    </w:rPr>
  </w:style>
  <w:style w:type="character" w:customStyle="1" w:styleId="WWCharLFO11LVL1">
    <w:name w:val="WW_CharLFO11LVL1"/>
    <w:uiPriority w:val="99"/>
    <w:rsid w:val="007534E3"/>
    <w:rPr>
      <w:rFonts w:ascii="Symbol" w:hAnsi="Symbol" w:cs="Symbol"/>
      <w:sz w:val="18"/>
      <w:szCs w:val="18"/>
    </w:rPr>
  </w:style>
  <w:style w:type="character" w:customStyle="1" w:styleId="WWCharLFO11LVL2">
    <w:name w:val="WW_CharLFO11LVL2"/>
    <w:uiPriority w:val="99"/>
    <w:rsid w:val="007534E3"/>
    <w:rPr>
      <w:rFonts w:ascii="Symbol" w:hAnsi="Symbol" w:cs="Symbol"/>
      <w:sz w:val="18"/>
      <w:szCs w:val="18"/>
    </w:rPr>
  </w:style>
  <w:style w:type="character" w:customStyle="1" w:styleId="WWCharLFO11LVL3">
    <w:name w:val="WW_CharLFO11LVL3"/>
    <w:uiPriority w:val="99"/>
    <w:rsid w:val="007534E3"/>
    <w:rPr>
      <w:rFonts w:ascii="Symbol" w:hAnsi="Symbol" w:cs="Symbol"/>
      <w:sz w:val="18"/>
      <w:szCs w:val="18"/>
    </w:rPr>
  </w:style>
  <w:style w:type="character" w:customStyle="1" w:styleId="WWCharLFO11LVL4">
    <w:name w:val="WW_CharLFO11LVL4"/>
    <w:uiPriority w:val="99"/>
    <w:rsid w:val="007534E3"/>
    <w:rPr>
      <w:rFonts w:ascii="Symbol" w:hAnsi="Symbol" w:cs="Symbol"/>
      <w:sz w:val="18"/>
      <w:szCs w:val="18"/>
    </w:rPr>
  </w:style>
  <w:style w:type="character" w:customStyle="1" w:styleId="WWCharLFO11LVL5">
    <w:name w:val="WW_CharLFO11LVL5"/>
    <w:uiPriority w:val="99"/>
    <w:rsid w:val="007534E3"/>
    <w:rPr>
      <w:rFonts w:ascii="Symbol" w:hAnsi="Symbol" w:cs="Symbol"/>
      <w:sz w:val="18"/>
      <w:szCs w:val="18"/>
    </w:rPr>
  </w:style>
  <w:style w:type="character" w:customStyle="1" w:styleId="WWCharLFO11LVL6">
    <w:name w:val="WW_CharLFO11LVL6"/>
    <w:uiPriority w:val="99"/>
    <w:rsid w:val="007534E3"/>
    <w:rPr>
      <w:rFonts w:ascii="Symbol" w:hAnsi="Symbol" w:cs="Symbol"/>
      <w:sz w:val="18"/>
      <w:szCs w:val="18"/>
    </w:rPr>
  </w:style>
  <w:style w:type="character" w:customStyle="1" w:styleId="WWCharLFO11LVL7">
    <w:name w:val="WW_CharLFO11LVL7"/>
    <w:uiPriority w:val="99"/>
    <w:rsid w:val="007534E3"/>
    <w:rPr>
      <w:rFonts w:ascii="Symbol" w:hAnsi="Symbol" w:cs="Symbol"/>
      <w:sz w:val="18"/>
      <w:szCs w:val="18"/>
    </w:rPr>
  </w:style>
  <w:style w:type="character" w:customStyle="1" w:styleId="WWCharLFO11LVL8">
    <w:name w:val="WW_CharLFO11LVL8"/>
    <w:uiPriority w:val="99"/>
    <w:rsid w:val="007534E3"/>
    <w:rPr>
      <w:rFonts w:ascii="Symbol" w:hAnsi="Symbol" w:cs="Symbol"/>
      <w:sz w:val="18"/>
      <w:szCs w:val="18"/>
    </w:rPr>
  </w:style>
  <w:style w:type="character" w:customStyle="1" w:styleId="WWCharLFO11LVL9">
    <w:name w:val="WW_CharLFO11LVL9"/>
    <w:uiPriority w:val="99"/>
    <w:rsid w:val="007534E3"/>
    <w:rPr>
      <w:rFonts w:ascii="Symbol" w:hAnsi="Symbol" w:cs="Symbol"/>
      <w:sz w:val="18"/>
      <w:szCs w:val="18"/>
    </w:rPr>
  </w:style>
  <w:style w:type="paragraph" w:customStyle="1" w:styleId="1ffff6">
    <w:name w:val="Текст концевой сноски1"/>
    <w:basedOn w:val="3b"/>
    <w:uiPriority w:val="99"/>
    <w:rsid w:val="007534E3"/>
    <w:pPr>
      <w:suppressLineNumbers/>
      <w:suppressAutoHyphens/>
      <w:snapToGrid/>
      <w:spacing w:line="100" w:lineRule="atLeast"/>
      <w:ind w:left="283" w:hanging="283"/>
    </w:pPr>
    <w:rPr>
      <w:rFonts w:ascii="Times New Roman" w:eastAsia="Arial Unicode MS" w:hAnsi="Times New Roman" w:cs="Times New Roman"/>
      <w:lang w:eastAsia="ar-SA"/>
    </w:rPr>
  </w:style>
  <w:style w:type="paragraph" w:customStyle="1" w:styleId="2fe">
    <w:name w:val="Текст сноски2"/>
    <w:basedOn w:val="1fa"/>
    <w:uiPriority w:val="99"/>
    <w:rsid w:val="007534E3"/>
    <w:pPr>
      <w:widowControl/>
      <w:suppressAutoHyphens/>
      <w:snapToGrid/>
      <w:spacing w:line="100" w:lineRule="atLeast"/>
    </w:pPr>
    <w:rPr>
      <w:lang w:eastAsia="ar-SA"/>
    </w:rPr>
  </w:style>
  <w:style w:type="paragraph" w:customStyle="1" w:styleId="68">
    <w:name w:val="Обычный6"/>
    <w:uiPriority w:val="99"/>
    <w:rsid w:val="007534E3"/>
    <w:pPr>
      <w:widowControl w:val="0"/>
    </w:pPr>
    <w:rPr>
      <w:rFonts w:ascii="Arial" w:hAnsi="Arial" w:cs="Arial"/>
      <w:sz w:val="20"/>
      <w:szCs w:val="20"/>
    </w:rPr>
  </w:style>
  <w:style w:type="table" w:customStyle="1" w:styleId="227">
    <w:name w:val="Сетка таблицы22"/>
    <w:uiPriority w:val="99"/>
    <w:rsid w:val="007534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7">
    <w:name w:val="Рабочий Стиль1"/>
    <w:basedOn w:val="BodyText"/>
    <w:uiPriority w:val="99"/>
    <w:rsid w:val="007534E3"/>
    <w:pPr>
      <w:spacing w:before="0" w:beforeAutospacing="0" w:after="0" w:afterAutospacing="0" w:line="312" w:lineRule="auto"/>
      <w:ind w:firstLine="567"/>
      <w:jc w:val="both"/>
    </w:pPr>
    <w:rPr>
      <w:sz w:val="28"/>
      <w:szCs w:val="28"/>
    </w:rPr>
  </w:style>
  <w:style w:type="paragraph" w:customStyle="1" w:styleId="F9E977197262459AB16AE09F8A4F0155">
    <w:name w:val="F9E977197262459AB16AE09F8A4F0155"/>
    <w:uiPriority w:val="99"/>
    <w:rsid w:val="007534E3"/>
    <w:pPr>
      <w:spacing w:after="200" w:line="276" w:lineRule="auto"/>
    </w:pPr>
    <w:rPr>
      <w:rFonts w:ascii="Calibri" w:hAnsi="Calibri" w:cs="Calibri"/>
    </w:rPr>
  </w:style>
  <w:style w:type="paragraph" w:customStyle="1" w:styleId="xl64">
    <w:name w:val="xl64"/>
    <w:basedOn w:val="Normal"/>
    <w:uiPriority w:val="99"/>
    <w:rsid w:val="007534E3"/>
    <w:pPr>
      <w:spacing w:before="100" w:beforeAutospacing="1" w:after="100" w:afterAutospacing="1"/>
      <w:ind w:firstLineChars="200" w:firstLine="200"/>
    </w:pPr>
  </w:style>
  <w:style w:type="paragraph" w:customStyle="1" w:styleId="xl86">
    <w:name w:val="xl86"/>
    <w:basedOn w:val="Normal"/>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7">
    <w:name w:val="xl87"/>
    <w:basedOn w:val="Normal"/>
    <w:uiPriority w:val="99"/>
    <w:rsid w:val="007534E3"/>
    <w:pPr>
      <w:spacing w:before="100" w:beforeAutospacing="1" w:after="100" w:afterAutospacing="1"/>
      <w:jc w:val="center"/>
      <w:textAlignment w:val="center"/>
    </w:pPr>
    <w:rPr>
      <w:color w:val="000000"/>
    </w:rPr>
  </w:style>
  <w:style w:type="paragraph" w:customStyle="1" w:styleId="xl88">
    <w:name w:val="xl88"/>
    <w:basedOn w:val="Normal"/>
    <w:uiPriority w:val="99"/>
    <w:rsid w:val="007534E3"/>
    <w:pPr>
      <w:spacing w:before="100" w:beforeAutospacing="1" w:after="100" w:afterAutospacing="1"/>
      <w:textAlignment w:val="center"/>
    </w:pPr>
    <w:rPr>
      <w:b/>
      <w:bCs/>
      <w:color w:val="000000"/>
    </w:rPr>
  </w:style>
  <w:style w:type="paragraph" w:customStyle="1" w:styleId="xl89">
    <w:name w:val="xl89"/>
    <w:basedOn w:val="Normal"/>
    <w:uiPriority w:val="99"/>
    <w:rsid w:val="007534E3"/>
    <w:pPr>
      <w:spacing w:before="100" w:beforeAutospacing="1" w:after="100" w:afterAutospacing="1"/>
      <w:textAlignment w:val="center"/>
    </w:pPr>
    <w:rPr>
      <w:color w:val="000000"/>
    </w:rPr>
  </w:style>
  <w:style w:type="paragraph" w:customStyle="1" w:styleId="xl90">
    <w:name w:val="xl90"/>
    <w:basedOn w:val="Normal"/>
    <w:uiPriority w:val="99"/>
    <w:rsid w:val="007534E3"/>
    <w:pPr>
      <w:spacing w:before="100" w:beforeAutospacing="1" w:after="100" w:afterAutospacing="1"/>
      <w:jc w:val="right"/>
      <w:textAlignment w:val="center"/>
    </w:pPr>
  </w:style>
  <w:style w:type="paragraph" w:customStyle="1" w:styleId="xl91">
    <w:name w:val="xl91"/>
    <w:basedOn w:val="Normal"/>
    <w:uiPriority w:val="99"/>
    <w:rsid w:val="007534E3"/>
    <w:pPr>
      <w:pBdr>
        <w:left w:val="single" w:sz="4" w:space="0" w:color="auto"/>
        <w:right w:val="single" w:sz="4" w:space="0" w:color="auto"/>
      </w:pBdr>
      <w:spacing w:before="100" w:beforeAutospacing="1" w:after="100" w:afterAutospacing="1"/>
    </w:pPr>
    <w:rPr>
      <w:color w:val="000000"/>
    </w:rPr>
  </w:style>
  <w:style w:type="paragraph" w:customStyle="1" w:styleId="xl92">
    <w:name w:val="xl92"/>
    <w:basedOn w:val="Normal"/>
    <w:uiPriority w:val="99"/>
    <w:rsid w:val="007534E3"/>
    <w:pPr>
      <w:pBdr>
        <w:left w:val="single" w:sz="4" w:space="0" w:color="auto"/>
        <w:right w:val="single" w:sz="4" w:space="0" w:color="auto"/>
      </w:pBdr>
      <w:spacing w:before="100" w:beforeAutospacing="1" w:after="100" w:afterAutospacing="1"/>
    </w:pPr>
    <w:rPr>
      <w:color w:val="000000"/>
    </w:rPr>
  </w:style>
  <w:style w:type="paragraph" w:customStyle="1" w:styleId="xl93">
    <w:name w:val="xl93"/>
    <w:basedOn w:val="Normal"/>
    <w:uiPriority w:val="99"/>
    <w:rsid w:val="007534E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b/>
      <w:bCs/>
      <w:color w:val="000000"/>
    </w:rPr>
  </w:style>
  <w:style w:type="paragraph" w:customStyle="1" w:styleId="xl94">
    <w:name w:val="xl94"/>
    <w:basedOn w:val="Normal"/>
    <w:uiPriority w:val="99"/>
    <w:rsid w:val="007534E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color w:val="000000"/>
    </w:rPr>
  </w:style>
  <w:style w:type="paragraph" w:customStyle="1" w:styleId="xl95">
    <w:name w:val="xl95"/>
    <w:basedOn w:val="Normal"/>
    <w:uiPriority w:val="99"/>
    <w:rsid w:val="007534E3"/>
    <w:pPr>
      <w:pBdr>
        <w:top w:val="single" w:sz="8" w:space="0" w:color="auto"/>
        <w:left w:val="single" w:sz="12"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98">
    <w:name w:val="xl98"/>
    <w:basedOn w:val="Normal"/>
    <w:uiPriority w:val="99"/>
    <w:rsid w:val="007534E3"/>
    <w:pPr>
      <w:pBdr>
        <w:top w:val="single" w:sz="4" w:space="0" w:color="auto"/>
        <w:left w:val="single" w:sz="12" w:space="0" w:color="auto"/>
        <w:right w:val="single" w:sz="8" w:space="0" w:color="auto"/>
      </w:pBdr>
      <w:spacing w:before="100" w:beforeAutospacing="1" w:after="100" w:afterAutospacing="1"/>
      <w:textAlignment w:val="center"/>
    </w:pPr>
    <w:rPr>
      <w:color w:val="000000"/>
    </w:rPr>
  </w:style>
  <w:style w:type="paragraph" w:customStyle="1" w:styleId="xl145">
    <w:name w:val="xl145"/>
    <w:basedOn w:val="Normal"/>
    <w:uiPriority w:val="99"/>
    <w:rsid w:val="007534E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
    <w:uiPriority w:val="99"/>
    <w:rsid w:val="007534E3"/>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color w:val="000000"/>
    </w:rPr>
  </w:style>
  <w:style w:type="paragraph" w:customStyle="1" w:styleId="xl147">
    <w:name w:val="xl147"/>
    <w:basedOn w:val="Normal"/>
    <w:uiPriority w:val="99"/>
    <w:rsid w:val="007534E3"/>
    <w:pPr>
      <w:pBdr>
        <w:bottom w:val="single" w:sz="4" w:space="0" w:color="auto"/>
        <w:right w:val="single" w:sz="4" w:space="0" w:color="auto"/>
      </w:pBdr>
      <w:shd w:val="clear" w:color="000000" w:fill="FFFFCC"/>
      <w:spacing w:before="100" w:beforeAutospacing="1" w:after="100" w:afterAutospacing="1"/>
      <w:textAlignment w:val="center"/>
    </w:pPr>
    <w:rPr>
      <w:b/>
      <w:bCs/>
      <w:color w:val="000000"/>
    </w:rPr>
  </w:style>
  <w:style w:type="paragraph" w:customStyle="1" w:styleId="xl148">
    <w:name w:val="xl148"/>
    <w:basedOn w:val="Normal"/>
    <w:uiPriority w:val="99"/>
    <w:rsid w:val="007534E3"/>
    <w:pPr>
      <w:pBdr>
        <w:top w:val="single" w:sz="4"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49">
    <w:name w:val="xl149"/>
    <w:basedOn w:val="Normal"/>
    <w:uiPriority w:val="99"/>
    <w:rsid w:val="007534E3"/>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color w:val="000000"/>
    </w:rPr>
  </w:style>
  <w:style w:type="paragraph" w:customStyle="1" w:styleId="xl150">
    <w:name w:val="xl150"/>
    <w:basedOn w:val="Normal"/>
    <w:uiPriority w:val="99"/>
    <w:rsid w:val="007534E3"/>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000000"/>
    </w:rPr>
  </w:style>
  <w:style w:type="paragraph" w:customStyle="1" w:styleId="xl151">
    <w:name w:val="xl151"/>
    <w:basedOn w:val="Normal"/>
    <w:uiPriority w:val="99"/>
    <w:rsid w:val="007534E3"/>
    <w:pPr>
      <w:pBdr>
        <w:top w:val="single" w:sz="4" w:space="0" w:color="auto"/>
        <w:bottom w:val="single" w:sz="8"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52">
    <w:name w:val="xl152"/>
    <w:basedOn w:val="Normal"/>
    <w:uiPriority w:val="99"/>
    <w:rsid w:val="007534E3"/>
    <w:pPr>
      <w:pBdr>
        <w:top w:val="single" w:sz="4" w:space="0" w:color="auto"/>
        <w:left w:val="single" w:sz="4" w:space="0" w:color="auto"/>
        <w:bottom w:val="single" w:sz="8" w:space="0" w:color="auto"/>
        <w:right w:val="single" w:sz="8" w:space="0" w:color="auto"/>
      </w:pBdr>
      <w:shd w:val="clear" w:color="000000" w:fill="CCFF99"/>
      <w:spacing w:before="100" w:beforeAutospacing="1" w:after="100" w:afterAutospacing="1"/>
      <w:jc w:val="center"/>
      <w:textAlignment w:val="center"/>
    </w:pPr>
    <w:rPr>
      <w:color w:val="000000"/>
    </w:rPr>
  </w:style>
  <w:style w:type="paragraph" w:customStyle="1" w:styleId="xl153">
    <w:name w:val="xl153"/>
    <w:basedOn w:val="Normal"/>
    <w:uiPriority w:val="99"/>
    <w:rsid w:val="007534E3"/>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textAlignment w:val="center"/>
    </w:pPr>
    <w:rPr>
      <w:b/>
      <w:bCs/>
      <w:color w:val="000000"/>
    </w:rPr>
  </w:style>
  <w:style w:type="paragraph" w:customStyle="1" w:styleId="xl154">
    <w:name w:val="xl154"/>
    <w:basedOn w:val="Normal"/>
    <w:uiPriority w:val="99"/>
    <w:rsid w:val="007534E3"/>
    <w:pPr>
      <w:pBdr>
        <w:top w:val="single" w:sz="8" w:space="0" w:color="auto"/>
        <w:bottom w:val="single" w:sz="4" w:space="0" w:color="auto"/>
        <w:right w:val="single" w:sz="4" w:space="0" w:color="auto"/>
      </w:pBdr>
      <w:shd w:val="clear" w:color="000000" w:fill="FFFFCC"/>
      <w:spacing w:before="100" w:beforeAutospacing="1" w:after="100" w:afterAutospacing="1"/>
      <w:textAlignment w:val="center"/>
    </w:pPr>
    <w:rPr>
      <w:b/>
      <w:bCs/>
      <w:color w:val="000000"/>
    </w:rPr>
  </w:style>
  <w:style w:type="paragraph" w:customStyle="1" w:styleId="xl155">
    <w:name w:val="xl155"/>
    <w:basedOn w:val="Normal"/>
    <w:uiPriority w:val="99"/>
    <w:rsid w:val="007534E3"/>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b/>
      <w:bCs/>
    </w:rPr>
  </w:style>
  <w:style w:type="paragraph" w:customStyle="1" w:styleId="xl156">
    <w:name w:val="xl156"/>
    <w:basedOn w:val="Normal"/>
    <w:uiPriority w:val="99"/>
    <w:rsid w:val="007534E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57">
    <w:name w:val="xl157"/>
    <w:basedOn w:val="Normal"/>
    <w:uiPriority w:val="99"/>
    <w:rsid w:val="007534E3"/>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rPr>
      <w:b/>
      <w:bCs/>
    </w:rPr>
  </w:style>
  <w:style w:type="paragraph" w:customStyle="1" w:styleId="xl158">
    <w:name w:val="xl158"/>
    <w:basedOn w:val="Normal"/>
    <w:uiPriority w:val="99"/>
    <w:rsid w:val="007534E3"/>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59">
    <w:name w:val="xl159"/>
    <w:basedOn w:val="Normal"/>
    <w:uiPriority w:val="99"/>
    <w:rsid w:val="007534E3"/>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textAlignment w:val="center"/>
    </w:pPr>
    <w:rPr>
      <w:b/>
      <w:bCs/>
    </w:rPr>
  </w:style>
  <w:style w:type="paragraph" w:customStyle="1" w:styleId="xl160">
    <w:name w:val="xl160"/>
    <w:basedOn w:val="Normal"/>
    <w:uiPriority w:val="99"/>
    <w:rsid w:val="007534E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1">
    <w:name w:val="xl161"/>
    <w:basedOn w:val="Normal"/>
    <w:uiPriority w:val="99"/>
    <w:rsid w:val="007534E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62">
    <w:name w:val="xl162"/>
    <w:basedOn w:val="Normal"/>
    <w:uiPriority w:val="99"/>
    <w:rsid w:val="007534E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63">
    <w:name w:val="xl163"/>
    <w:basedOn w:val="Normal"/>
    <w:uiPriority w:val="99"/>
    <w:rsid w:val="007534E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style>
  <w:style w:type="paragraph" w:customStyle="1" w:styleId="xl164">
    <w:name w:val="xl164"/>
    <w:basedOn w:val="Normal"/>
    <w:uiPriority w:val="99"/>
    <w:rsid w:val="007534E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
    <w:uiPriority w:val="99"/>
    <w:rsid w:val="007534E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66">
    <w:name w:val="xl166"/>
    <w:basedOn w:val="Normal"/>
    <w:uiPriority w:val="99"/>
    <w:rsid w:val="007534E3"/>
    <w:pPr>
      <w:pBdr>
        <w:top w:val="single" w:sz="4" w:space="0" w:color="auto"/>
        <w:left w:val="single" w:sz="8"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67">
    <w:name w:val="xl167"/>
    <w:basedOn w:val="Normal"/>
    <w:uiPriority w:val="99"/>
    <w:rsid w:val="007534E3"/>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style>
  <w:style w:type="paragraph" w:customStyle="1" w:styleId="xl168">
    <w:name w:val="xl168"/>
    <w:basedOn w:val="Normal"/>
    <w:uiPriority w:val="99"/>
    <w:rsid w:val="007534E3"/>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169">
    <w:name w:val="xl169"/>
    <w:basedOn w:val="Normal"/>
    <w:uiPriority w:val="99"/>
    <w:rsid w:val="007534E3"/>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textAlignment w:val="center"/>
    </w:pPr>
  </w:style>
  <w:style w:type="paragraph" w:customStyle="1" w:styleId="xl170">
    <w:name w:val="xl170"/>
    <w:basedOn w:val="Normal"/>
    <w:uiPriority w:val="99"/>
    <w:rsid w:val="007534E3"/>
    <w:pPr>
      <w:pBdr>
        <w:top w:val="single" w:sz="4" w:space="0" w:color="auto"/>
        <w:left w:val="single" w:sz="8" w:space="0" w:color="auto"/>
        <w:bottom w:val="single" w:sz="8" w:space="0" w:color="auto"/>
        <w:right w:val="single" w:sz="4" w:space="0" w:color="auto"/>
      </w:pBdr>
      <w:shd w:val="clear" w:color="000000" w:fill="FFCCFF"/>
      <w:spacing w:before="100" w:beforeAutospacing="1" w:after="100" w:afterAutospacing="1"/>
      <w:jc w:val="center"/>
      <w:textAlignment w:val="center"/>
    </w:pPr>
  </w:style>
  <w:style w:type="paragraph" w:customStyle="1" w:styleId="xl171">
    <w:name w:val="xl171"/>
    <w:basedOn w:val="Normal"/>
    <w:uiPriority w:val="99"/>
    <w:rsid w:val="007534E3"/>
    <w:pPr>
      <w:pBdr>
        <w:top w:val="single" w:sz="4" w:space="0" w:color="auto"/>
        <w:left w:val="single" w:sz="4" w:space="0" w:color="auto"/>
        <w:bottom w:val="single" w:sz="8" w:space="0" w:color="auto"/>
        <w:right w:val="single" w:sz="8" w:space="0" w:color="auto"/>
      </w:pBdr>
      <w:shd w:val="clear" w:color="000000" w:fill="FFCCFF"/>
      <w:spacing w:before="100" w:beforeAutospacing="1" w:after="100" w:afterAutospacing="1"/>
      <w:textAlignment w:val="center"/>
    </w:pPr>
  </w:style>
  <w:style w:type="paragraph" w:customStyle="1" w:styleId="xl172">
    <w:name w:val="xl172"/>
    <w:basedOn w:val="Normal"/>
    <w:uiPriority w:val="99"/>
    <w:rsid w:val="007534E3"/>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
    <w:uiPriority w:val="99"/>
    <w:rsid w:val="007534E3"/>
    <w:pPr>
      <w:pBdr>
        <w:left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4">
    <w:name w:val="xl174"/>
    <w:basedOn w:val="Normal"/>
    <w:uiPriority w:val="99"/>
    <w:rsid w:val="007534E3"/>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
    <w:uiPriority w:val="99"/>
    <w:rsid w:val="007534E3"/>
    <w:pPr>
      <w:pBdr>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
    <w:uiPriority w:val="99"/>
    <w:rsid w:val="007534E3"/>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7">
    <w:name w:val="xl177"/>
    <w:basedOn w:val="Normal"/>
    <w:uiPriority w:val="99"/>
    <w:rsid w:val="007534E3"/>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8">
    <w:name w:val="xl178"/>
    <w:basedOn w:val="Normal"/>
    <w:uiPriority w:val="99"/>
    <w:rsid w:val="007534E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9">
    <w:name w:val="xl179"/>
    <w:basedOn w:val="Normal"/>
    <w:uiPriority w:val="99"/>
    <w:rsid w:val="007534E3"/>
    <w:pPr>
      <w:pBdr>
        <w:top w:val="single" w:sz="8" w:space="0" w:color="auto"/>
        <w:left w:val="single" w:sz="4" w:space="0" w:color="auto"/>
        <w:bottom w:val="single" w:sz="4" w:space="0" w:color="auto"/>
        <w:right w:val="single" w:sz="12" w:space="0" w:color="auto"/>
      </w:pBdr>
      <w:shd w:val="clear" w:color="000000" w:fill="D9D9D9"/>
      <w:spacing w:before="100" w:beforeAutospacing="1" w:after="100" w:afterAutospacing="1"/>
      <w:jc w:val="center"/>
      <w:textAlignment w:val="center"/>
    </w:pPr>
    <w:rPr>
      <w:color w:val="000000"/>
    </w:rPr>
  </w:style>
  <w:style w:type="paragraph" w:customStyle="1" w:styleId="xl180">
    <w:name w:val="xl180"/>
    <w:basedOn w:val="Normal"/>
    <w:uiPriority w:val="99"/>
    <w:rsid w:val="007534E3"/>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00"/>
    </w:rPr>
  </w:style>
  <w:style w:type="paragraph" w:customStyle="1" w:styleId="xl181">
    <w:name w:val="xl181"/>
    <w:basedOn w:val="Normal"/>
    <w:uiPriority w:val="99"/>
    <w:rsid w:val="007534E3"/>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82">
    <w:name w:val="xl182"/>
    <w:basedOn w:val="Normal"/>
    <w:uiPriority w:val="99"/>
    <w:rsid w:val="007534E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rPr>
  </w:style>
  <w:style w:type="paragraph" w:customStyle="1" w:styleId="xl183">
    <w:name w:val="xl183"/>
    <w:basedOn w:val="Normal"/>
    <w:uiPriority w:val="99"/>
    <w:rsid w:val="007534E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84">
    <w:name w:val="xl184"/>
    <w:basedOn w:val="Normal"/>
    <w:uiPriority w:val="99"/>
    <w:rsid w:val="007534E3"/>
    <w:pPr>
      <w:pBdr>
        <w:top w:val="single" w:sz="8"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color w:val="000000"/>
    </w:rPr>
  </w:style>
  <w:style w:type="paragraph" w:customStyle="1" w:styleId="xl185">
    <w:name w:val="xl185"/>
    <w:basedOn w:val="Normal"/>
    <w:uiPriority w:val="99"/>
    <w:rsid w:val="007534E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color w:val="000000"/>
    </w:rPr>
  </w:style>
  <w:style w:type="paragraph" w:customStyle="1" w:styleId="133">
    <w:name w:val="РабочийСтиль1.3"/>
    <w:basedOn w:val="Normal"/>
    <w:uiPriority w:val="99"/>
    <w:rsid w:val="007534E3"/>
    <w:pPr>
      <w:spacing w:line="312" w:lineRule="auto"/>
      <w:ind w:firstLine="720"/>
      <w:jc w:val="both"/>
    </w:pPr>
    <w:rPr>
      <w:sz w:val="28"/>
      <w:szCs w:val="28"/>
      <w:lang w:eastAsia="ar-SA"/>
    </w:rPr>
  </w:style>
  <w:style w:type="table" w:customStyle="1" w:styleId="3100">
    <w:name w:val="Сетка таблицы310"/>
    <w:uiPriority w:val="99"/>
    <w:rsid w:val="007534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uiPriority w:val="99"/>
    <w:rsid w:val="007534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uiPriority w:val="99"/>
    <w:rsid w:val="007534E3"/>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2115">
    <w:name w:val="Сетка таблицы211"/>
    <w:uiPriority w:val="99"/>
    <w:rsid w:val="007534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2">
    <w:name w:val="Заголовок 3 Шелестов"/>
    <w:basedOn w:val="Normal"/>
    <w:link w:val="3f3"/>
    <w:uiPriority w:val="99"/>
    <w:rsid w:val="007534E3"/>
    <w:pPr>
      <w:keepNext/>
      <w:tabs>
        <w:tab w:val="left" w:pos="9344"/>
      </w:tabs>
      <w:spacing w:before="240" w:after="120"/>
      <w:ind w:firstLine="851"/>
      <w:jc w:val="both"/>
      <w:outlineLvl w:val="2"/>
    </w:pPr>
    <w:rPr>
      <w:b/>
      <w:bCs/>
      <w:sz w:val="26"/>
      <w:szCs w:val="26"/>
      <w:lang w:eastAsia="en-US"/>
    </w:rPr>
  </w:style>
  <w:style w:type="character" w:customStyle="1" w:styleId="3f3">
    <w:name w:val="Заголовок 3 Шелестов Знак"/>
    <w:link w:val="3f2"/>
    <w:uiPriority w:val="99"/>
    <w:locked/>
    <w:rsid w:val="007534E3"/>
    <w:rPr>
      <w:b/>
      <w:bCs/>
      <w:sz w:val="26"/>
      <w:szCs w:val="26"/>
      <w:lang w:eastAsia="en-US"/>
    </w:rPr>
  </w:style>
  <w:style w:type="paragraph" w:customStyle="1" w:styleId="2ff">
    <w:name w:val="Заголовок 2 Шелестов"/>
    <w:basedOn w:val="Normal"/>
    <w:link w:val="2ff0"/>
    <w:uiPriority w:val="99"/>
    <w:rsid w:val="007534E3"/>
    <w:pPr>
      <w:keepNext/>
      <w:spacing w:before="240" w:after="120"/>
      <w:ind w:firstLine="851"/>
      <w:jc w:val="both"/>
      <w:outlineLvl w:val="1"/>
    </w:pPr>
    <w:rPr>
      <w:b/>
      <w:bCs/>
      <w:sz w:val="28"/>
      <w:szCs w:val="28"/>
      <w:lang w:eastAsia="en-US"/>
    </w:rPr>
  </w:style>
  <w:style w:type="character" w:customStyle="1" w:styleId="2ff0">
    <w:name w:val="Заголовок 2 Шелестов Знак"/>
    <w:link w:val="2ff"/>
    <w:uiPriority w:val="99"/>
    <w:locked/>
    <w:rsid w:val="007534E3"/>
    <w:rPr>
      <w:b/>
      <w:bCs/>
      <w:sz w:val="28"/>
      <w:szCs w:val="28"/>
      <w:lang w:eastAsia="en-US"/>
    </w:rPr>
  </w:style>
  <w:style w:type="paragraph" w:customStyle="1" w:styleId="1ffff8">
    <w:name w:val="Заголовок 1 Шелестов"/>
    <w:basedOn w:val="Normal"/>
    <w:link w:val="1ffff9"/>
    <w:uiPriority w:val="99"/>
    <w:rsid w:val="007534E3"/>
    <w:pPr>
      <w:keepNext/>
      <w:pageBreakBefore/>
      <w:spacing w:before="240" w:after="120"/>
      <w:ind w:firstLine="851"/>
      <w:jc w:val="both"/>
      <w:outlineLvl w:val="0"/>
    </w:pPr>
    <w:rPr>
      <w:rFonts w:ascii="Arial" w:hAnsi="Arial" w:cs="Arial"/>
      <w:b/>
      <w:bCs/>
      <w:caps/>
      <w:kern w:val="32"/>
      <w:sz w:val="32"/>
      <w:szCs w:val="32"/>
      <w:lang w:eastAsia="en-US"/>
    </w:rPr>
  </w:style>
  <w:style w:type="character" w:customStyle="1" w:styleId="1ffff9">
    <w:name w:val="Заголовок 1 Шелестов Знак"/>
    <w:link w:val="1ffff8"/>
    <w:uiPriority w:val="99"/>
    <w:locked/>
    <w:rsid w:val="007534E3"/>
    <w:rPr>
      <w:rFonts w:ascii="Arial" w:hAnsi="Arial" w:cs="Arial"/>
      <w:b/>
      <w:bCs/>
      <w:caps/>
      <w:kern w:val="32"/>
      <w:sz w:val="32"/>
      <w:szCs w:val="32"/>
      <w:lang w:eastAsia="en-US"/>
    </w:rPr>
  </w:style>
  <w:style w:type="paragraph" w:customStyle="1" w:styleId="4b">
    <w:name w:val="Заголовок 4 Шелестов"/>
    <w:basedOn w:val="3f2"/>
    <w:link w:val="4c"/>
    <w:uiPriority w:val="99"/>
    <w:rsid w:val="007534E3"/>
    <w:rPr>
      <w:i/>
      <w:iCs/>
    </w:rPr>
  </w:style>
  <w:style w:type="character" w:customStyle="1" w:styleId="4c">
    <w:name w:val="Заголовок 4 Шелестов Знак"/>
    <w:link w:val="4b"/>
    <w:uiPriority w:val="99"/>
    <w:locked/>
    <w:rsid w:val="007534E3"/>
    <w:rPr>
      <w:b/>
      <w:bCs/>
      <w:i/>
      <w:iCs/>
      <w:sz w:val="26"/>
      <w:szCs w:val="26"/>
      <w:lang w:eastAsia="en-US"/>
    </w:rPr>
  </w:style>
  <w:style w:type="paragraph" w:customStyle="1" w:styleId="xl62">
    <w:name w:val="xl62"/>
    <w:basedOn w:val="Normal"/>
    <w:uiPriority w:val="99"/>
    <w:rsid w:val="00953EB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0"/>
      <w:szCs w:val="20"/>
    </w:rPr>
  </w:style>
  <w:style w:type="paragraph" w:customStyle="1" w:styleId="xl63">
    <w:name w:val="xl63"/>
    <w:basedOn w:val="Normal"/>
    <w:uiPriority w:val="99"/>
    <w:rsid w:val="00953EB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 w:val="20"/>
      <w:szCs w:val="20"/>
    </w:rPr>
  </w:style>
  <w:style w:type="numbering" w:customStyle="1" w:styleId="11814">
    <w:name w:val="Статья / Раздел11814"/>
    <w:rsid w:val="007E5081"/>
    <w:pPr>
      <w:numPr>
        <w:numId w:val="33"/>
      </w:numPr>
    </w:pPr>
  </w:style>
  <w:style w:type="numbering" w:customStyle="1" w:styleId="111111111144">
    <w:name w:val="1 / 1.1 / 1.1.1111144"/>
    <w:rsid w:val="007E5081"/>
    <w:pPr>
      <w:numPr>
        <w:numId w:val="13"/>
      </w:numPr>
    </w:pPr>
  </w:style>
  <w:style w:type="numbering" w:customStyle="1" w:styleId="1101">
    <w:name w:val="Статья / Раздел1101"/>
    <w:rsid w:val="007E5081"/>
    <w:pPr>
      <w:numPr>
        <w:numId w:val="41"/>
      </w:numPr>
    </w:pPr>
  </w:style>
  <w:style w:type="numbering" w:customStyle="1" w:styleId="3813">
    <w:name w:val="Статья / Раздел3813"/>
    <w:rsid w:val="007E5081"/>
    <w:pPr>
      <w:numPr>
        <w:numId w:val="22"/>
      </w:numPr>
    </w:pPr>
  </w:style>
  <w:style w:type="numbering" w:customStyle="1" w:styleId="1ai194">
    <w:name w:val="1 / a / i194"/>
    <w:rsid w:val="007E5081"/>
    <w:pPr>
      <w:numPr>
        <w:numId w:val="32"/>
      </w:numPr>
    </w:pPr>
  </w:style>
  <w:style w:type="numbering" w:customStyle="1" w:styleId="294">
    <w:name w:val="Статья / Раздел294"/>
    <w:rsid w:val="007E5081"/>
    <w:pPr>
      <w:numPr>
        <w:numId w:val="11"/>
      </w:numPr>
    </w:pPr>
  </w:style>
  <w:style w:type="numbering" w:customStyle="1" w:styleId="1111113814">
    <w:name w:val="1 / 1.1 / 1.1.13814"/>
    <w:rsid w:val="007E5081"/>
    <w:pPr>
      <w:numPr>
        <w:numId w:val="27"/>
      </w:numPr>
    </w:pPr>
  </w:style>
  <w:style w:type="numbering" w:customStyle="1" w:styleId="SymbolSymbol34">
    <w:name w:val="Стиль маркированный Symbol (Symbol) подчеркивание34"/>
    <w:rsid w:val="007E5081"/>
    <w:pPr>
      <w:numPr>
        <w:numId w:val="57"/>
      </w:numPr>
    </w:pPr>
  </w:style>
  <w:style w:type="numbering" w:customStyle="1" w:styleId="1ai11814">
    <w:name w:val="1 / a / i11814"/>
    <w:rsid w:val="007E5081"/>
    <w:pPr>
      <w:numPr>
        <w:numId w:val="45"/>
      </w:numPr>
    </w:pPr>
  </w:style>
  <w:style w:type="numbering" w:customStyle="1" w:styleId="2174">
    <w:name w:val="Статья / Раздел2174"/>
    <w:rsid w:val="007E5081"/>
    <w:pPr>
      <w:numPr>
        <w:numId w:val="38"/>
      </w:numPr>
    </w:pPr>
  </w:style>
  <w:style w:type="numbering" w:customStyle="1" w:styleId="1111111175">
    <w:name w:val="1 / 1.1 / 1.1.11175"/>
    <w:rsid w:val="007E5081"/>
    <w:pPr>
      <w:numPr>
        <w:numId w:val="23"/>
      </w:numPr>
    </w:pPr>
  </w:style>
  <w:style w:type="numbering" w:customStyle="1" w:styleId="1111111174">
    <w:name w:val="1 / 1.1 / 1.1.11174"/>
    <w:rsid w:val="007E5081"/>
    <w:pPr>
      <w:numPr>
        <w:numId w:val="15"/>
      </w:numPr>
    </w:pPr>
  </w:style>
  <w:style w:type="numbering" w:customStyle="1" w:styleId="11813">
    <w:name w:val="Статья / Раздел11813"/>
    <w:rsid w:val="007E5081"/>
    <w:pPr>
      <w:numPr>
        <w:numId w:val="18"/>
      </w:numPr>
    </w:pPr>
  </w:style>
  <w:style w:type="numbering" w:customStyle="1" w:styleId="21814">
    <w:name w:val="Статья / Раздел21814"/>
    <w:rsid w:val="007E5081"/>
    <w:pPr>
      <w:numPr>
        <w:numId w:val="28"/>
      </w:numPr>
    </w:pPr>
  </w:style>
  <w:style w:type="numbering" w:customStyle="1" w:styleId="3814">
    <w:name w:val="Статья / Раздел3814"/>
    <w:rsid w:val="007E5081"/>
    <w:pPr>
      <w:numPr>
        <w:numId w:val="35"/>
      </w:numPr>
    </w:pPr>
  </w:style>
  <w:style w:type="numbering" w:customStyle="1" w:styleId="11111121122">
    <w:name w:val="1 / 1.1 / 1.1.121122"/>
    <w:rsid w:val="007E5081"/>
    <w:pPr>
      <w:numPr>
        <w:numId w:val="12"/>
      </w:numPr>
    </w:pPr>
  </w:style>
  <w:style w:type="numbering" w:customStyle="1" w:styleId="1ai191">
    <w:name w:val="1 / a / i191"/>
    <w:rsid w:val="007E5081"/>
    <w:pPr>
      <w:numPr>
        <w:numId w:val="43"/>
      </w:numPr>
    </w:pPr>
  </w:style>
  <w:style w:type="numbering" w:customStyle="1" w:styleId="3123">
    <w:name w:val="Статья / Раздел3123"/>
    <w:rsid w:val="007E5081"/>
    <w:pPr>
      <w:numPr>
        <w:numId w:val="19"/>
      </w:numPr>
    </w:pPr>
  </w:style>
  <w:style w:type="numbering" w:customStyle="1" w:styleId="11111121114">
    <w:name w:val="1 / 1.1 / 1.1.121114"/>
    <w:rsid w:val="007E5081"/>
    <w:pPr>
      <w:numPr>
        <w:numId w:val="31"/>
      </w:numPr>
    </w:pPr>
  </w:style>
  <w:style w:type="numbering" w:customStyle="1" w:styleId="1ai21814">
    <w:name w:val="1 / a / i21814"/>
    <w:rsid w:val="007E5081"/>
    <w:pPr>
      <w:numPr>
        <w:numId w:val="25"/>
      </w:numPr>
    </w:pPr>
  </w:style>
  <w:style w:type="numbering" w:customStyle="1" w:styleId="1104">
    <w:name w:val="Статья / Раздел1104"/>
    <w:rsid w:val="007E5081"/>
    <w:pPr>
      <w:numPr>
        <w:numId w:val="24"/>
      </w:numPr>
    </w:pPr>
  </w:style>
  <w:style w:type="numbering" w:customStyle="1" w:styleId="11111111114">
    <w:name w:val="1 / 1.1 / 1.1.111114"/>
    <w:rsid w:val="007E5081"/>
    <w:pPr>
      <w:numPr>
        <w:numId w:val="26"/>
      </w:numPr>
    </w:pPr>
  </w:style>
  <w:style w:type="numbering" w:customStyle="1" w:styleId="1ai1174">
    <w:name w:val="1 / a / i1174"/>
    <w:rsid w:val="007E5081"/>
    <w:pPr>
      <w:numPr>
        <w:numId w:val="36"/>
      </w:numPr>
    </w:pPr>
  </w:style>
  <w:style w:type="numbering" w:customStyle="1" w:styleId="191">
    <w:name w:val="Статья / Раздел191"/>
    <w:rsid w:val="007E5081"/>
    <w:pPr>
      <w:numPr>
        <w:numId w:val="44"/>
      </w:numPr>
    </w:pPr>
  </w:style>
  <w:style w:type="numbering" w:customStyle="1" w:styleId="1ai3813">
    <w:name w:val="1 / a / i3813"/>
    <w:rsid w:val="007E5081"/>
    <w:pPr>
      <w:numPr>
        <w:numId w:val="21"/>
      </w:numPr>
    </w:pPr>
  </w:style>
  <w:style w:type="numbering" w:customStyle="1" w:styleId="11111121814">
    <w:name w:val="1 / 1.1 / 1.1.121814"/>
    <w:rsid w:val="007E5081"/>
    <w:pPr>
      <w:numPr>
        <w:numId w:val="34"/>
      </w:numPr>
    </w:pPr>
  </w:style>
  <w:style w:type="numbering" w:customStyle="1" w:styleId="34">
    <w:name w:val="Стиль маркированный34"/>
    <w:rsid w:val="007E5081"/>
    <w:pPr>
      <w:numPr>
        <w:numId w:val="56"/>
      </w:numPr>
    </w:pPr>
  </w:style>
  <w:style w:type="numbering" w:customStyle="1" w:styleId="111111194">
    <w:name w:val="1 / 1.1 / 1.1.1194"/>
    <w:rsid w:val="007E5081"/>
    <w:pPr>
      <w:numPr>
        <w:numId w:val="37"/>
      </w:numPr>
    </w:pPr>
  </w:style>
  <w:style w:type="numbering" w:customStyle="1" w:styleId="1111113813">
    <w:name w:val="1 / 1.1 / 1.1.13813"/>
    <w:rsid w:val="007E5081"/>
    <w:pPr>
      <w:numPr>
        <w:numId w:val="20"/>
      </w:numPr>
    </w:pPr>
  </w:style>
  <w:style w:type="numbering" w:customStyle="1" w:styleId="1ai2174">
    <w:name w:val="1 / a / i2174"/>
    <w:rsid w:val="007E5081"/>
    <w:pPr>
      <w:numPr>
        <w:numId w:val="29"/>
      </w:numPr>
    </w:pPr>
  </w:style>
  <w:style w:type="numbering" w:customStyle="1" w:styleId="1ai3814">
    <w:name w:val="1 / a / i3814"/>
    <w:rsid w:val="007E5081"/>
    <w:pPr>
      <w:numPr>
        <w:numId w:val="30"/>
      </w:numPr>
    </w:pPr>
  </w:style>
  <w:style w:type="numbering" w:customStyle="1" w:styleId="11111111814">
    <w:name w:val="1 / 1.1 / 1.1.111814"/>
    <w:rsid w:val="007E5081"/>
    <w:pPr>
      <w:numPr>
        <w:numId w:val="17"/>
      </w:numPr>
    </w:pPr>
  </w:style>
  <w:style w:type="numbering" w:customStyle="1" w:styleId="111111191">
    <w:name w:val="1 / 1.1 / 1.1.1191"/>
    <w:rsid w:val="007E5081"/>
    <w:pPr>
      <w:numPr>
        <w:numId w:val="42"/>
      </w:numPr>
    </w:pPr>
  </w:style>
  <w:style w:type="numbering" w:customStyle="1" w:styleId="21813">
    <w:name w:val="Статья / Раздел21813"/>
    <w:rsid w:val="007E5081"/>
    <w:pPr>
      <w:numPr>
        <w:numId w:val="16"/>
      </w:numPr>
    </w:pPr>
  </w:style>
  <w:style w:type="numbering" w:customStyle="1" w:styleId="111111117311">
    <w:name w:val="1 / 1.1 / 1.1.1117311"/>
    <w:rsid w:val="007E5081"/>
    <w:pPr>
      <w:numPr>
        <w:numId w:val="40"/>
      </w:numPr>
    </w:pPr>
  </w:style>
  <w:style w:type="numbering" w:customStyle="1" w:styleId="1ai1105">
    <w:name w:val="1 / a / i1105"/>
    <w:rsid w:val="007E5081"/>
    <w:pPr>
      <w:numPr>
        <w:numId w:val="39"/>
      </w:numPr>
    </w:pPr>
  </w:style>
  <w:style w:type="numbering" w:customStyle="1" w:styleId="11111121813">
    <w:name w:val="1 / 1.1 / 1.1.121813"/>
    <w:rsid w:val="007E5081"/>
    <w:pPr>
      <w:numPr>
        <w:numId w:val="14"/>
      </w:numPr>
    </w:pPr>
  </w:style>
  <w:style w:type="numbering" w:customStyle="1" w:styleId="194">
    <w:name w:val="Статья / Раздел194"/>
    <w:rsid w:val="007E5081"/>
    <w:pPr>
      <w:numPr>
        <w:numId w:val="46"/>
      </w:numPr>
    </w:pPr>
  </w:style>
  <w:style w:type="numbering" w:customStyle="1" w:styleId="SymbolSymbol512">
    <w:name w:val="Стиль маркированный Symbol (Symbol) подчеркивание512"/>
    <w:rsid w:val="007E5081"/>
    <w:pPr>
      <w:numPr>
        <w:numId w:val="58"/>
      </w:numPr>
    </w:pPr>
  </w:style>
  <w:style w:type="numbering" w:customStyle="1" w:styleId="1111112174">
    <w:name w:val="1 / 1.1 / 1.1.12174"/>
    <w:rsid w:val="007E5081"/>
    <w:pPr>
      <w:numPr>
        <w:numId w:val="47"/>
      </w:numPr>
    </w:pPr>
  </w:style>
</w:styles>
</file>

<file path=word/webSettings.xml><?xml version="1.0" encoding="utf-8"?>
<w:webSettings xmlns:r="http://schemas.openxmlformats.org/officeDocument/2006/relationships" xmlns:w="http://schemas.openxmlformats.org/wordprocessingml/2006/main">
  <w:divs>
    <w:div w:id="1054042434">
      <w:marLeft w:val="0"/>
      <w:marRight w:val="0"/>
      <w:marTop w:val="0"/>
      <w:marBottom w:val="0"/>
      <w:divBdr>
        <w:top w:val="none" w:sz="0" w:space="0" w:color="auto"/>
        <w:left w:val="none" w:sz="0" w:space="0" w:color="auto"/>
        <w:bottom w:val="none" w:sz="0" w:space="0" w:color="auto"/>
        <w:right w:val="none" w:sz="0" w:space="0" w:color="auto"/>
      </w:divBdr>
    </w:div>
    <w:div w:id="1054042435">
      <w:marLeft w:val="0"/>
      <w:marRight w:val="0"/>
      <w:marTop w:val="0"/>
      <w:marBottom w:val="0"/>
      <w:divBdr>
        <w:top w:val="none" w:sz="0" w:space="0" w:color="auto"/>
        <w:left w:val="none" w:sz="0" w:space="0" w:color="auto"/>
        <w:bottom w:val="none" w:sz="0" w:space="0" w:color="auto"/>
        <w:right w:val="none" w:sz="0" w:space="0" w:color="auto"/>
      </w:divBdr>
    </w:div>
    <w:div w:id="1054042436">
      <w:marLeft w:val="0"/>
      <w:marRight w:val="0"/>
      <w:marTop w:val="0"/>
      <w:marBottom w:val="0"/>
      <w:divBdr>
        <w:top w:val="none" w:sz="0" w:space="0" w:color="auto"/>
        <w:left w:val="none" w:sz="0" w:space="0" w:color="auto"/>
        <w:bottom w:val="none" w:sz="0" w:space="0" w:color="auto"/>
        <w:right w:val="none" w:sz="0" w:space="0" w:color="auto"/>
      </w:divBdr>
    </w:div>
    <w:div w:id="1054042437">
      <w:marLeft w:val="0"/>
      <w:marRight w:val="0"/>
      <w:marTop w:val="0"/>
      <w:marBottom w:val="0"/>
      <w:divBdr>
        <w:top w:val="none" w:sz="0" w:space="0" w:color="auto"/>
        <w:left w:val="none" w:sz="0" w:space="0" w:color="auto"/>
        <w:bottom w:val="none" w:sz="0" w:space="0" w:color="auto"/>
        <w:right w:val="none" w:sz="0" w:space="0" w:color="auto"/>
      </w:divBdr>
    </w:div>
    <w:div w:id="1054042438">
      <w:marLeft w:val="0"/>
      <w:marRight w:val="0"/>
      <w:marTop w:val="0"/>
      <w:marBottom w:val="0"/>
      <w:divBdr>
        <w:top w:val="none" w:sz="0" w:space="0" w:color="auto"/>
        <w:left w:val="none" w:sz="0" w:space="0" w:color="auto"/>
        <w:bottom w:val="none" w:sz="0" w:space="0" w:color="auto"/>
        <w:right w:val="none" w:sz="0" w:space="0" w:color="auto"/>
      </w:divBdr>
    </w:div>
    <w:div w:id="1054042439">
      <w:marLeft w:val="0"/>
      <w:marRight w:val="0"/>
      <w:marTop w:val="0"/>
      <w:marBottom w:val="0"/>
      <w:divBdr>
        <w:top w:val="none" w:sz="0" w:space="0" w:color="auto"/>
        <w:left w:val="none" w:sz="0" w:space="0" w:color="auto"/>
        <w:bottom w:val="none" w:sz="0" w:space="0" w:color="auto"/>
        <w:right w:val="none" w:sz="0" w:space="0" w:color="auto"/>
      </w:divBdr>
    </w:div>
    <w:div w:id="1054042440">
      <w:marLeft w:val="0"/>
      <w:marRight w:val="0"/>
      <w:marTop w:val="0"/>
      <w:marBottom w:val="0"/>
      <w:divBdr>
        <w:top w:val="none" w:sz="0" w:space="0" w:color="auto"/>
        <w:left w:val="none" w:sz="0" w:space="0" w:color="auto"/>
        <w:bottom w:val="none" w:sz="0" w:space="0" w:color="auto"/>
        <w:right w:val="none" w:sz="0" w:space="0" w:color="auto"/>
      </w:divBdr>
    </w:div>
    <w:div w:id="1054042441">
      <w:marLeft w:val="0"/>
      <w:marRight w:val="0"/>
      <w:marTop w:val="0"/>
      <w:marBottom w:val="0"/>
      <w:divBdr>
        <w:top w:val="none" w:sz="0" w:space="0" w:color="auto"/>
        <w:left w:val="none" w:sz="0" w:space="0" w:color="auto"/>
        <w:bottom w:val="none" w:sz="0" w:space="0" w:color="auto"/>
        <w:right w:val="none" w:sz="0" w:space="0" w:color="auto"/>
      </w:divBdr>
    </w:div>
    <w:div w:id="1054042442">
      <w:marLeft w:val="0"/>
      <w:marRight w:val="0"/>
      <w:marTop w:val="0"/>
      <w:marBottom w:val="0"/>
      <w:divBdr>
        <w:top w:val="none" w:sz="0" w:space="0" w:color="auto"/>
        <w:left w:val="none" w:sz="0" w:space="0" w:color="auto"/>
        <w:bottom w:val="none" w:sz="0" w:space="0" w:color="auto"/>
        <w:right w:val="none" w:sz="0" w:space="0" w:color="auto"/>
      </w:divBdr>
    </w:div>
    <w:div w:id="1054042443">
      <w:marLeft w:val="0"/>
      <w:marRight w:val="0"/>
      <w:marTop w:val="0"/>
      <w:marBottom w:val="0"/>
      <w:divBdr>
        <w:top w:val="none" w:sz="0" w:space="0" w:color="auto"/>
        <w:left w:val="none" w:sz="0" w:space="0" w:color="auto"/>
        <w:bottom w:val="none" w:sz="0" w:space="0" w:color="auto"/>
        <w:right w:val="none" w:sz="0" w:space="0" w:color="auto"/>
      </w:divBdr>
    </w:div>
    <w:div w:id="1054042444">
      <w:marLeft w:val="0"/>
      <w:marRight w:val="0"/>
      <w:marTop w:val="0"/>
      <w:marBottom w:val="0"/>
      <w:divBdr>
        <w:top w:val="none" w:sz="0" w:space="0" w:color="auto"/>
        <w:left w:val="none" w:sz="0" w:space="0" w:color="auto"/>
        <w:bottom w:val="none" w:sz="0" w:space="0" w:color="auto"/>
        <w:right w:val="none" w:sz="0" w:space="0" w:color="auto"/>
      </w:divBdr>
    </w:div>
    <w:div w:id="1054042445">
      <w:marLeft w:val="0"/>
      <w:marRight w:val="0"/>
      <w:marTop w:val="0"/>
      <w:marBottom w:val="0"/>
      <w:divBdr>
        <w:top w:val="none" w:sz="0" w:space="0" w:color="auto"/>
        <w:left w:val="none" w:sz="0" w:space="0" w:color="auto"/>
        <w:bottom w:val="none" w:sz="0" w:space="0" w:color="auto"/>
        <w:right w:val="none" w:sz="0" w:space="0" w:color="auto"/>
      </w:divBdr>
    </w:div>
    <w:div w:id="1054042446">
      <w:marLeft w:val="0"/>
      <w:marRight w:val="0"/>
      <w:marTop w:val="0"/>
      <w:marBottom w:val="0"/>
      <w:divBdr>
        <w:top w:val="none" w:sz="0" w:space="0" w:color="auto"/>
        <w:left w:val="none" w:sz="0" w:space="0" w:color="auto"/>
        <w:bottom w:val="none" w:sz="0" w:space="0" w:color="auto"/>
        <w:right w:val="none" w:sz="0" w:space="0" w:color="auto"/>
      </w:divBdr>
    </w:div>
    <w:div w:id="1054042447">
      <w:marLeft w:val="0"/>
      <w:marRight w:val="0"/>
      <w:marTop w:val="0"/>
      <w:marBottom w:val="0"/>
      <w:divBdr>
        <w:top w:val="none" w:sz="0" w:space="0" w:color="auto"/>
        <w:left w:val="none" w:sz="0" w:space="0" w:color="auto"/>
        <w:bottom w:val="none" w:sz="0" w:space="0" w:color="auto"/>
        <w:right w:val="none" w:sz="0" w:space="0" w:color="auto"/>
      </w:divBdr>
    </w:div>
    <w:div w:id="1054042448">
      <w:marLeft w:val="0"/>
      <w:marRight w:val="0"/>
      <w:marTop w:val="0"/>
      <w:marBottom w:val="0"/>
      <w:divBdr>
        <w:top w:val="none" w:sz="0" w:space="0" w:color="auto"/>
        <w:left w:val="none" w:sz="0" w:space="0" w:color="auto"/>
        <w:bottom w:val="none" w:sz="0" w:space="0" w:color="auto"/>
        <w:right w:val="none" w:sz="0" w:space="0" w:color="auto"/>
      </w:divBdr>
    </w:div>
    <w:div w:id="1054042449">
      <w:marLeft w:val="0"/>
      <w:marRight w:val="0"/>
      <w:marTop w:val="0"/>
      <w:marBottom w:val="0"/>
      <w:divBdr>
        <w:top w:val="none" w:sz="0" w:space="0" w:color="auto"/>
        <w:left w:val="none" w:sz="0" w:space="0" w:color="auto"/>
        <w:bottom w:val="none" w:sz="0" w:space="0" w:color="auto"/>
        <w:right w:val="none" w:sz="0" w:space="0" w:color="auto"/>
      </w:divBdr>
    </w:div>
    <w:div w:id="1054042450">
      <w:marLeft w:val="0"/>
      <w:marRight w:val="0"/>
      <w:marTop w:val="0"/>
      <w:marBottom w:val="0"/>
      <w:divBdr>
        <w:top w:val="none" w:sz="0" w:space="0" w:color="auto"/>
        <w:left w:val="none" w:sz="0" w:space="0" w:color="auto"/>
        <w:bottom w:val="none" w:sz="0" w:space="0" w:color="auto"/>
        <w:right w:val="none" w:sz="0" w:space="0" w:color="auto"/>
      </w:divBdr>
    </w:div>
    <w:div w:id="1054042451">
      <w:marLeft w:val="0"/>
      <w:marRight w:val="0"/>
      <w:marTop w:val="0"/>
      <w:marBottom w:val="0"/>
      <w:divBdr>
        <w:top w:val="none" w:sz="0" w:space="0" w:color="auto"/>
        <w:left w:val="none" w:sz="0" w:space="0" w:color="auto"/>
        <w:bottom w:val="none" w:sz="0" w:space="0" w:color="auto"/>
        <w:right w:val="none" w:sz="0" w:space="0" w:color="auto"/>
      </w:divBdr>
    </w:div>
    <w:div w:id="1054042452">
      <w:marLeft w:val="0"/>
      <w:marRight w:val="0"/>
      <w:marTop w:val="0"/>
      <w:marBottom w:val="0"/>
      <w:divBdr>
        <w:top w:val="none" w:sz="0" w:space="0" w:color="auto"/>
        <w:left w:val="none" w:sz="0" w:space="0" w:color="auto"/>
        <w:bottom w:val="none" w:sz="0" w:space="0" w:color="auto"/>
        <w:right w:val="none" w:sz="0" w:space="0" w:color="auto"/>
      </w:divBdr>
    </w:div>
    <w:div w:id="1054042453">
      <w:marLeft w:val="0"/>
      <w:marRight w:val="0"/>
      <w:marTop w:val="0"/>
      <w:marBottom w:val="0"/>
      <w:divBdr>
        <w:top w:val="none" w:sz="0" w:space="0" w:color="auto"/>
        <w:left w:val="none" w:sz="0" w:space="0" w:color="auto"/>
        <w:bottom w:val="none" w:sz="0" w:space="0" w:color="auto"/>
        <w:right w:val="none" w:sz="0" w:space="0" w:color="auto"/>
      </w:divBdr>
    </w:div>
    <w:div w:id="1054042454">
      <w:marLeft w:val="0"/>
      <w:marRight w:val="0"/>
      <w:marTop w:val="0"/>
      <w:marBottom w:val="0"/>
      <w:divBdr>
        <w:top w:val="none" w:sz="0" w:space="0" w:color="auto"/>
        <w:left w:val="none" w:sz="0" w:space="0" w:color="auto"/>
        <w:bottom w:val="none" w:sz="0" w:space="0" w:color="auto"/>
        <w:right w:val="none" w:sz="0" w:space="0" w:color="auto"/>
      </w:divBdr>
    </w:div>
    <w:div w:id="1054042455">
      <w:marLeft w:val="0"/>
      <w:marRight w:val="0"/>
      <w:marTop w:val="0"/>
      <w:marBottom w:val="0"/>
      <w:divBdr>
        <w:top w:val="none" w:sz="0" w:space="0" w:color="auto"/>
        <w:left w:val="none" w:sz="0" w:space="0" w:color="auto"/>
        <w:bottom w:val="none" w:sz="0" w:space="0" w:color="auto"/>
        <w:right w:val="none" w:sz="0" w:space="0" w:color="auto"/>
      </w:divBdr>
    </w:div>
    <w:div w:id="1054042456">
      <w:marLeft w:val="0"/>
      <w:marRight w:val="0"/>
      <w:marTop w:val="0"/>
      <w:marBottom w:val="0"/>
      <w:divBdr>
        <w:top w:val="none" w:sz="0" w:space="0" w:color="auto"/>
        <w:left w:val="none" w:sz="0" w:space="0" w:color="auto"/>
        <w:bottom w:val="none" w:sz="0" w:space="0" w:color="auto"/>
        <w:right w:val="none" w:sz="0" w:space="0" w:color="auto"/>
      </w:divBdr>
    </w:div>
    <w:div w:id="1054042457">
      <w:marLeft w:val="0"/>
      <w:marRight w:val="0"/>
      <w:marTop w:val="0"/>
      <w:marBottom w:val="0"/>
      <w:divBdr>
        <w:top w:val="none" w:sz="0" w:space="0" w:color="auto"/>
        <w:left w:val="none" w:sz="0" w:space="0" w:color="auto"/>
        <w:bottom w:val="none" w:sz="0" w:space="0" w:color="auto"/>
        <w:right w:val="none" w:sz="0" w:space="0" w:color="auto"/>
      </w:divBdr>
    </w:div>
    <w:div w:id="1054042458">
      <w:marLeft w:val="0"/>
      <w:marRight w:val="0"/>
      <w:marTop w:val="0"/>
      <w:marBottom w:val="0"/>
      <w:divBdr>
        <w:top w:val="none" w:sz="0" w:space="0" w:color="auto"/>
        <w:left w:val="none" w:sz="0" w:space="0" w:color="auto"/>
        <w:bottom w:val="none" w:sz="0" w:space="0" w:color="auto"/>
        <w:right w:val="none" w:sz="0" w:space="0" w:color="auto"/>
      </w:divBdr>
    </w:div>
    <w:div w:id="1054042459">
      <w:marLeft w:val="0"/>
      <w:marRight w:val="0"/>
      <w:marTop w:val="0"/>
      <w:marBottom w:val="0"/>
      <w:divBdr>
        <w:top w:val="none" w:sz="0" w:space="0" w:color="auto"/>
        <w:left w:val="none" w:sz="0" w:space="0" w:color="auto"/>
        <w:bottom w:val="none" w:sz="0" w:space="0" w:color="auto"/>
        <w:right w:val="none" w:sz="0" w:space="0" w:color="auto"/>
      </w:divBdr>
    </w:div>
    <w:div w:id="1054042460">
      <w:marLeft w:val="0"/>
      <w:marRight w:val="0"/>
      <w:marTop w:val="0"/>
      <w:marBottom w:val="0"/>
      <w:divBdr>
        <w:top w:val="none" w:sz="0" w:space="0" w:color="auto"/>
        <w:left w:val="none" w:sz="0" w:space="0" w:color="auto"/>
        <w:bottom w:val="none" w:sz="0" w:space="0" w:color="auto"/>
        <w:right w:val="none" w:sz="0" w:space="0" w:color="auto"/>
      </w:divBdr>
    </w:div>
    <w:div w:id="1054042461">
      <w:marLeft w:val="0"/>
      <w:marRight w:val="0"/>
      <w:marTop w:val="0"/>
      <w:marBottom w:val="0"/>
      <w:divBdr>
        <w:top w:val="none" w:sz="0" w:space="0" w:color="auto"/>
        <w:left w:val="none" w:sz="0" w:space="0" w:color="auto"/>
        <w:bottom w:val="none" w:sz="0" w:space="0" w:color="auto"/>
        <w:right w:val="none" w:sz="0" w:space="0" w:color="auto"/>
      </w:divBdr>
    </w:div>
    <w:div w:id="1054042462">
      <w:marLeft w:val="0"/>
      <w:marRight w:val="0"/>
      <w:marTop w:val="0"/>
      <w:marBottom w:val="0"/>
      <w:divBdr>
        <w:top w:val="none" w:sz="0" w:space="0" w:color="auto"/>
        <w:left w:val="none" w:sz="0" w:space="0" w:color="auto"/>
        <w:bottom w:val="none" w:sz="0" w:space="0" w:color="auto"/>
        <w:right w:val="none" w:sz="0" w:space="0" w:color="auto"/>
      </w:divBdr>
    </w:div>
    <w:div w:id="1054042463">
      <w:marLeft w:val="0"/>
      <w:marRight w:val="0"/>
      <w:marTop w:val="0"/>
      <w:marBottom w:val="0"/>
      <w:divBdr>
        <w:top w:val="none" w:sz="0" w:space="0" w:color="auto"/>
        <w:left w:val="none" w:sz="0" w:space="0" w:color="auto"/>
        <w:bottom w:val="none" w:sz="0" w:space="0" w:color="auto"/>
        <w:right w:val="none" w:sz="0" w:space="0" w:color="auto"/>
      </w:divBdr>
    </w:div>
    <w:div w:id="1054042464">
      <w:marLeft w:val="0"/>
      <w:marRight w:val="0"/>
      <w:marTop w:val="0"/>
      <w:marBottom w:val="0"/>
      <w:divBdr>
        <w:top w:val="none" w:sz="0" w:space="0" w:color="auto"/>
        <w:left w:val="none" w:sz="0" w:space="0" w:color="auto"/>
        <w:bottom w:val="none" w:sz="0" w:space="0" w:color="auto"/>
        <w:right w:val="none" w:sz="0" w:space="0" w:color="auto"/>
      </w:divBdr>
    </w:div>
    <w:div w:id="1054042465">
      <w:marLeft w:val="0"/>
      <w:marRight w:val="0"/>
      <w:marTop w:val="0"/>
      <w:marBottom w:val="0"/>
      <w:divBdr>
        <w:top w:val="none" w:sz="0" w:space="0" w:color="auto"/>
        <w:left w:val="none" w:sz="0" w:space="0" w:color="auto"/>
        <w:bottom w:val="none" w:sz="0" w:space="0" w:color="auto"/>
        <w:right w:val="none" w:sz="0" w:space="0" w:color="auto"/>
      </w:divBdr>
    </w:div>
    <w:div w:id="1054042466">
      <w:marLeft w:val="0"/>
      <w:marRight w:val="0"/>
      <w:marTop w:val="0"/>
      <w:marBottom w:val="0"/>
      <w:divBdr>
        <w:top w:val="none" w:sz="0" w:space="0" w:color="auto"/>
        <w:left w:val="none" w:sz="0" w:space="0" w:color="auto"/>
        <w:bottom w:val="none" w:sz="0" w:space="0" w:color="auto"/>
        <w:right w:val="none" w:sz="0" w:space="0" w:color="auto"/>
      </w:divBdr>
    </w:div>
    <w:div w:id="1054042467">
      <w:marLeft w:val="0"/>
      <w:marRight w:val="0"/>
      <w:marTop w:val="0"/>
      <w:marBottom w:val="0"/>
      <w:divBdr>
        <w:top w:val="none" w:sz="0" w:space="0" w:color="auto"/>
        <w:left w:val="none" w:sz="0" w:space="0" w:color="auto"/>
        <w:bottom w:val="none" w:sz="0" w:space="0" w:color="auto"/>
        <w:right w:val="none" w:sz="0" w:space="0" w:color="auto"/>
      </w:divBdr>
    </w:div>
    <w:div w:id="1054042468">
      <w:marLeft w:val="0"/>
      <w:marRight w:val="0"/>
      <w:marTop w:val="0"/>
      <w:marBottom w:val="0"/>
      <w:divBdr>
        <w:top w:val="none" w:sz="0" w:space="0" w:color="auto"/>
        <w:left w:val="none" w:sz="0" w:space="0" w:color="auto"/>
        <w:bottom w:val="none" w:sz="0" w:space="0" w:color="auto"/>
        <w:right w:val="none" w:sz="0" w:space="0" w:color="auto"/>
      </w:divBdr>
    </w:div>
    <w:div w:id="1054042469">
      <w:marLeft w:val="0"/>
      <w:marRight w:val="0"/>
      <w:marTop w:val="0"/>
      <w:marBottom w:val="0"/>
      <w:divBdr>
        <w:top w:val="none" w:sz="0" w:space="0" w:color="auto"/>
        <w:left w:val="none" w:sz="0" w:space="0" w:color="auto"/>
        <w:bottom w:val="none" w:sz="0" w:space="0" w:color="auto"/>
        <w:right w:val="none" w:sz="0" w:space="0" w:color="auto"/>
      </w:divBdr>
    </w:div>
    <w:div w:id="1054042470">
      <w:marLeft w:val="0"/>
      <w:marRight w:val="0"/>
      <w:marTop w:val="0"/>
      <w:marBottom w:val="0"/>
      <w:divBdr>
        <w:top w:val="none" w:sz="0" w:space="0" w:color="auto"/>
        <w:left w:val="none" w:sz="0" w:space="0" w:color="auto"/>
        <w:bottom w:val="none" w:sz="0" w:space="0" w:color="auto"/>
        <w:right w:val="none" w:sz="0" w:space="0" w:color="auto"/>
      </w:divBdr>
    </w:div>
    <w:div w:id="1054042471">
      <w:marLeft w:val="0"/>
      <w:marRight w:val="0"/>
      <w:marTop w:val="0"/>
      <w:marBottom w:val="0"/>
      <w:divBdr>
        <w:top w:val="none" w:sz="0" w:space="0" w:color="auto"/>
        <w:left w:val="none" w:sz="0" w:space="0" w:color="auto"/>
        <w:bottom w:val="none" w:sz="0" w:space="0" w:color="auto"/>
        <w:right w:val="none" w:sz="0" w:space="0" w:color="auto"/>
      </w:divBdr>
    </w:div>
    <w:div w:id="1054042472">
      <w:marLeft w:val="0"/>
      <w:marRight w:val="0"/>
      <w:marTop w:val="0"/>
      <w:marBottom w:val="0"/>
      <w:divBdr>
        <w:top w:val="none" w:sz="0" w:space="0" w:color="auto"/>
        <w:left w:val="none" w:sz="0" w:space="0" w:color="auto"/>
        <w:bottom w:val="none" w:sz="0" w:space="0" w:color="auto"/>
        <w:right w:val="none" w:sz="0" w:space="0" w:color="auto"/>
      </w:divBdr>
    </w:div>
    <w:div w:id="1054042473">
      <w:marLeft w:val="0"/>
      <w:marRight w:val="0"/>
      <w:marTop w:val="0"/>
      <w:marBottom w:val="0"/>
      <w:divBdr>
        <w:top w:val="none" w:sz="0" w:space="0" w:color="auto"/>
        <w:left w:val="none" w:sz="0" w:space="0" w:color="auto"/>
        <w:bottom w:val="none" w:sz="0" w:space="0" w:color="auto"/>
        <w:right w:val="none" w:sz="0" w:space="0" w:color="auto"/>
      </w:divBdr>
    </w:div>
    <w:div w:id="1054042474">
      <w:marLeft w:val="0"/>
      <w:marRight w:val="0"/>
      <w:marTop w:val="0"/>
      <w:marBottom w:val="0"/>
      <w:divBdr>
        <w:top w:val="none" w:sz="0" w:space="0" w:color="auto"/>
        <w:left w:val="none" w:sz="0" w:space="0" w:color="auto"/>
        <w:bottom w:val="none" w:sz="0" w:space="0" w:color="auto"/>
        <w:right w:val="none" w:sz="0" w:space="0" w:color="auto"/>
      </w:divBdr>
    </w:div>
    <w:div w:id="1054042475">
      <w:marLeft w:val="0"/>
      <w:marRight w:val="0"/>
      <w:marTop w:val="0"/>
      <w:marBottom w:val="0"/>
      <w:divBdr>
        <w:top w:val="none" w:sz="0" w:space="0" w:color="auto"/>
        <w:left w:val="none" w:sz="0" w:space="0" w:color="auto"/>
        <w:bottom w:val="none" w:sz="0" w:space="0" w:color="auto"/>
        <w:right w:val="none" w:sz="0" w:space="0" w:color="auto"/>
      </w:divBdr>
    </w:div>
    <w:div w:id="1054042476">
      <w:marLeft w:val="0"/>
      <w:marRight w:val="0"/>
      <w:marTop w:val="0"/>
      <w:marBottom w:val="0"/>
      <w:divBdr>
        <w:top w:val="none" w:sz="0" w:space="0" w:color="auto"/>
        <w:left w:val="none" w:sz="0" w:space="0" w:color="auto"/>
        <w:bottom w:val="none" w:sz="0" w:space="0" w:color="auto"/>
        <w:right w:val="none" w:sz="0" w:space="0" w:color="auto"/>
      </w:divBdr>
    </w:div>
    <w:div w:id="1054042477">
      <w:marLeft w:val="0"/>
      <w:marRight w:val="0"/>
      <w:marTop w:val="0"/>
      <w:marBottom w:val="0"/>
      <w:divBdr>
        <w:top w:val="none" w:sz="0" w:space="0" w:color="auto"/>
        <w:left w:val="none" w:sz="0" w:space="0" w:color="auto"/>
        <w:bottom w:val="none" w:sz="0" w:space="0" w:color="auto"/>
        <w:right w:val="none" w:sz="0" w:space="0" w:color="auto"/>
      </w:divBdr>
    </w:div>
    <w:div w:id="1054042478">
      <w:marLeft w:val="0"/>
      <w:marRight w:val="0"/>
      <w:marTop w:val="0"/>
      <w:marBottom w:val="0"/>
      <w:divBdr>
        <w:top w:val="none" w:sz="0" w:space="0" w:color="auto"/>
        <w:left w:val="none" w:sz="0" w:space="0" w:color="auto"/>
        <w:bottom w:val="none" w:sz="0" w:space="0" w:color="auto"/>
        <w:right w:val="none" w:sz="0" w:space="0" w:color="auto"/>
      </w:divBdr>
    </w:div>
    <w:div w:id="1054042479">
      <w:marLeft w:val="0"/>
      <w:marRight w:val="0"/>
      <w:marTop w:val="0"/>
      <w:marBottom w:val="0"/>
      <w:divBdr>
        <w:top w:val="none" w:sz="0" w:space="0" w:color="auto"/>
        <w:left w:val="none" w:sz="0" w:space="0" w:color="auto"/>
        <w:bottom w:val="none" w:sz="0" w:space="0" w:color="auto"/>
        <w:right w:val="none" w:sz="0" w:space="0" w:color="auto"/>
      </w:divBdr>
    </w:div>
    <w:div w:id="1054042480">
      <w:marLeft w:val="0"/>
      <w:marRight w:val="0"/>
      <w:marTop w:val="0"/>
      <w:marBottom w:val="0"/>
      <w:divBdr>
        <w:top w:val="none" w:sz="0" w:space="0" w:color="auto"/>
        <w:left w:val="none" w:sz="0" w:space="0" w:color="auto"/>
        <w:bottom w:val="none" w:sz="0" w:space="0" w:color="auto"/>
        <w:right w:val="none" w:sz="0" w:space="0" w:color="auto"/>
      </w:divBdr>
    </w:div>
    <w:div w:id="1054042481">
      <w:marLeft w:val="0"/>
      <w:marRight w:val="0"/>
      <w:marTop w:val="0"/>
      <w:marBottom w:val="0"/>
      <w:divBdr>
        <w:top w:val="none" w:sz="0" w:space="0" w:color="auto"/>
        <w:left w:val="none" w:sz="0" w:space="0" w:color="auto"/>
        <w:bottom w:val="none" w:sz="0" w:space="0" w:color="auto"/>
        <w:right w:val="none" w:sz="0" w:space="0" w:color="auto"/>
      </w:divBdr>
    </w:div>
    <w:div w:id="1054042482">
      <w:marLeft w:val="0"/>
      <w:marRight w:val="0"/>
      <w:marTop w:val="0"/>
      <w:marBottom w:val="0"/>
      <w:divBdr>
        <w:top w:val="none" w:sz="0" w:space="0" w:color="auto"/>
        <w:left w:val="none" w:sz="0" w:space="0" w:color="auto"/>
        <w:bottom w:val="none" w:sz="0" w:space="0" w:color="auto"/>
        <w:right w:val="none" w:sz="0" w:space="0" w:color="auto"/>
      </w:divBdr>
    </w:div>
    <w:div w:id="1054042483">
      <w:marLeft w:val="0"/>
      <w:marRight w:val="0"/>
      <w:marTop w:val="0"/>
      <w:marBottom w:val="0"/>
      <w:divBdr>
        <w:top w:val="none" w:sz="0" w:space="0" w:color="auto"/>
        <w:left w:val="none" w:sz="0" w:space="0" w:color="auto"/>
        <w:bottom w:val="none" w:sz="0" w:space="0" w:color="auto"/>
        <w:right w:val="none" w:sz="0" w:space="0" w:color="auto"/>
      </w:divBdr>
    </w:div>
    <w:div w:id="1054042484">
      <w:marLeft w:val="0"/>
      <w:marRight w:val="0"/>
      <w:marTop w:val="0"/>
      <w:marBottom w:val="0"/>
      <w:divBdr>
        <w:top w:val="none" w:sz="0" w:space="0" w:color="auto"/>
        <w:left w:val="none" w:sz="0" w:space="0" w:color="auto"/>
        <w:bottom w:val="none" w:sz="0" w:space="0" w:color="auto"/>
        <w:right w:val="none" w:sz="0" w:space="0" w:color="auto"/>
      </w:divBdr>
    </w:div>
    <w:div w:id="1054042485">
      <w:marLeft w:val="0"/>
      <w:marRight w:val="0"/>
      <w:marTop w:val="0"/>
      <w:marBottom w:val="0"/>
      <w:divBdr>
        <w:top w:val="none" w:sz="0" w:space="0" w:color="auto"/>
        <w:left w:val="none" w:sz="0" w:space="0" w:color="auto"/>
        <w:bottom w:val="none" w:sz="0" w:space="0" w:color="auto"/>
        <w:right w:val="none" w:sz="0" w:space="0" w:color="auto"/>
      </w:divBdr>
    </w:div>
    <w:div w:id="1054042486">
      <w:marLeft w:val="0"/>
      <w:marRight w:val="0"/>
      <w:marTop w:val="0"/>
      <w:marBottom w:val="0"/>
      <w:divBdr>
        <w:top w:val="none" w:sz="0" w:space="0" w:color="auto"/>
        <w:left w:val="none" w:sz="0" w:space="0" w:color="auto"/>
        <w:bottom w:val="none" w:sz="0" w:space="0" w:color="auto"/>
        <w:right w:val="none" w:sz="0" w:space="0" w:color="auto"/>
      </w:divBdr>
    </w:div>
    <w:div w:id="1054042487">
      <w:marLeft w:val="0"/>
      <w:marRight w:val="0"/>
      <w:marTop w:val="0"/>
      <w:marBottom w:val="0"/>
      <w:divBdr>
        <w:top w:val="none" w:sz="0" w:space="0" w:color="auto"/>
        <w:left w:val="none" w:sz="0" w:space="0" w:color="auto"/>
        <w:bottom w:val="none" w:sz="0" w:space="0" w:color="auto"/>
        <w:right w:val="none" w:sz="0" w:space="0" w:color="auto"/>
      </w:divBdr>
    </w:div>
    <w:div w:id="1054042488">
      <w:marLeft w:val="0"/>
      <w:marRight w:val="0"/>
      <w:marTop w:val="0"/>
      <w:marBottom w:val="0"/>
      <w:divBdr>
        <w:top w:val="none" w:sz="0" w:space="0" w:color="auto"/>
        <w:left w:val="none" w:sz="0" w:space="0" w:color="auto"/>
        <w:bottom w:val="none" w:sz="0" w:space="0" w:color="auto"/>
        <w:right w:val="none" w:sz="0" w:space="0" w:color="auto"/>
      </w:divBdr>
    </w:div>
    <w:div w:id="1054042489">
      <w:marLeft w:val="0"/>
      <w:marRight w:val="0"/>
      <w:marTop w:val="0"/>
      <w:marBottom w:val="0"/>
      <w:divBdr>
        <w:top w:val="none" w:sz="0" w:space="0" w:color="auto"/>
        <w:left w:val="none" w:sz="0" w:space="0" w:color="auto"/>
        <w:bottom w:val="none" w:sz="0" w:space="0" w:color="auto"/>
        <w:right w:val="none" w:sz="0" w:space="0" w:color="auto"/>
      </w:divBdr>
    </w:div>
    <w:div w:id="1054042490">
      <w:marLeft w:val="0"/>
      <w:marRight w:val="0"/>
      <w:marTop w:val="0"/>
      <w:marBottom w:val="0"/>
      <w:divBdr>
        <w:top w:val="none" w:sz="0" w:space="0" w:color="auto"/>
        <w:left w:val="none" w:sz="0" w:space="0" w:color="auto"/>
        <w:bottom w:val="none" w:sz="0" w:space="0" w:color="auto"/>
        <w:right w:val="none" w:sz="0" w:space="0" w:color="auto"/>
      </w:divBdr>
    </w:div>
    <w:div w:id="1054042491">
      <w:marLeft w:val="0"/>
      <w:marRight w:val="0"/>
      <w:marTop w:val="0"/>
      <w:marBottom w:val="0"/>
      <w:divBdr>
        <w:top w:val="none" w:sz="0" w:space="0" w:color="auto"/>
        <w:left w:val="none" w:sz="0" w:space="0" w:color="auto"/>
        <w:bottom w:val="none" w:sz="0" w:space="0" w:color="auto"/>
        <w:right w:val="none" w:sz="0" w:space="0" w:color="auto"/>
      </w:divBdr>
    </w:div>
    <w:div w:id="1054042492">
      <w:marLeft w:val="0"/>
      <w:marRight w:val="0"/>
      <w:marTop w:val="0"/>
      <w:marBottom w:val="0"/>
      <w:divBdr>
        <w:top w:val="none" w:sz="0" w:space="0" w:color="auto"/>
        <w:left w:val="none" w:sz="0" w:space="0" w:color="auto"/>
        <w:bottom w:val="none" w:sz="0" w:space="0" w:color="auto"/>
        <w:right w:val="none" w:sz="0" w:space="0" w:color="auto"/>
      </w:divBdr>
    </w:div>
    <w:div w:id="1054042493">
      <w:marLeft w:val="0"/>
      <w:marRight w:val="0"/>
      <w:marTop w:val="0"/>
      <w:marBottom w:val="0"/>
      <w:divBdr>
        <w:top w:val="none" w:sz="0" w:space="0" w:color="auto"/>
        <w:left w:val="none" w:sz="0" w:space="0" w:color="auto"/>
        <w:bottom w:val="none" w:sz="0" w:space="0" w:color="auto"/>
        <w:right w:val="none" w:sz="0" w:space="0" w:color="auto"/>
      </w:divBdr>
    </w:div>
    <w:div w:id="1054042494">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54042496">
      <w:marLeft w:val="0"/>
      <w:marRight w:val="0"/>
      <w:marTop w:val="0"/>
      <w:marBottom w:val="0"/>
      <w:divBdr>
        <w:top w:val="none" w:sz="0" w:space="0" w:color="auto"/>
        <w:left w:val="none" w:sz="0" w:space="0" w:color="auto"/>
        <w:bottom w:val="none" w:sz="0" w:space="0" w:color="auto"/>
        <w:right w:val="none" w:sz="0" w:space="0" w:color="auto"/>
      </w:divBdr>
    </w:div>
    <w:div w:id="1054042497">
      <w:marLeft w:val="0"/>
      <w:marRight w:val="0"/>
      <w:marTop w:val="0"/>
      <w:marBottom w:val="0"/>
      <w:divBdr>
        <w:top w:val="none" w:sz="0" w:space="0" w:color="auto"/>
        <w:left w:val="none" w:sz="0" w:space="0" w:color="auto"/>
        <w:bottom w:val="none" w:sz="0" w:space="0" w:color="auto"/>
        <w:right w:val="none" w:sz="0" w:space="0" w:color="auto"/>
      </w:divBdr>
    </w:div>
    <w:div w:id="1054042498">
      <w:marLeft w:val="0"/>
      <w:marRight w:val="0"/>
      <w:marTop w:val="0"/>
      <w:marBottom w:val="0"/>
      <w:divBdr>
        <w:top w:val="none" w:sz="0" w:space="0" w:color="auto"/>
        <w:left w:val="none" w:sz="0" w:space="0" w:color="auto"/>
        <w:bottom w:val="none" w:sz="0" w:space="0" w:color="auto"/>
        <w:right w:val="none" w:sz="0" w:space="0" w:color="auto"/>
      </w:divBdr>
    </w:div>
    <w:div w:id="1054042499">
      <w:marLeft w:val="0"/>
      <w:marRight w:val="0"/>
      <w:marTop w:val="0"/>
      <w:marBottom w:val="0"/>
      <w:divBdr>
        <w:top w:val="none" w:sz="0" w:space="0" w:color="auto"/>
        <w:left w:val="none" w:sz="0" w:space="0" w:color="auto"/>
        <w:bottom w:val="none" w:sz="0" w:space="0" w:color="auto"/>
        <w:right w:val="none" w:sz="0" w:space="0" w:color="auto"/>
      </w:divBdr>
    </w:div>
    <w:div w:id="1054042500">
      <w:marLeft w:val="0"/>
      <w:marRight w:val="0"/>
      <w:marTop w:val="0"/>
      <w:marBottom w:val="0"/>
      <w:divBdr>
        <w:top w:val="none" w:sz="0" w:space="0" w:color="auto"/>
        <w:left w:val="none" w:sz="0" w:space="0" w:color="auto"/>
        <w:bottom w:val="none" w:sz="0" w:space="0" w:color="auto"/>
        <w:right w:val="none" w:sz="0" w:space="0" w:color="auto"/>
      </w:divBdr>
    </w:div>
    <w:div w:id="1054042501">
      <w:marLeft w:val="0"/>
      <w:marRight w:val="0"/>
      <w:marTop w:val="0"/>
      <w:marBottom w:val="0"/>
      <w:divBdr>
        <w:top w:val="none" w:sz="0" w:space="0" w:color="auto"/>
        <w:left w:val="none" w:sz="0" w:space="0" w:color="auto"/>
        <w:bottom w:val="none" w:sz="0" w:space="0" w:color="auto"/>
        <w:right w:val="none" w:sz="0" w:space="0" w:color="auto"/>
      </w:divBdr>
    </w:div>
    <w:div w:id="1054042502">
      <w:marLeft w:val="0"/>
      <w:marRight w:val="0"/>
      <w:marTop w:val="0"/>
      <w:marBottom w:val="0"/>
      <w:divBdr>
        <w:top w:val="none" w:sz="0" w:space="0" w:color="auto"/>
        <w:left w:val="none" w:sz="0" w:space="0" w:color="auto"/>
        <w:bottom w:val="none" w:sz="0" w:space="0" w:color="auto"/>
        <w:right w:val="none" w:sz="0" w:space="0" w:color="auto"/>
      </w:divBdr>
    </w:div>
    <w:div w:id="1054042503">
      <w:marLeft w:val="0"/>
      <w:marRight w:val="0"/>
      <w:marTop w:val="0"/>
      <w:marBottom w:val="0"/>
      <w:divBdr>
        <w:top w:val="none" w:sz="0" w:space="0" w:color="auto"/>
        <w:left w:val="none" w:sz="0" w:space="0" w:color="auto"/>
        <w:bottom w:val="none" w:sz="0" w:space="0" w:color="auto"/>
        <w:right w:val="none" w:sz="0" w:space="0" w:color="auto"/>
      </w:divBdr>
    </w:div>
    <w:div w:id="1054042504">
      <w:marLeft w:val="0"/>
      <w:marRight w:val="0"/>
      <w:marTop w:val="0"/>
      <w:marBottom w:val="0"/>
      <w:divBdr>
        <w:top w:val="none" w:sz="0" w:space="0" w:color="auto"/>
        <w:left w:val="none" w:sz="0" w:space="0" w:color="auto"/>
        <w:bottom w:val="none" w:sz="0" w:space="0" w:color="auto"/>
        <w:right w:val="none" w:sz="0" w:space="0" w:color="auto"/>
      </w:divBdr>
    </w:div>
    <w:div w:id="1054042505">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1054042507">
      <w:marLeft w:val="0"/>
      <w:marRight w:val="0"/>
      <w:marTop w:val="0"/>
      <w:marBottom w:val="0"/>
      <w:divBdr>
        <w:top w:val="none" w:sz="0" w:space="0" w:color="auto"/>
        <w:left w:val="none" w:sz="0" w:space="0" w:color="auto"/>
        <w:bottom w:val="none" w:sz="0" w:space="0" w:color="auto"/>
        <w:right w:val="none" w:sz="0" w:space="0" w:color="auto"/>
      </w:divBdr>
    </w:div>
    <w:div w:id="1054042508">
      <w:marLeft w:val="0"/>
      <w:marRight w:val="0"/>
      <w:marTop w:val="0"/>
      <w:marBottom w:val="0"/>
      <w:divBdr>
        <w:top w:val="none" w:sz="0" w:space="0" w:color="auto"/>
        <w:left w:val="none" w:sz="0" w:space="0" w:color="auto"/>
        <w:bottom w:val="none" w:sz="0" w:space="0" w:color="auto"/>
        <w:right w:val="none" w:sz="0" w:space="0" w:color="auto"/>
      </w:divBdr>
    </w:div>
    <w:div w:id="1054042509">
      <w:marLeft w:val="0"/>
      <w:marRight w:val="0"/>
      <w:marTop w:val="0"/>
      <w:marBottom w:val="0"/>
      <w:divBdr>
        <w:top w:val="none" w:sz="0" w:space="0" w:color="auto"/>
        <w:left w:val="none" w:sz="0" w:space="0" w:color="auto"/>
        <w:bottom w:val="none" w:sz="0" w:space="0" w:color="auto"/>
        <w:right w:val="none" w:sz="0" w:space="0" w:color="auto"/>
      </w:divBdr>
    </w:div>
    <w:div w:id="1054042510">
      <w:marLeft w:val="0"/>
      <w:marRight w:val="0"/>
      <w:marTop w:val="0"/>
      <w:marBottom w:val="0"/>
      <w:divBdr>
        <w:top w:val="none" w:sz="0" w:space="0" w:color="auto"/>
        <w:left w:val="none" w:sz="0" w:space="0" w:color="auto"/>
        <w:bottom w:val="none" w:sz="0" w:space="0" w:color="auto"/>
        <w:right w:val="none" w:sz="0" w:space="0" w:color="auto"/>
      </w:divBdr>
    </w:div>
    <w:div w:id="1054042511">
      <w:marLeft w:val="0"/>
      <w:marRight w:val="0"/>
      <w:marTop w:val="0"/>
      <w:marBottom w:val="0"/>
      <w:divBdr>
        <w:top w:val="none" w:sz="0" w:space="0" w:color="auto"/>
        <w:left w:val="none" w:sz="0" w:space="0" w:color="auto"/>
        <w:bottom w:val="none" w:sz="0" w:space="0" w:color="auto"/>
        <w:right w:val="none" w:sz="0" w:space="0" w:color="auto"/>
      </w:divBdr>
    </w:div>
    <w:div w:id="1054042512">
      <w:marLeft w:val="0"/>
      <w:marRight w:val="0"/>
      <w:marTop w:val="0"/>
      <w:marBottom w:val="0"/>
      <w:divBdr>
        <w:top w:val="none" w:sz="0" w:space="0" w:color="auto"/>
        <w:left w:val="none" w:sz="0" w:space="0" w:color="auto"/>
        <w:bottom w:val="none" w:sz="0" w:space="0" w:color="auto"/>
        <w:right w:val="none" w:sz="0" w:space="0" w:color="auto"/>
      </w:divBdr>
    </w:div>
    <w:div w:id="1054042513">
      <w:marLeft w:val="0"/>
      <w:marRight w:val="0"/>
      <w:marTop w:val="0"/>
      <w:marBottom w:val="0"/>
      <w:divBdr>
        <w:top w:val="none" w:sz="0" w:space="0" w:color="auto"/>
        <w:left w:val="none" w:sz="0" w:space="0" w:color="auto"/>
        <w:bottom w:val="none" w:sz="0" w:space="0" w:color="auto"/>
        <w:right w:val="none" w:sz="0" w:space="0" w:color="auto"/>
      </w:divBdr>
    </w:div>
    <w:div w:id="1054042514">
      <w:marLeft w:val="0"/>
      <w:marRight w:val="0"/>
      <w:marTop w:val="0"/>
      <w:marBottom w:val="0"/>
      <w:divBdr>
        <w:top w:val="none" w:sz="0" w:space="0" w:color="auto"/>
        <w:left w:val="none" w:sz="0" w:space="0" w:color="auto"/>
        <w:bottom w:val="none" w:sz="0" w:space="0" w:color="auto"/>
        <w:right w:val="none" w:sz="0" w:space="0" w:color="auto"/>
      </w:divBdr>
    </w:div>
    <w:div w:id="1054042515">
      <w:marLeft w:val="0"/>
      <w:marRight w:val="0"/>
      <w:marTop w:val="0"/>
      <w:marBottom w:val="0"/>
      <w:divBdr>
        <w:top w:val="none" w:sz="0" w:space="0" w:color="auto"/>
        <w:left w:val="none" w:sz="0" w:space="0" w:color="auto"/>
        <w:bottom w:val="none" w:sz="0" w:space="0" w:color="auto"/>
        <w:right w:val="none" w:sz="0" w:space="0" w:color="auto"/>
      </w:divBdr>
    </w:div>
    <w:div w:id="1054042516">
      <w:marLeft w:val="0"/>
      <w:marRight w:val="0"/>
      <w:marTop w:val="0"/>
      <w:marBottom w:val="0"/>
      <w:divBdr>
        <w:top w:val="none" w:sz="0" w:space="0" w:color="auto"/>
        <w:left w:val="none" w:sz="0" w:space="0" w:color="auto"/>
        <w:bottom w:val="none" w:sz="0" w:space="0" w:color="auto"/>
        <w:right w:val="none" w:sz="0" w:space="0" w:color="auto"/>
      </w:divBdr>
    </w:div>
    <w:div w:id="1054042517">
      <w:marLeft w:val="0"/>
      <w:marRight w:val="0"/>
      <w:marTop w:val="0"/>
      <w:marBottom w:val="0"/>
      <w:divBdr>
        <w:top w:val="none" w:sz="0" w:space="0" w:color="auto"/>
        <w:left w:val="none" w:sz="0" w:space="0" w:color="auto"/>
        <w:bottom w:val="none" w:sz="0" w:space="0" w:color="auto"/>
        <w:right w:val="none" w:sz="0" w:space="0" w:color="auto"/>
      </w:divBdr>
    </w:div>
    <w:div w:id="1054042518">
      <w:marLeft w:val="0"/>
      <w:marRight w:val="0"/>
      <w:marTop w:val="0"/>
      <w:marBottom w:val="0"/>
      <w:divBdr>
        <w:top w:val="none" w:sz="0" w:space="0" w:color="auto"/>
        <w:left w:val="none" w:sz="0" w:space="0" w:color="auto"/>
        <w:bottom w:val="none" w:sz="0" w:space="0" w:color="auto"/>
        <w:right w:val="none" w:sz="0" w:space="0" w:color="auto"/>
      </w:divBdr>
    </w:div>
    <w:div w:id="1054042519">
      <w:marLeft w:val="0"/>
      <w:marRight w:val="0"/>
      <w:marTop w:val="0"/>
      <w:marBottom w:val="0"/>
      <w:divBdr>
        <w:top w:val="none" w:sz="0" w:space="0" w:color="auto"/>
        <w:left w:val="none" w:sz="0" w:space="0" w:color="auto"/>
        <w:bottom w:val="none" w:sz="0" w:space="0" w:color="auto"/>
        <w:right w:val="none" w:sz="0" w:space="0" w:color="auto"/>
      </w:divBdr>
    </w:div>
    <w:div w:id="1054042520">
      <w:marLeft w:val="0"/>
      <w:marRight w:val="0"/>
      <w:marTop w:val="0"/>
      <w:marBottom w:val="0"/>
      <w:divBdr>
        <w:top w:val="none" w:sz="0" w:space="0" w:color="auto"/>
        <w:left w:val="none" w:sz="0" w:space="0" w:color="auto"/>
        <w:bottom w:val="none" w:sz="0" w:space="0" w:color="auto"/>
        <w:right w:val="none" w:sz="0" w:space="0" w:color="auto"/>
      </w:divBdr>
    </w:div>
    <w:div w:id="1054042521">
      <w:marLeft w:val="0"/>
      <w:marRight w:val="0"/>
      <w:marTop w:val="0"/>
      <w:marBottom w:val="0"/>
      <w:divBdr>
        <w:top w:val="none" w:sz="0" w:space="0" w:color="auto"/>
        <w:left w:val="none" w:sz="0" w:space="0" w:color="auto"/>
        <w:bottom w:val="none" w:sz="0" w:space="0" w:color="auto"/>
        <w:right w:val="none" w:sz="0" w:space="0" w:color="auto"/>
      </w:divBdr>
    </w:div>
    <w:div w:id="1054042522">
      <w:marLeft w:val="0"/>
      <w:marRight w:val="0"/>
      <w:marTop w:val="0"/>
      <w:marBottom w:val="0"/>
      <w:divBdr>
        <w:top w:val="none" w:sz="0" w:space="0" w:color="auto"/>
        <w:left w:val="none" w:sz="0" w:space="0" w:color="auto"/>
        <w:bottom w:val="none" w:sz="0" w:space="0" w:color="auto"/>
        <w:right w:val="none" w:sz="0" w:space="0" w:color="auto"/>
      </w:divBdr>
    </w:div>
    <w:div w:id="1054042523">
      <w:marLeft w:val="0"/>
      <w:marRight w:val="0"/>
      <w:marTop w:val="0"/>
      <w:marBottom w:val="0"/>
      <w:divBdr>
        <w:top w:val="none" w:sz="0" w:space="0" w:color="auto"/>
        <w:left w:val="none" w:sz="0" w:space="0" w:color="auto"/>
        <w:bottom w:val="none" w:sz="0" w:space="0" w:color="auto"/>
        <w:right w:val="none" w:sz="0" w:space="0" w:color="auto"/>
      </w:divBdr>
    </w:div>
    <w:div w:id="1054042524">
      <w:marLeft w:val="0"/>
      <w:marRight w:val="0"/>
      <w:marTop w:val="0"/>
      <w:marBottom w:val="0"/>
      <w:divBdr>
        <w:top w:val="none" w:sz="0" w:space="0" w:color="auto"/>
        <w:left w:val="none" w:sz="0" w:space="0" w:color="auto"/>
        <w:bottom w:val="none" w:sz="0" w:space="0" w:color="auto"/>
        <w:right w:val="none" w:sz="0" w:space="0" w:color="auto"/>
      </w:divBdr>
    </w:div>
    <w:div w:id="1054042525">
      <w:marLeft w:val="0"/>
      <w:marRight w:val="0"/>
      <w:marTop w:val="0"/>
      <w:marBottom w:val="0"/>
      <w:divBdr>
        <w:top w:val="none" w:sz="0" w:space="0" w:color="auto"/>
        <w:left w:val="none" w:sz="0" w:space="0" w:color="auto"/>
        <w:bottom w:val="none" w:sz="0" w:space="0" w:color="auto"/>
        <w:right w:val="none" w:sz="0" w:space="0" w:color="auto"/>
      </w:divBdr>
    </w:div>
    <w:div w:id="1054042526">
      <w:marLeft w:val="0"/>
      <w:marRight w:val="0"/>
      <w:marTop w:val="0"/>
      <w:marBottom w:val="0"/>
      <w:divBdr>
        <w:top w:val="none" w:sz="0" w:space="0" w:color="auto"/>
        <w:left w:val="none" w:sz="0" w:space="0" w:color="auto"/>
        <w:bottom w:val="none" w:sz="0" w:space="0" w:color="auto"/>
        <w:right w:val="none" w:sz="0" w:space="0" w:color="auto"/>
      </w:divBdr>
    </w:div>
    <w:div w:id="1054042527">
      <w:marLeft w:val="0"/>
      <w:marRight w:val="0"/>
      <w:marTop w:val="0"/>
      <w:marBottom w:val="0"/>
      <w:divBdr>
        <w:top w:val="none" w:sz="0" w:space="0" w:color="auto"/>
        <w:left w:val="none" w:sz="0" w:space="0" w:color="auto"/>
        <w:bottom w:val="none" w:sz="0" w:space="0" w:color="auto"/>
        <w:right w:val="none" w:sz="0" w:space="0" w:color="auto"/>
      </w:divBdr>
    </w:div>
    <w:div w:id="1054042528">
      <w:marLeft w:val="0"/>
      <w:marRight w:val="0"/>
      <w:marTop w:val="0"/>
      <w:marBottom w:val="0"/>
      <w:divBdr>
        <w:top w:val="none" w:sz="0" w:space="0" w:color="auto"/>
        <w:left w:val="none" w:sz="0" w:space="0" w:color="auto"/>
        <w:bottom w:val="none" w:sz="0" w:space="0" w:color="auto"/>
        <w:right w:val="none" w:sz="0" w:space="0" w:color="auto"/>
      </w:divBdr>
    </w:div>
    <w:div w:id="1054042529">
      <w:marLeft w:val="0"/>
      <w:marRight w:val="0"/>
      <w:marTop w:val="0"/>
      <w:marBottom w:val="0"/>
      <w:divBdr>
        <w:top w:val="none" w:sz="0" w:space="0" w:color="auto"/>
        <w:left w:val="none" w:sz="0" w:space="0" w:color="auto"/>
        <w:bottom w:val="none" w:sz="0" w:space="0" w:color="auto"/>
        <w:right w:val="none" w:sz="0" w:space="0" w:color="auto"/>
      </w:divBdr>
    </w:div>
    <w:div w:id="1054042530">
      <w:marLeft w:val="0"/>
      <w:marRight w:val="0"/>
      <w:marTop w:val="0"/>
      <w:marBottom w:val="0"/>
      <w:divBdr>
        <w:top w:val="none" w:sz="0" w:space="0" w:color="auto"/>
        <w:left w:val="none" w:sz="0" w:space="0" w:color="auto"/>
        <w:bottom w:val="none" w:sz="0" w:space="0" w:color="auto"/>
        <w:right w:val="none" w:sz="0" w:space="0" w:color="auto"/>
      </w:divBdr>
    </w:div>
    <w:div w:id="105404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49</Pages>
  <Words>19314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subject/>
  <dc:creator>Admin</dc:creator>
  <cp:keywords/>
  <dc:description/>
  <cp:lastModifiedBy>Админ</cp:lastModifiedBy>
  <cp:revision>11</cp:revision>
  <cp:lastPrinted>2019-04-22T12:08:00Z</cp:lastPrinted>
  <dcterms:created xsi:type="dcterms:W3CDTF">2019-03-15T04:43:00Z</dcterms:created>
  <dcterms:modified xsi:type="dcterms:W3CDTF">2019-04-22T12:13:00Z</dcterms:modified>
</cp:coreProperties>
</file>