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AC" w:rsidRDefault="00F66CAC" w:rsidP="007735AD">
      <w:pPr>
        <w:pStyle w:val="BodyText"/>
        <w:tabs>
          <w:tab w:val="left" w:pos="1605"/>
        </w:tabs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1pt" fillcolor="window">
            <v:imagedata r:id="rId7" o:title=""/>
          </v:shape>
        </w:pict>
      </w:r>
    </w:p>
    <w:p w:rsidR="00F66CAC" w:rsidRPr="002F7F53" w:rsidRDefault="00F66CAC" w:rsidP="00773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7F53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F66CAC" w:rsidRPr="002F7F53" w:rsidRDefault="00F66CAC" w:rsidP="007735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7F53">
        <w:rPr>
          <w:rFonts w:ascii="Times New Roman" w:hAnsi="Times New Roman" w:cs="Times New Roman"/>
          <w:b/>
          <w:bCs/>
        </w:rPr>
        <w:t xml:space="preserve"> Нефтеюганский район</w:t>
      </w:r>
    </w:p>
    <w:p w:rsidR="00F66CAC" w:rsidRPr="002F7F53" w:rsidRDefault="00F66CAC" w:rsidP="007735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7F53">
        <w:rPr>
          <w:rFonts w:ascii="Times New Roman" w:hAnsi="Times New Roman" w:cs="Times New Roman"/>
          <w:b/>
          <w:bCs/>
        </w:rPr>
        <w:t>Ханты-Мансийский автономный округ -Югра</w:t>
      </w:r>
    </w:p>
    <w:p w:rsidR="00F66CAC" w:rsidRPr="002F7F53" w:rsidRDefault="00F66CAC" w:rsidP="00773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6CAC" w:rsidRPr="002F7F53" w:rsidRDefault="00F66CAC" w:rsidP="00773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7F5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F66CAC" w:rsidRPr="002F7F53" w:rsidRDefault="00F66CAC" w:rsidP="00773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7F53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F66CAC" w:rsidRPr="002F7F53" w:rsidRDefault="00F66CAC" w:rsidP="007735AD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F66CAC" w:rsidRDefault="00F66CAC" w:rsidP="00773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7F5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66CAC" w:rsidRPr="002F7F53" w:rsidRDefault="00F66CAC" w:rsidP="0078618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28.03.2017                                                                                         № 53</w:t>
      </w:r>
    </w:p>
    <w:p w:rsidR="00F66CAC" w:rsidRDefault="00F66CAC" w:rsidP="00BE7BA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6CAC" w:rsidRDefault="00F66CAC" w:rsidP="00A306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BE7BA5">
        <w:rPr>
          <w:rFonts w:ascii="Arial" w:hAnsi="Arial" w:cs="Arial"/>
          <w:sz w:val="24"/>
          <w:szCs w:val="24"/>
        </w:rPr>
        <w:t xml:space="preserve">б утверждении порядка заключения концессионного соглашения </w:t>
      </w:r>
    </w:p>
    <w:p w:rsidR="00F66CAC" w:rsidRPr="00BE7BA5" w:rsidRDefault="00F66CAC" w:rsidP="00A306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BA5">
        <w:rPr>
          <w:rFonts w:ascii="Arial" w:hAnsi="Arial" w:cs="Arial"/>
          <w:sz w:val="24"/>
          <w:szCs w:val="24"/>
        </w:rPr>
        <w:t>в муниципально</w:t>
      </w:r>
      <w:r>
        <w:rPr>
          <w:rFonts w:ascii="Arial" w:hAnsi="Arial" w:cs="Arial"/>
          <w:sz w:val="24"/>
          <w:szCs w:val="24"/>
        </w:rPr>
        <w:t>м</w:t>
      </w:r>
      <w:r w:rsidRPr="00BE7BA5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и</w:t>
      </w:r>
      <w:r w:rsidRPr="00BE7BA5">
        <w:rPr>
          <w:rFonts w:ascii="Arial" w:hAnsi="Arial" w:cs="Arial"/>
          <w:sz w:val="24"/>
          <w:szCs w:val="24"/>
        </w:rPr>
        <w:t xml:space="preserve"> сельское поселение Сингапай</w:t>
      </w:r>
    </w:p>
    <w:p w:rsidR="00F66CAC" w:rsidRDefault="00F66CAC" w:rsidP="00BE7B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66CAC" w:rsidRDefault="00F66CAC" w:rsidP="00A3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7BA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</w:t>
      </w:r>
      <w:hyperlink r:id="rId8" w:history="1">
        <w:r w:rsidRPr="00973A5F">
          <w:rPr>
            <w:rFonts w:ascii="Arial" w:hAnsi="Arial" w:cs="Arial"/>
            <w:sz w:val="24"/>
            <w:szCs w:val="24"/>
          </w:rPr>
          <w:t>Уставом</w:t>
        </w:r>
      </w:hyperlink>
      <w:r w:rsidRPr="00BE7BA5">
        <w:rPr>
          <w:rFonts w:ascii="Arial" w:hAnsi="Arial" w:cs="Arial"/>
          <w:sz w:val="24"/>
          <w:szCs w:val="24"/>
        </w:rPr>
        <w:t xml:space="preserve"> сельского поселения Сингапай, принятым решением </w:t>
      </w:r>
      <w:r>
        <w:rPr>
          <w:rFonts w:ascii="Arial" w:hAnsi="Arial" w:cs="Arial"/>
          <w:sz w:val="24"/>
          <w:szCs w:val="24"/>
        </w:rPr>
        <w:t xml:space="preserve">Совета депутатов сельского поселения Сингапай </w:t>
      </w:r>
      <w:r w:rsidRPr="00BE7BA5">
        <w:rPr>
          <w:rFonts w:ascii="Arial" w:hAnsi="Arial" w:cs="Arial"/>
          <w:sz w:val="24"/>
          <w:szCs w:val="24"/>
        </w:rPr>
        <w:t xml:space="preserve">12.11.2015 № 74 </w:t>
      </w:r>
      <w:r>
        <w:rPr>
          <w:rFonts w:ascii="Arial" w:hAnsi="Arial" w:cs="Arial"/>
          <w:sz w:val="24"/>
          <w:szCs w:val="24"/>
        </w:rPr>
        <w:t>"</w:t>
      </w:r>
      <w:r w:rsidRPr="00BE7BA5">
        <w:rPr>
          <w:rFonts w:ascii="Arial" w:hAnsi="Arial" w:cs="Arial"/>
          <w:sz w:val="24"/>
          <w:szCs w:val="24"/>
        </w:rPr>
        <w:t>Об утверждении Положения о порядке управления и распоряжения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E7BA5">
        <w:rPr>
          <w:rFonts w:ascii="Arial" w:hAnsi="Arial" w:cs="Arial"/>
          <w:sz w:val="24"/>
          <w:szCs w:val="24"/>
        </w:rPr>
        <w:t>имуществом, находящимся в муниципальной собственности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BE7BA5">
        <w:rPr>
          <w:rFonts w:ascii="Arial" w:hAnsi="Arial" w:cs="Arial"/>
          <w:sz w:val="24"/>
          <w:szCs w:val="24"/>
        </w:rPr>
        <w:t>образования сельское  поселение Сингапай</w:t>
      </w:r>
      <w:r>
        <w:rPr>
          <w:rFonts w:ascii="Arial" w:hAnsi="Arial" w:cs="Arial"/>
          <w:sz w:val="24"/>
          <w:szCs w:val="24"/>
        </w:rPr>
        <w:t>"</w:t>
      </w:r>
      <w:r w:rsidRPr="00BE7BA5">
        <w:rPr>
          <w:rFonts w:ascii="Arial" w:hAnsi="Arial" w:cs="Arial"/>
          <w:sz w:val="24"/>
          <w:szCs w:val="24"/>
        </w:rPr>
        <w:t xml:space="preserve"> </w:t>
      </w:r>
    </w:p>
    <w:p w:rsidR="00F66CAC" w:rsidRDefault="00F66CAC" w:rsidP="00A3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CAC" w:rsidRPr="00BE7BA5" w:rsidRDefault="00F66CAC" w:rsidP="00A3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  <w:r w:rsidRPr="00BE7B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F66CAC" w:rsidRPr="00BE7BA5" w:rsidRDefault="00F66CAC" w:rsidP="00A3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BE7BA5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BE7B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F66CAC" w:rsidRPr="00BE7BA5" w:rsidRDefault="00F66CAC" w:rsidP="00A3066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7BA5">
        <w:rPr>
          <w:rFonts w:ascii="Arial" w:hAnsi="Arial" w:cs="Arial"/>
          <w:sz w:val="24"/>
          <w:szCs w:val="24"/>
        </w:rPr>
        <w:t xml:space="preserve">Утвердить Порядок </w:t>
      </w:r>
      <w:r w:rsidRPr="00B93E73">
        <w:rPr>
          <w:rFonts w:ascii="Arial" w:hAnsi="Arial" w:cs="Arial"/>
          <w:sz w:val="24"/>
          <w:szCs w:val="24"/>
        </w:rPr>
        <w:t>заключения концессионного соглашения</w:t>
      </w:r>
      <w:r w:rsidRPr="00BE7BA5">
        <w:rPr>
          <w:rFonts w:ascii="Arial" w:hAnsi="Arial" w:cs="Arial"/>
          <w:sz w:val="24"/>
          <w:szCs w:val="24"/>
        </w:rPr>
        <w:t>  в муниципально</w:t>
      </w:r>
      <w:r>
        <w:rPr>
          <w:rFonts w:ascii="Arial" w:hAnsi="Arial" w:cs="Arial"/>
          <w:sz w:val="24"/>
          <w:szCs w:val="24"/>
        </w:rPr>
        <w:t>м</w:t>
      </w:r>
      <w:r w:rsidRPr="00BE7BA5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и</w:t>
      </w:r>
      <w:r w:rsidRPr="00BE7BA5">
        <w:rPr>
          <w:rFonts w:ascii="Arial" w:hAnsi="Arial" w:cs="Arial"/>
          <w:sz w:val="24"/>
          <w:szCs w:val="24"/>
        </w:rPr>
        <w:t xml:space="preserve"> сельское поселение </w:t>
      </w:r>
      <w:r w:rsidRPr="00B93E73">
        <w:rPr>
          <w:rFonts w:ascii="Arial" w:hAnsi="Arial" w:cs="Arial"/>
          <w:sz w:val="24"/>
          <w:szCs w:val="24"/>
        </w:rPr>
        <w:t>Сингапай</w:t>
      </w:r>
      <w:r>
        <w:rPr>
          <w:rFonts w:ascii="Arial" w:hAnsi="Arial" w:cs="Arial"/>
          <w:sz w:val="24"/>
          <w:szCs w:val="24"/>
        </w:rPr>
        <w:t>,</w:t>
      </w:r>
      <w:r w:rsidRPr="00BE7BA5">
        <w:rPr>
          <w:rFonts w:ascii="Arial" w:hAnsi="Arial" w:cs="Arial"/>
          <w:sz w:val="24"/>
          <w:szCs w:val="24"/>
        </w:rPr>
        <w:t xml:space="preserve"> согласно </w:t>
      </w:r>
      <w:r>
        <w:rPr>
          <w:rFonts w:ascii="Arial" w:hAnsi="Arial" w:cs="Arial"/>
          <w:sz w:val="24"/>
          <w:szCs w:val="24"/>
        </w:rPr>
        <w:t>приложению</w:t>
      </w:r>
      <w:r w:rsidRPr="00BE7BA5">
        <w:rPr>
          <w:rFonts w:ascii="Arial" w:hAnsi="Arial" w:cs="Arial"/>
          <w:sz w:val="24"/>
          <w:szCs w:val="24"/>
        </w:rPr>
        <w:t>.</w:t>
      </w:r>
    </w:p>
    <w:p w:rsidR="00F66CAC" w:rsidRPr="00B93E73" w:rsidRDefault="00F66CAC" w:rsidP="00A30661">
      <w:pPr>
        <w:pStyle w:val="ListParagraph"/>
        <w:widowControl w:val="0"/>
        <w:tabs>
          <w:tab w:val="left" w:pos="1080"/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3E73">
        <w:rPr>
          <w:rFonts w:ascii="Arial" w:hAnsi="Arial" w:cs="Arial"/>
          <w:sz w:val="24"/>
          <w:szCs w:val="24"/>
        </w:rPr>
        <w:t>2. Настоящее постановление подле</w:t>
      </w:r>
      <w:r>
        <w:rPr>
          <w:rFonts w:ascii="Arial" w:hAnsi="Arial" w:cs="Arial"/>
          <w:sz w:val="24"/>
          <w:szCs w:val="24"/>
        </w:rPr>
        <w:t xml:space="preserve">жит официальному  опубликованию </w:t>
      </w:r>
      <w:r w:rsidRPr="00B93E73">
        <w:rPr>
          <w:rFonts w:ascii="Arial" w:hAnsi="Arial" w:cs="Arial"/>
          <w:sz w:val="24"/>
          <w:szCs w:val="24"/>
        </w:rPr>
        <w:t>(обнародованию) в бюллетене «Сингапайский вестник» и вступает в силу после официального опубликования (обнародования).</w:t>
      </w:r>
    </w:p>
    <w:p w:rsidR="00F66CAC" w:rsidRPr="00BE7BA5" w:rsidRDefault="00F66CAC" w:rsidP="00BE7B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93E7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В.Ю. Куликов</w:t>
      </w:r>
    </w:p>
    <w:p w:rsidR="00F66CAC" w:rsidRPr="00BE7BA5" w:rsidRDefault="00F66CAC" w:rsidP="00BE7B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Default="00F66CAC" w:rsidP="00BE7B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6CAC" w:rsidRPr="00BE7BA5" w:rsidRDefault="00F66CAC" w:rsidP="00BE7B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Default="00F66CAC" w:rsidP="00A30661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F66CAC" w:rsidRPr="009D2A2C" w:rsidRDefault="00F66CAC" w:rsidP="00A30661">
      <w:pPr>
        <w:spacing w:after="0" w:line="240" w:lineRule="auto"/>
        <w:ind w:left="5760"/>
        <w:rPr>
          <w:rFonts w:ascii="Arial" w:hAnsi="Arial" w:cs="Arial"/>
        </w:rPr>
      </w:pPr>
      <w:r w:rsidRPr="009D2A2C">
        <w:rPr>
          <w:rFonts w:ascii="Arial" w:hAnsi="Arial" w:cs="Arial"/>
        </w:rPr>
        <w:t xml:space="preserve">Приложение </w:t>
      </w:r>
    </w:p>
    <w:p w:rsidR="00F66CAC" w:rsidRPr="009D2A2C" w:rsidRDefault="00F66CAC" w:rsidP="00A30661">
      <w:pPr>
        <w:spacing w:after="0" w:line="240" w:lineRule="auto"/>
        <w:ind w:left="5760"/>
        <w:rPr>
          <w:rFonts w:ascii="Arial" w:hAnsi="Arial" w:cs="Arial"/>
        </w:rPr>
      </w:pPr>
      <w:r w:rsidRPr="009D2A2C">
        <w:rPr>
          <w:rFonts w:ascii="Arial" w:hAnsi="Arial" w:cs="Arial"/>
        </w:rPr>
        <w:t>к постановлению администрации</w:t>
      </w:r>
    </w:p>
    <w:p w:rsidR="00F66CAC" w:rsidRPr="009D2A2C" w:rsidRDefault="00F66CAC" w:rsidP="00A30661">
      <w:pPr>
        <w:spacing w:after="0" w:line="240" w:lineRule="auto"/>
        <w:ind w:left="5760"/>
        <w:rPr>
          <w:rFonts w:ascii="Arial" w:hAnsi="Arial" w:cs="Arial"/>
        </w:rPr>
      </w:pPr>
      <w:r w:rsidRPr="009D2A2C">
        <w:rPr>
          <w:rFonts w:ascii="Arial" w:hAnsi="Arial" w:cs="Arial"/>
        </w:rPr>
        <w:t>сельского поселения Сингапай</w:t>
      </w:r>
    </w:p>
    <w:p w:rsidR="00F66CAC" w:rsidRPr="009D2A2C" w:rsidRDefault="00F66CAC" w:rsidP="00A30661">
      <w:pPr>
        <w:spacing w:after="0" w:line="240" w:lineRule="auto"/>
        <w:ind w:left="5760"/>
        <w:rPr>
          <w:rFonts w:ascii="Arial" w:hAnsi="Arial" w:cs="Arial"/>
        </w:rPr>
      </w:pPr>
      <w:r w:rsidRPr="009D2A2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28.03.2017 </w:t>
      </w:r>
      <w:r w:rsidRPr="009D2A2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53</w:t>
      </w:r>
    </w:p>
    <w:p w:rsidR="00F66CAC" w:rsidRPr="00BE7BA5" w:rsidRDefault="00F66CAC" w:rsidP="00B93E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6CAC" w:rsidRPr="00022CA8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2CA8">
        <w:rPr>
          <w:rFonts w:ascii="Arial" w:hAnsi="Arial" w:cs="Arial"/>
          <w:b/>
          <w:bCs/>
        </w:rPr>
        <w:t>Порядок</w:t>
      </w:r>
    </w:p>
    <w:p w:rsidR="00F66CAC" w:rsidRPr="00022CA8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2CA8">
        <w:rPr>
          <w:rFonts w:ascii="Arial" w:hAnsi="Arial" w:cs="Arial"/>
          <w:b/>
          <w:bCs/>
        </w:rPr>
        <w:t>заключения концессионного соглашения в муниципальном образовании</w:t>
      </w:r>
    </w:p>
    <w:p w:rsidR="00F66CAC" w:rsidRPr="00022CA8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2CA8">
        <w:rPr>
          <w:rFonts w:ascii="Arial" w:hAnsi="Arial" w:cs="Arial"/>
          <w:b/>
          <w:bCs/>
        </w:rPr>
        <w:t>сельское поселение Сингапай</w:t>
      </w:r>
    </w:p>
    <w:p w:rsidR="00F66CAC" w:rsidRPr="00022CA8" w:rsidRDefault="00F66CAC" w:rsidP="00022CA8">
      <w:pPr>
        <w:spacing w:after="0" w:line="240" w:lineRule="auto"/>
        <w:jc w:val="center"/>
        <w:rPr>
          <w:rFonts w:ascii="Arial" w:hAnsi="Arial" w:cs="Arial"/>
        </w:rPr>
      </w:pPr>
      <w:r w:rsidRPr="00022CA8">
        <w:rPr>
          <w:rFonts w:ascii="Arial" w:hAnsi="Arial" w:cs="Arial"/>
        </w:rPr>
        <w:t> </w:t>
      </w:r>
    </w:p>
    <w:p w:rsidR="00F66CAC" w:rsidRPr="00022CA8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2CA8">
        <w:rPr>
          <w:rFonts w:ascii="Arial" w:hAnsi="Arial" w:cs="Arial"/>
          <w:b/>
          <w:bCs/>
        </w:rPr>
        <w:t>1.Общие положения</w:t>
      </w:r>
    </w:p>
    <w:p w:rsidR="00F66CAC" w:rsidRPr="00022CA8" w:rsidRDefault="00F66CAC" w:rsidP="00022CA8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1.1. Настоящий порядок заключения концессионного соглашения в муниципальном образовании сельское поселение Сингапай (далее – Порядок) разработан в целях реализации положений Федерального закона  от 21.07.2005           № 115-ФЗ «О концессионных соглашениях».</w:t>
      </w:r>
    </w:p>
    <w:p w:rsidR="00F66CAC" w:rsidRPr="00022CA8" w:rsidRDefault="00F66CAC" w:rsidP="00022CA8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1.2. Права и обязанности концедента от имени муниципального образования сельское поселение Сингапай осуществляет администрация сельского поселения Сингапай (далее – администрация).</w:t>
      </w:r>
    </w:p>
    <w:p w:rsidR="00F66CAC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66CAC" w:rsidRPr="00022CA8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2CA8">
        <w:rPr>
          <w:rFonts w:ascii="Arial" w:hAnsi="Arial" w:cs="Arial"/>
          <w:b/>
          <w:bCs/>
        </w:rPr>
        <w:t>2. Порядок принятия решения о заключении концессионного соглашения</w:t>
      </w:r>
    </w:p>
    <w:p w:rsidR="00F66CAC" w:rsidRPr="00022CA8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66CAC" w:rsidRPr="00022CA8" w:rsidRDefault="00F66CAC" w:rsidP="00022CA8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2.1. Предложения о заключении концессионного соглашения могут поступать от должностных лиц  администрации, наделенных распорядительными полномочиями, руководителей организаций, осуществляющих эксплуатацию муниципального имущества, индивидуальных предпринимателей и юридических лиц.</w:t>
      </w:r>
    </w:p>
    <w:p w:rsidR="00F66CAC" w:rsidRPr="00022CA8" w:rsidRDefault="00F66CAC" w:rsidP="00022CA8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2.2. Обращения с предложениями о заключении концессионного соглашения, поступившие в адрес  администрации, рассматриваются в порядке, установленном  законодательством Российской Федерации.</w:t>
      </w:r>
    </w:p>
    <w:p w:rsidR="00F66CAC" w:rsidRPr="00022CA8" w:rsidRDefault="00F66CAC" w:rsidP="00022CA8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2.3. Ответ о результатах рассмотрения обращения с предложениями о заключении концессионного соглашения, направляется заявителю в срок и порядке, установленном законодательством Российской Федерации.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2.4. Нормативно-правовым актом о принятии решения о заключении концессионного соглашения устанавливается: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- состав конкурсной комиссии;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- условия концессионного соглашения в соответствии со статьей 10 Федерального закона № 115 (далее – условия конкурса);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- критерии конкурса и параметры критериев конкурса;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- вид конкурса (открытый конкурс или закрытый конкурс);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- перечень лиц, которым направляются приглашения принять участие в конкурсе (в случае проведения закрытого конкурса);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- срок опубликования в бюллетене «Сингапайский вестник», размещения на официальном сайте органов местного самоуправления сельского поселения Сингапай, для размещения информации о проведении торгов, определенном Правительством Российской Федерации (далее – официальный сайт для проведения торгов),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лицам, определенным решением о заключении концессионного соглашения;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- иную информацию, предусмотренную статьей 22 Федерального закона № 115, в случаях, установленных данной статьей.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66CAC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2CA8">
        <w:rPr>
          <w:rFonts w:ascii="Arial" w:hAnsi="Arial" w:cs="Arial"/>
          <w:b/>
          <w:bCs/>
        </w:rPr>
        <w:t xml:space="preserve">3. Порядок взаимодействия должностных лиц  администрации </w:t>
      </w:r>
    </w:p>
    <w:p w:rsidR="00F66CAC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2CA8">
        <w:rPr>
          <w:rFonts w:ascii="Arial" w:hAnsi="Arial" w:cs="Arial"/>
          <w:b/>
          <w:bCs/>
        </w:rPr>
        <w:t>по организации конкурса на право заключения концессионного соглашения</w:t>
      </w:r>
    </w:p>
    <w:p w:rsidR="00F66CAC" w:rsidRPr="00022CA8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66CAC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 xml:space="preserve">3.1. Указание о необходимости организации и проведении конкурса на право заключения концессионного соглашения дается главой  сельского поселения, а в его отсутствие должностным лицом, исполняющим его обязанности, в форме резолюции. 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3.2. Подготовку решения о заключении концессионного соглашения осуществляет администрация на основании расчетов, технико-экономических показателей, подготовленных отделом финансов и экономики  администрации (далее -  Отдел) совместно с организациями, осуществляющими эксплуатацию муниципального имущества.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3.3. Решение о заключении концессионного соглашения принимается в форме муниципального правового акта.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3.4. Отдел в срок не более 10 дней запрашивает у предприятий и организаций, у которых передаваемый по концессионному соглашению объект находился на праве хозяйственного ведения, оперативного управления, аренде или ином другом праве, обладающих опытом эксплуатации такого объекта (аналогичного, сходного объекта), информацию и материалы (в т.ч.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 и др.), необходимые для разработки проекта решения о заключении концессионного соглашения, а также предложения по установлению форм платы по концессионному соглашению.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3.5. В случае,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соглашения, Отдел, в полномочия которого входит решение вопросов местного значения, для решения которых создается или реконструируется объект, передаваемый по концессионному соглашению, совместно с организацией, эксплуатирующей указанное муниципальное имущество, предоставляют в течение 30 дней требования к представлению участником конкурса конкурсного предложения, содержащего архитектурные, функционально-технологические, конструктивные и инженерно-технические решения для обеспечения создания и (или) реконструкции объекта концессионного соглашения, а также требования к документам и материалам, подтверждающим соответствие конкурсного предложения установленным конкурсной документацией требованиям и подтверждающим информацию, содержащуюся в конкурсном предложении согласно статье 23 Федерального закона №  115.</w:t>
      </w:r>
    </w:p>
    <w:p w:rsidR="00F66CAC" w:rsidRPr="00022CA8" w:rsidRDefault="00F66CAC" w:rsidP="00022CA8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3.6. Отдел  в срок не более 5 рабочих дней с момента поступления информации, материалов, конкурсной документации, разрабатывает проект концессионного соглашения.</w:t>
      </w:r>
    </w:p>
    <w:p w:rsidR="00F66CAC" w:rsidRPr="00022CA8" w:rsidRDefault="00F66CAC" w:rsidP="00022CA8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3.7. Отделом  разрабатывается проект постановления  администрации о заключении концессионного соглашения с приложенной к нему конкурсной документации и направляется для дальнейшего согласования и регистрации.</w:t>
      </w:r>
    </w:p>
    <w:p w:rsidR="00F66CAC" w:rsidRDefault="00F66CAC" w:rsidP="00022CA8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3.8. Проект постановления  администрации о заключении концессионного соглашения вносится, согласуется и регистрируется в порядке, установленном муниципальными правовыми актами.</w:t>
      </w:r>
    </w:p>
    <w:p w:rsidR="00F66CAC" w:rsidRPr="00022CA8" w:rsidRDefault="00F66CAC" w:rsidP="00022CA8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F66CAC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2CA8">
        <w:rPr>
          <w:rFonts w:ascii="Arial" w:hAnsi="Arial" w:cs="Arial"/>
          <w:b/>
          <w:bCs/>
        </w:rPr>
        <w:t xml:space="preserve">4. Порядок проведения конкурса на право заключения </w:t>
      </w:r>
    </w:p>
    <w:p w:rsidR="00F66CAC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2CA8">
        <w:rPr>
          <w:rFonts w:ascii="Arial" w:hAnsi="Arial" w:cs="Arial"/>
          <w:b/>
          <w:bCs/>
        </w:rPr>
        <w:t>концессионного соглашения</w:t>
      </w:r>
    </w:p>
    <w:p w:rsidR="00F66CAC" w:rsidRPr="00022CA8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4.1.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законодательством Российской Федерации.</w:t>
      </w: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4.2. Концессионер определяется по итогам открытого конкурса, проводимого в порядке, установленным законодательством Российской Федерации.</w:t>
      </w:r>
    </w:p>
    <w:p w:rsidR="00F66CAC" w:rsidRPr="00022CA8" w:rsidRDefault="00F66CAC" w:rsidP="0002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22CA8">
        <w:rPr>
          <w:rFonts w:ascii="Arial" w:hAnsi="Arial" w:cs="Arial"/>
          <w:color w:val="000000"/>
        </w:rPr>
        <w:t>4.3. Для проведения конкурса на право заключения концессионного соглашения создается конкурсная комиссия в количестве не менее пяти человек с правом голоса.</w:t>
      </w:r>
    </w:p>
    <w:p w:rsidR="00F66CAC" w:rsidRDefault="00F66CAC" w:rsidP="0002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4"/>
        </w:rPr>
      </w:pPr>
      <w:r w:rsidRPr="00022CA8">
        <w:rPr>
          <w:rFonts w:ascii="Arial" w:hAnsi="Arial" w:cs="Arial"/>
          <w:color w:val="000000"/>
        </w:rPr>
        <w:t>4.4. В состав конкурсной комиссии в обязательном порядке включается глава поселения, заместитель главы поселения</w:t>
      </w:r>
      <w:r w:rsidRPr="00022CA8">
        <w:rPr>
          <w:rFonts w:ascii="Arial" w:hAnsi="Arial" w:cs="Arial"/>
          <w:color w:val="000000"/>
          <w:spacing w:val="-4"/>
        </w:rPr>
        <w:t>.</w:t>
      </w:r>
    </w:p>
    <w:p w:rsidR="00F66CAC" w:rsidRDefault="00F66CAC" w:rsidP="0002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F66CAC" w:rsidRPr="00022CA8" w:rsidRDefault="00F66CAC" w:rsidP="0002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22CA8">
        <w:rPr>
          <w:rFonts w:ascii="Arial" w:hAnsi="Arial" w:cs="Arial"/>
          <w:color w:val="000000"/>
          <w:spacing w:val="-4"/>
        </w:rPr>
        <w:t xml:space="preserve"> </w:t>
      </w:r>
    </w:p>
    <w:p w:rsidR="00F66CAC" w:rsidRPr="00022CA8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2CA8">
        <w:rPr>
          <w:rFonts w:ascii="Arial" w:hAnsi="Arial" w:cs="Arial"/>
          <w:b/>
          <w:bCs/>
        </w:rPr>
        <w:t>5. Порядок опубликования и размещения сообщения о результатах</w:t>
      </w:r>
    </w:p>
    <w:p w:rsidR="00F66CAC" w:rsidRPr="00022CA8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2CA8">
        <w:rPr>
          <w:rFonts w:ascii="Arial" w:hAnsi="Arial" w:cs="Arial"/>
          <w:b/>
          <w:bCs/>
        </w:rPr>
        <w:t>проведения конкурса, уведомления участников конкурса о результатах</w:t>
      </w:r>
    </w:p>
    <w:p w:rsidR="00F66CAC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2CA8">
        <w:rPr>
          <w:rFonts w:ascii="Arial" w:hAnsi="Arial" w:cs="Arial"/>
          <w:b/>
          <w:bCs/>
        </w:rPr>
        <w:t>проведения конкурса</w:t>
      </w:r>
    </w:p>
    <w:p w:rsidR="00F66CAC" w:rsidRPr="00022CA8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66CAC" w:rsidRPr="00022CA8" w:rsidRDefault="00F66CAC" w:rsidP="00022CA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5.1. Сообщение о результатах проведения конкурса или решение об объявлении конкурса несостоявшимся с обоснованием этого решения опубликовывается на официальном сайте   органов местного самоуправления сельского поселения Сингапай admsingapaj.ru.</w:t>
      </w:r>
    </w:p>
    <w:p w:rsidR="00F66CAC" w:rsidRPr="00022CA8" w:rsidRDefault="00F66CAC" w:rsidP="00022CA8">
      <w:pPr>
        <w:spacing w:after="0" w:line="240" w:lineRule="auto"/>
        <w:jc w:val="both"/>
        <w:rPr>
          <w:rFonts w:ascii="Arial" w:hAnsi="Arial" w:cs="Arial"/>
        </w:rPr>
      </w:pPr>
      <w:r w:rsidRPr="00022CA8">
        <w:rPr>
          <w:rFonts w:ascii="Arial" w:hAnsi="Arial" w:cs="Arial"/>
        </w:rPr>
        <w:t> </w:t>
      </w:r>
    </w:p>
    <w:p w:rsidR="00F66CAC" w:rsidRPr="00022CA8" w:rsidRDefault="00F66CAC" w:rsidP="00022C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2CA8">
        <w:rPr>
          <w:rFonts w:ascii="Arial" w:hAnsi="Arial" w:cs="Arial"/>
          <w:b/>
          <w:bCs/>
        </w:rPr>
        <w:t>6. Заключение концессионного соглашения</w:t>
      </w:r>
    </w:p>
    <w:p w:rsidR="00F66CAC" w:rsidRPr="00022CA8" w:rsidRDefault="00F66CAC" w:rsidP="000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22CA8">
        <w:rPr>
          <w:rFonts w:ascii="Arial" w:hAnsi="Arial" w:cs="Arial"/>
          <w:color w:val="000000"/>
        </w:rPr>
        <w:t xml:space="preserve">6.1. Концессионное соглашение по результатам конкурса заключается в порядке, установленном </w:t>
      </w:r>
      <w:r w:rsidRPr="00022CA8">
        <w:rPr>
          <w:rFonts w:ascii="Arial" w:hAnsi="Arial" w:cs="Arial"/>
        </w:rPr>
        <w:t>Федеральным законом от 21.07.2005 № 115-ФЗ «О концессионных соглашениях»</w:t>
      </w:r>
      <w:r w:rsidRPr="00022CA8">
        <w:rPr>
          <w:rFonts w:ascii="Arial" w:hAnsi="Arial" w:cs="Arial"/>
          <w:color w:val="000000"/>
        </w:rPr>
        <w:t>.</w:t>
      </w:r>
    </w:p>
    <w:p w:rsidR="00F66CAC" w:rsidRPr="00022CA8" w:rsidRDefault="00F66CAC" w:rsidP="00022CA8">
      <w:pPr>
        <w:pStyle w:val="2"/>
        <w:tabs>
          <w:tab w:val="left" w:pos="120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22CA8">
        <w:rPr>
          <w:rFonts w:ascii="Arial" w:hAnsi="Arial" w:cs="Arial"/>
          <w:color w:val="000000"/>
          <w:sz w:val="22"/>
          <w:szCs w:val="22"/>
        </w:rPr>
        <w:t xml:space="preserve">6.1.1. Концессионные соглашения заключаются в соответствии с типовыми соглашениями, утвержденными Правительством Российской Федерации. </w:t>
      </w:r>
    </w:p>
    <w:p w:rsidR="00F66CAC" w:rsidRPr="00022CA8" w:rsidRDefault="00F66CAC" w:rsidP="00022CA8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22CA8">
        <w:rPr>
          <w:rFonts w:ascii="Arial" w:hAnsi="Arial" w:cs="Arial"/>
          <w:color w:val="000000"/>
        </w:rPr>
        <w:t>6.1.2. От лица концедента концессионное соглашение подписывает Глава поселения либо лицо его заменяющее.</w:t>
      </w:r>
    </w:p>
    <w:p w:rsidR="00F66CAC" w:rsidRPr="00022CA8" w:rsidRDefault="00F66CAC" w:rsidP="00022CA8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22CA8">
        <w:rPr>
          <w:rFonts w:ascii="Arial" w:hAnsi="Arial" w:cs="Arial"/>
          <w:color w:val="000000"/>
        </w:rPr>
        <w:t xml:space="preserve">6.1.3. Администрация поселения при необходимости проводит переговоры в форме совместных совещаний с победителем или с иным лицом, в отношении которого принято решение о заключении концессионного соглашения в соответствии с частью 1.1 статьи 36 </w:t>
      </w:r>
      <w:r w:rsidRPr="00022CA8">
        <w:rPr>
          <w:rFonts w:ascii="Arial" w:hAnsi="Arial" w:cs="Arial"/>
        </w:rPr>
        <w:t>Федеральным законом от 21.07.2005 № 115-ФЗ «О концессионных соглашениях».</w:t>
      </w:r>
    </w:p>
    <w:p w:rsidR="00F66CAC" w:rsidRPr="00022CA8" w:rsidRDefault="00F66CAC" w:rsidP="00022CA8">
      <w:pPr>
        <w:pStyle w:val="2"/>
        <w:tabs>
          <w:tab w:val="left" w:pos="120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22CA8">
        <w:rPr>
          <w:rFonts w:ascii="Arial" w:hAnsi="Arial" w:cs="Arial"/>
          <w:color w:val="000000"/>
          <w:sz w:val="22"/>
          <w:szCs w:val="22"/>
        </w:rPr>
        <w:t>6.1.4.</w:t>
      </w:r>
      <w:r w:rsidRPr="00022CA8">
        <w:rPr>
          <w:rFonts w:ascii="Arial" w:hAnsi="Arial" w:cs="Arial"/>
          <w:color w:val="000000"/>
          <w:sz w:val="22"/>
          <w:szCs w:val="22"/>
        </w:rPr>
        <w:tab/>
        <w:t xml:space="preserve">Администрация поселения в срок, установленный </w:t>
      </w:r>
      <w:r w:rsidRPr="00022CA8">
        <w:rPr>
          <w:rFonts w:ascii="Arial" w:hAnsi="Arial" w:cs="Arial"/>
          <w:sz w:val="22"/>
          <w:szCs w:val="22"/>
        </w:rPr>
        <w:t>Федеральным законом от 21.07.2005 № 115-ФЗ «О концессионных соглашениях»</w:t>
      </w:r>
      <w:r w:rsidRPr="00022CA8">
        <w:rPr>
          <w:rFonts w:ascii="Arial" w:hAnsi="Arial" w:cs="Arial"/>
          <w:color w:val="000000"/>
          <w:sz w:val="22"/>
          <w:szCs w:val="22"/>
        </w:rPr>
        <w:t>, направляет победителю конкурса экземпляр протокола о результатах проведения конкурса, а также проект концессионного соглашения, соответствующий решению о заключении концессионного соглашения и конкурсному предложению победителя конкурса.</w:t>
      </w:r>
    </w:p>
    <w:p w:rsidR="00F66CAC" w:rsidRPr="00022CA8" w:rsidRDefault="00F66CAC" w:rsidP="00022CA8">
      <w:pPr>
        <w:pStyle w:val="2"/>
        <w:tabs>
          <w:tab w:val="left" w:pos="120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22CA8">
        <w:rPr>
          <w:rFonts w:ascii="Arial" w:hAnsi="Arial" w:cs="Arial"/>
          <w:color w:val="000000"/>
          <w:sz w:val="22"/>
          <w:szCs w:val="22"/>
        </w:rPr>
        <w:t>6.1.5. В случае отказа или уклонения победителя конкурса от подписания в установленный срок концессионного соглашения Администрация поселения вправе направить предложение о заключении концессионного соглашения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F66CAC" w:rsidRPr="00022CA8" w:rsidRDefault="00F66CAC" w:rsidP="000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22CA8">
        <w:rPr>
          <w:rFonts w:ascii="Arial" w:hAnsi="Arial" w:cs="Arial"/>
          <w:color w:val="000000"/>
        </w:rPr>
        <w:t xml:space="preserve">6.2. Концессионное соглашение без проведения конкурса заключается в порядке, установленном </w:t>
      </w:r>
      <w:r w:rsidRPr="00022CA8">
        <w:rPr>
          <w:rFonts w:ascii="Arial" w:hAnsi="Arial" w:cs="Arial"/>
        </w:rPr>
        <w:t>Федеральным законом от 21.07.2005 № 115-ФЗ «О концессионных соглашениях»</w:t>
      </w:r>
      <w:r w:rsidRPr="00022CA8">
        <w:rPr>
          <w:rFonts w:ascii="Arial" w:hAnsi="Arial" w:cs="Arial"/>
          <w:color w:val="000000"/>
        </w:rPr>
        <w:t>.</w:t>
      </w:r>
    </w:p>
    <w:p w:rsidR="00F66CAC" w:rsidRPr="00022CA8" w:rsidRDefault="00F66CAC" w:rsidP="000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22CA8">
        <w:rPr>
          <w:rFonts w:ascii="Arial" w:hAnsi="Arial" w:cs="Arial"/>
          <w:color w:val="000000"/>
        </w:rPr>
        <w:t xml:space="preserve">В случае заключения концессионного соглашения без проведения конкурса Администрация поселения в установленный Федеральным законом срок направляет </w:t>
      </w:r>
      <w:r w:rsidRPr="00022CA8">
        <w:rPr>
          <w:rFonts w:ascii="Arial" w:hAnsi="Arial" w:cs="Arial"/>
          <w:color w:val="000000"/>
          <w:spacing w:val="-4"/>
        </w:rPr>
        <w:t>заявителю либо участнику конкурса, которому предлагается заключить указанное</w:t>
      </w:r>
      <w:r w:rsidRPr="00022CA8">
        <w:rPr>
          <w:rFonts w:ascii="Arial" w:hAnsi="Arial" w:cs="Arial"/>
          <w:color w:val="000000"/>
        </w:rPr>
        <w:t xml:space="preserve"> соглашение, подготовленный и оформленный надлежащим образом проект концессионного соглашения, соответствующий решению о заключении концессионного соглашения.</w:t>
      </w:r>
    </w:p>
    <w:p w:rsidR="00F66CAC" w:rsidRDefault="00F66CAC" w:rsidP="000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22CA8">
        <w:rPr>
          <w:rFonts w:ascii="Arial" w:hAnsi="Arial" w:cs="Arial"/>
          <w:color w:val="000000"/>
        </w:rPr>
        <w:t>6.3. Администрация поселения после подписания проекта концессионного соглашения победителем или иным лицом, в отношении которого принято решение о заключении концессионного соглашения, направляет концессионное соглашение для подписания от имени концедента уполномоченному лицу в соответствии с подпунктом 6.1.2 пункта 6.1 настоящего порядка.</w:t>
      </w:r>
    </w:p>
    <w:p w:rsidR="00F66CAC" w:rsidRPr="00022CA8" w:rsidRDefault="00F66CAC" w:rsidP="000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F66CAC" w:rsidRDefault="00F66CAC" w:rsidP="00022CA8">
      <w:pPr>
        <w:pStyle w:val="2"/>
        <w:tabs>
          <w:tab w:val="left" w:pos="1200"/>
        </w:tabs>
        <w:ind w:left="0"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22CA8">
        <w:rPr>
          <w:rFonts w:ascii="Arial" w:hAnsi="Arial" w:cs="Arial"/>
          <w:b/>
          <w:bCs/>
          <w:color w:val="000000"/>
          <w:sz w:val="22"/>
          <w:szCs w:val="22"/>
        </w:rPr>
        <w:t xml:space="preserve">7.  Порядок формирования перечня объектов, в отношении которых </w:t>
      </w:r>
    </w:p>
    <w:p w:rsidR="00F66CAC" w:rsidRPr="00022CA8" w:rsidRDefault="00F66CAC" w:rsidP="00022CA8">
      <w:pPr>
        <w:pStyle w:val="2"/>
        <w:tabs>
          <w:tab w:val="left" w:pos="1200"/>
        </w:tabs>
        <w:ind w:left="0"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22CA8">
        <w:rPr>
          <w:rFonts w:ascii="Arial" w:hAnsi="Arial" w:cs="Arial"/>
          <w:b/>
          <w:bCs/>
          <w:color w:val="000000"/>
          <w:sz w:val="22"/>
          <w:szCs w:val="22"/>
        </w:rPr>
        <w:t>планируется заключение концессионных соглашений</w:t>
      </w:r>
    </w:p>
    <w:p w:rsidR="00F66CAC" w:rsidRPr="00022CA8" w:rsidRDefault="00F66CAC" w:rsidP="00022CA8">
      <w:pPr>
        <w:pStyle w:val="2"/>
        <w:tabs>
          <w:tab w:val="left" w:pos="1200"/>
        </w:tabs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F66CAC" w:rsidRPr="00022CA8" w:rsidRDefault="00F66CAC" w:rsidP="0002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22CA8">
        <w:rPr>
          <w:rFonts w:ascii="Arial" w:hAnsi="Arial" w:cs="Arial"/>
          <w:color w:val="000000"/>
        </w:rPr>
        <w:t>7.1. Ежегодно до 01 января текущего года Администрация поселения формирует сводный перечень объектов, в отношении которых планируется заключение концессионных соглашений.</w:t>
      </w:r>
    </w:p>
    <w:p w:rsidR="00F66CAC" w:rsidRPr="00022CA8" w:rsidRDefault="00F66CAC" w:rsidP="0002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22CA8">
        <w:rPr>
          <w:rFonts w:ascii="Arial" w:hAnsi="Arial" w:cs="Arial"/>
          <w:color w:val="000000"/>
        </w:rPr>
        <w:t>7.2. Перечень объектов, в отношении которых планируется заключение концессионных соглашений, утверждается распоряжением Администрации поселения в установленном порядке до 20 января текущего года.</w:t>
      </w:r>
    </w:p>
    <w:p w:rsidR="00F66CAC" w:rsidRPr="00022CA8" w:rsidRDefault="00F66CAC" w:rsidP="000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22CA8">
        <w:rPr>
          <w:rFonts w:ascii="Arial" w:hAnsi="Arial" w:cs="Arial"/>
          <w:color w:val="000000"/>
        </w:rPr>
        <w:t xml:space="preserve">7.3. Ежегодно до 01 февраля текущего года Администрация поселения публикует </w:t>
      </w:r>
      <w:r w:rsidRPr="00022CA8">
        <w:rPr>
          <w:rFonts w:ascii="Arial" w:hAnsi="Arial" w:cs="Arial"/>
          <w:color w:val="000000"/>
          <w:spacing w:val="-4"/>
        </w:rPr>
        <w:t>перечень объектов, в отношении которых планируется заключение концессионных</w:t>
      </w:r>
      <w:r w:rsidRPr="00022CA8">
        <w:rPr>
          <w:rFonts w:ascii="Arial" w:hAnsi="Arial" w:cs="Arial"/>
          <w:color w:val="000000"/>
        </w:rPr>
        <w:t xml:space="preserve"> соглашений, в бюллетене «Сингапайский вестник», размещает на официальном сайте органов местного самоуправления сельского поселения и на официальном сайте для проведения торгов.</w:t>
      </w:r>
    </w:p>
    <w:p w:rsidR="00F66CAC" w:rsidRPr="00022CA8" w:rsidRDefault="00F66CAC" w:rsidP="000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022CA8">
        <w:rPr>
          <w:rFonts w:ascii="Arial" w:hAnsi="Arial" w:cs="Arial"/>
          <w:b/>
          <w:bCs/>
          <w:color w:val="000000"/>
        </w:rPr>
        <w:t>8. Заключительные положения</w:t>
      </w:r>
    </w:p>
    <w:p w:rsidR="00F66CAC" w:rsidRPr="00022CA8" w:rsidRDefault="00F66CAC" w:rsidP="000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22CA8">
        <w:rPr>
          <w:rFonts w:ascii="Arial" w:hAnsi="Arial" w:cs="Arial"/>
          <w:color w:val="000000"/>
          <w:spacing w:val="-4"/>
        </w:rPr>
        <w:t>8.1. Концессионным соглашением может предусматриваться предоставление</w:t>
      </w:r>
      <w:r w:rsidRPr="00022CA8">
        <w:rPr>
          <w:rFonts w:ascii="Arial" w:hAnsi="Arial" w:cs="Arial"/>
          <w:color w:val="000000"/>
        </w:rPr>
        <w:t xml:space="preserve"> концедентом во владение и в пользование концессионера имущества, </w:t>
      </w:r>
      <w:r w:rsidRPr="00022CA8">
        <w:rPr>
          <w:rFonts w:ascii="Arial" w:hAnsi="Arial" w:cs="Arial"/>
          <w:color w:val="000000"/>
          <w:spacing w:val="-4"/>
        </w:rPr>
        <w:t>принадлежащего концеденту на праве собственности, образующего единое целое с объектом</w:t>
      </w:r>
      <w:r w:rsidRPr="00022CA8">
        <w:rPr>
          <w:rFonts w:ascii="Arial" w:hAnsi="Arial" w:cs="Arial"/>
          <w:color w:val="000000"/>
        </w:rPr>
        <w:t xml:space="preserve"> концессионного соглашения и (или) предназначенного для использования </w:t>
      </w:r>
      <w:r w:rsidRPr="00022CA8">
        <w:rPr>
          <w:rFonts w:ascii="Arial" w:hAnsi="Arial" w:cs="Arial"/>
          <w:color w:val="000000"/>
          <w:spacing w:val="-4"/>
        </w:rPr>
        <w:t>по общему назначению для осуществления концессионером деятельности, предусмот</w:t>
      </w:r>
      <w:r w:rsidRPr="00022CA8">
        <w:rPr>
          <w:rFonts w:ascii="Arial" w:hAnsi="Arial" w:cs="Arial"/>
          <w:color w:val="000000"/>
        </w:rPr>
        <w:t>ренной концессионным соглашением.</w:t>
      </w:r>
    </w:p>
    <w:p w:rsidR="00F66CAC" w:rsidRPr="00022CA8" w:rsidRDefault="00F66CAC" w:rsidP="00022CA8">
      <w:pPr>
        <w:spacing w:after="0" w:line="240" w:lineRule="auto"/>
        <w:jc w:val="both"/>
        <w:rPr>
          <w:rFonts w:ascii="Arial" w:hAnsi="Arial" w:cs="Arial"/>
        </w:rPr>
      </w:pPr>
    </w:p>
    <w:p w:rsidR="00F66CAC" w:rsidRPr="00022CA8" w:rsidRDefault="00F66CAC" w:rsidP="00022CA8">
      <w:pPr>
        <w:spacing w:after="0" w:line="240" w:lineRule="auto"/>
        <w:jc w:val="both"/>
        <w:rPr>
          <w:rFonts w:ascii="Arial" w:hAnsi="Arial" w:cs="Arial"/>
        </w:rPr>
      </w:pPr>
    </w:p>
    <w:sectPr w:rsidR="00F66CAC" w:rsidRPr="00022CA8" w:rsidSect="00A3066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AC" w:rsidRDefault="00F66CAC">
      <w:r>
        <w:separator/>
      </w:r>
    </w:p>
  </w:endnote>
  <w:endnote w:type="continuationSeparator" w:id="0">
    <w:p w:rsidR="00F66CAC" w:rsidRDefault="00F6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AC" w:rsidRDefault="00F66CAC">
      <w:r>
        <w:separator/>
      </w:r>
    </w:p>
  </w:footnote>
  <w:footnote w:type="continuationSeparator" w:id="0">
    <w:p w:rsidR="00F66CAC" w:rsidRDefault="00F66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AC" w:rsidRDefault="00F66CAC" w:rsidP="00BA44B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6CAC" w:rsidRDefault="00F66C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843"/>
    <w:multiLevelType w:val="multilevel"/>
    <w:tmpl w:val="A4B2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BA5"/>
    <w:rsid w:val="00022CA8"/>
    <w:rsid w:val="0003264B"/>
    <w:rsid w:val="00065152"/>
    <w:rsid w:val="000D6019"/>
    <w:rsid w:val="00295978"/>
    <w:rsid w:val="002F7F53"/>
    <w:rsid w:val="00360989"/>
    <w:rsid w:val="003B34C4"/>
    <w:rsid w:val="003E4337"/>
    <w:rsid w:val="0047189A"/>
    <w:rsid w:val="004C0A20"/>
    <w:rsid w:val="004C1E88"/>
    <w:rsid w:val="00525DD4"/>
    <w:rsid w:val="0054658F"/>
    <w:rsid w:val="00642CF5"/>
    <w:rsid w:val="00672CF5"/>
    <w:rsid w:val="00673911"/>
    <w:rsid w:val="006A0A96"/>
    <w:rsid w:val="00726D1A"/>
    <w:rsid w:val="00742B4B"/>
    <w:rsid w:val="00765174"/>
    <w:rsid w:val="007735AD"/>
    <w:rsid w:val="007740DD"/>
    <w:rsid w:val="0078618C"/>
    <w:rsid w:val="007F60E8"/>
    <w:rsid w:val="00911300"/>
    <w:rsid w:val="00934A9C"/>
    <w:rsid w:val="00973A5F"/>
    <w:rsid w:val="009A3DB8"/>
    <w:rsid w:val="009D2A2C"/>
    <w:rsid w:val="00A30661"/>
    <w:rsid w:val="00A97667"/>
    <w:rsid w:val="00B54B8F"/>
    <w:rsid w:val="00B93E73"/>
    <w:rsid w:val="00BA44BE"/>
    <w:rsid w:val="00BA723F"/>
    <w:rsid w:val="00BE0ED9"/>
    <w:rsid w:val="00BE7BA5"/>
    <w:rsid w:val="00BF6774"/>
    <w:rsid w:val="00C207AA"/>
    <w:rsid w:val="00C67662"/>
    <w:rsid w:val="00C973B4"/>
    <w:rsid w:val="00CF5458"/>
    <w:rsid w:val="00D4427B"/>
    <w:rsid w:val="00D51F9F"/>
    <w:rsid w:val="00DD1604"/>
    <w:rsid w:val="00ED4B1A"/>
    <w:rsid w:val="00F6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B4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7BA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E7BA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BE7BA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E7BA5"/>
    <w:rPr>
      <w:b/>
      <w:bCs/>
    </w:rPr>
  </w:style>
  <w:style w:type="character" w:styleId="Hyperlink">
    <w:name w:val="Hyperlink"/>
    <w:basedOn w:val="DefaultParagraphFont"/>
    <w:uiPriority w:val="99"/>
    <w:semiHidden/>
    <w:rsid w:val="00BE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E73"/>
    <w:pPr>
      <w:ind w:left="720"/>
    </w:pPr>
  </w:style>
  <w:style w:type="paragraph" w:customStyle="1" w:styleId="2">
    <w:name w:val="Абзац списка2"/>
    <w:basedOn w:val="Normal"/>
    <w:uiPriority w:val="99"/>
    <w:rsid w:val="007740DD"/>
    <w:pPr>
      <w:spacing w:after="0" w:line="240" w:lineRule="auto"/>
      <w:ind w:left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735AD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667"/>
  </w:style>
  <w:style w:type="paragraph" w:styleId="Header">
    <w:name w:val="header"/>
    <w:basedOn w:val="Normal"/>
    <w:link w:val="HeaderChar"/>
    <w:uiPriority w:val="99"/>
    <w:rsid w:val="00A306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7667"/>
  </w:style>
  <w:style w:type="character" w:styleId="PageNumber">
    <w:name w:val="page number"/>
    <w:basedOn w:val="DefaultParagraphFont"/>
    <w:uiPriority w:val="99"/>
    <w:rsid w:val="00A30661"/>
  </w:style>
  <w:style w:type="paragraph" w:styleId="Footer">
    <w:name w:val="footer"/>
    <w:basedOn w:val="Normal"/>
    <w:link w:val="FooterChar"/>
    <w:uiPriority w:val="99"/>
    <w:rsid w:val="007861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AA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9FF6CFDCE731C1061D76F17A64A37F2BBD066C83C49C2ACC1F4DDADD4E2650Ch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5</Pages>
  <Words>2150</Words>
  <Characters>12257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2017-02-28T12:47:00Z</dcterms:created>
  <dcterms:modified xsi:type="dcterms:W3CDTF">2017-03-29T06:33:00Z</dcterms:modified>
</cp:coreProperties>
</file>