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F41" w:rsidRPr="008B70E8" w:rsidRDefault="00120F67">
      <w:pPr>
        <w:pStyle w:val="a70"/>
        <w:ind w:left="0"/>
        <w:jc w:val="center"/>
        <w:rPr>
          <w:b/>
        </w:rPr>
      </w:pPr>
      <w:bookmarkStart w:id="0" w:name="_GoBack"/>
      <w:bookmarkEnd w:id="0"/>
      <w:r w:rsidRPr="008B70E8">
        <w:rPr>
          <w:b/>
          <w:sz w:val="28"/>
          <w:szCs w:val="28"/>
        </w:rPr>
        <w:t xml:space="preserve">Информация </w:t>
      </w:r>
    </w:p>
    <w:p w:rsidR="00792F41" w:rsidRPr="008B70E8" w:rsidRDefault="00120F67">
      <w:pPr>
        <w:pStyle w:val="a70"/>
        <w:spacing w:line="276" w:lineRule="auto"/>
        <w:ind w:left="0" w:firstLine="708"/>
        <w:jc w:val="center"/>
        <w:rPr>
          <w:b/>
          <w:sz w:val="28"/>
          <w:szCs w:val="28"/>
        </w:rPr>
      </w:pPr>
      <w:r w:rsidRPr="008B70E8">
        <w:rPr>
          <w:b/>
          <w:sz w:val="28"/>
          <w:szCs w:val="28"/>
        </w:rPr>
        <w:t xml:space="preserve">об основных схемах мошеннических действий, используемых преступниками на территории автономного округа </w:t>
      </w:r>
    </w:p>
    <w:p w:rsidR="00792F41" w:rsidRPr="008B70E8" w:rsidRDefault="00120F67">
      <w:pPr>
        <w:pStyle w:val="a70"/>
        <w:spacing w:line="276" w:lineRule="auto"/>
        <w:ind w:left="0" w:firstLine="708"/>
        <w:jc w:val="center"/>
        <w:rPr>
          <w:b/>
          <w:sz w:val="28"/>
          <w:szCs w:val="28"/>
        </w:rPr>
      </w:pPr>
      <w:r w:rsidRPr="008B70E8">
        <w:rPr>
          <w:b/>
          <w:sz w:val="28"/>
          <w:szCs w:val="28"/>
        </w:rPr>
        <w:t>в январе 2024 года</w:t>
      </w:r>
    </w:p>
    <w:p w:rsidR="00792F41" w:rsidRDefault="00792F41">
      <w:pPr>
        <w:pStyle w:val="a70"/>
        <w:spacing w:line="276" w:lineRule="auto"/>
        <w:ind w:left="0" w:firstLine="708"/>
        <w:jc w:val="both"/>
        <w:rPr>
          <w:sz w:val="28"/>
          <w:szCs w:val="28"/>
        </w:rPr>
      </w:pPr>
    </w:p>
    <w:p w:rsidR="00792F41" w:rsidRDefault="00120F67">
      <w:pPr>
        <w:pStyle w:val="a70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и основные характеристики дистанционных хищений: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Звонок сотрудника банка либо правоохранительных органов, рекомендующего под предлогом пресечения несанкционированного оформления кредита, хищения денежных средств с банковских счетов гражданина, оформить встречный кредит (зеркальная заявка) и направить средства на указанный мошенником счет.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Под предлогом заработка путем инвестиционных вложений предлагается перевести денежные средства с личных счетов на указанный мошенником счет.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Внесение предоплаты при совершении сделки по приобретению товаров (услуг) на сайте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Авито</w:t>
      </w:r>
      <w:proofErr w:type="spellEnd"/>
      <w:r>
        <w:rPr>
          <w:rFonts w:ascii="Times New Roman" w:hAnsi="Times New Roman" w:cs="Times New Roman"/>
          <w:sz w:val="28"/>
          <w:szCs w:val="28"/>
        </w:rPr>
        <w:t>»,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в группах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 Заем денежных средств «родственнику, знакомому» посредством отправления сообщений или осуществления звонков с известных потерпевшему номеров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преступниками активнее стали использоваться вновь созданные схемы мошеннических действий: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Когда участниками преступления используется механизм поэтапного обмана потерпевшего, где на первом этапе «работник» сотового оператора под предлогом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необходимости продления срока договора предоставления услуг мобильной связи предлагает гражданину сообщить ему смс-коды доступа к личному кабинету на сайте «Госуслуги», после чего уже «сотрудники» сайта «Госуслуги» и Центрального банка Российской Федерации под предлогом пресечения противоправных действий и сохранения денежных средств потерпевшего от несанкционированного перевода либо хищения убеждают его перевести личные сбережения либо кредитные средства на «безопасный банковский счет»; 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Когда гражданину от лица руководителя сообщается </w:t>
      </w:r>
      <w:r>
        <w:rPr>
          <w:rFonts w:ascii="Times New Roman" w:hAnsi="Times New Roman" w:cs="Times New Roman"/>
          <w:sz w:val="28"/>
          <w:szCs w:val="28"/>
        </w:rPr>
        <w:br/>
        <w:t xml:space="preserve">о рекомендованном (обязательном) выполнении предложений сотрудников правоохранительных органов или работников банковских структур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перечислению личных сбережений либо оформлению встречной (зеркальной) заявки на кредит и последующего перечисления кредитных средств, якобы направляемых на пресечение несанкционированного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оформления кредита, попытки хищения денежных средств с банковских счетов потерпевшего»;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Когда в мошеннических схемах злоумышленники, используя доверчивость несовершеннолетних, их заинтересованность в получении легких доходов, желание помочь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защить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родителей либо близких им людей от преступников, получив реквизиты банковских карт, совершают хищение личных сбережений либо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кредитых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средств». </w:t>
      </w:r>
    </w:p>
    <w:p w:rsidR="00792F41" w:rsidRDefault="00120F6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оказания большего давления на потерпевших зачастую перечисленные схемы дополняются информацией, что средства с их счетов несанкционированно переводятся на поддержку вооруженных сил Украины, </w:t>
      </w:r>
      <w:r>
        <w:rPr>
          <w:rFonts w:ascii="Times New Roman" w:hAnsi="Times New Roman" w:cs="Times New Roman"/>
          <w:sz w:val="28"/>
          <w:szCs w:val="28"/>
        </w:rPr>
        <w:br/>
        <w:t>в связи с чем, чтобы избежать уголовной ответственности за финансирование террористических организаций, требуется незамедлительное выполнение рекомендуемых действий.</w:t>
      </w:r>
    </w:p>
    <w:p w:rsidR="00792F41" w:rsidRDefault="00120F6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40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официальном телеграмм-канале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Telegram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br/>
        <w:t xml:space="preserve">«Вестник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киберполиции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России» Управления по организации борьбы </w:t>
      </w:r>
      <w:r>
        <w:rPr>
          <w:rFonts w:ascii="Times New Roman" w:hAnsi="Times New Roman" w:cs="Times New Roman"/>
          <w:sz w:val="28"/>
          <w:szCs w:val="28"/>
        </w:rPr>
        <w:br/>
        <w:t xml:space="preserve">с противоправным использованием информационно-коммуникационных технологий Министерства внутренних дел Российской Федерации размещены информационные материалы по профилактике дистанционных хищений, содержащие сведения о схемах мошеннических действий, применяемых преступниками на территории Российской Федерации, здесь же можно оперативно получать информацию о новых схемах мошенничества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(ссылка:</w:t>
      </w:r>
      <w:hyperlink r:id="rId8" w:tooltip="https://t.me/cyberpolice_rus/1072" w:history="1">
        <w:r>
          <w:rPr>
            <w:rStyle w:val="af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https://t.me/cyberpolice_rus/1072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792F41" w:rsidRDefault="00792F41">
      <w:pPr>
        <w:pStyle w:val="a70"/>
        <w:spacing w:line="276" w:lineRule="auto"/>
        <w:ind w:left="0"/>
        <w:jc w:val="both"/>
        <w:rPr>
          <w:sz w:val="28"/>
          <w:szCs w:val="28"/>
        </w:rPr>
      </w:pPr>
    </w:p>
    <w:sectPr w:rsidR="00792F41">
      <w:headerReference w:type="default" r:id="rId9"/>
      <w:headerReference w:type="first" r:id="rId10"/>
      <w:footerReference w:type="firs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D1F" w:rsidRDefault="00ED1D1F">
      <w:pPr>
        <w:spacing w:after="0" w:line="240" w:lineRule="auto"/>
      </w:pPr>
      <w:r>
        <w:separator/>
      </w:r>
    </w:p>
  </w:endnote>
  <w:endnote w:type="continuationSeparator" w:id="0">
    <w:p w:rsidR="00ED1D1F" w:rsidRDefault="00ED1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F41" w:rsidRDefault="00792F4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D1F" w:rsidRDefault="00ED1D1F">
      <w:pPr>
        <w:spacing w:after="0" w:line="240" w:lineRule="auto"/>
      </w:pPr>
      <w:r>
        <w:separator/>
      </w:r>
    </w:p>
  </w:footnote>
  <w:footnote w:type="continuationSeparator" w:id="0">
    <w:p w:rsidR="00ED1D1F" w:rsidRDefault="00ED1D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F41" w:rsidRDefault="00120F67">
    <w:pPr>
      <w:pStyle w:val="a9"/>
      <w:jc w:val="center"/>
    </w:pPr>
    <w:r>
      <w:fldChar w:fldCharType="begin"/>
    </w:r>
    <w:r>
      <w:instrText>PAGE \* MERGEFORMAT</w:instrText>
    </w:r>
    <w:r>
      <w:fldChar w:fldCharType="separate"/>
    </w:r>
    <w:r w:rsidR="008B70E8">
      <w:rPr>
        <w:noProof/>
      </w:rPr>
      <w:t>2</w:t>
    </w:r>
    <w:r>
      <w:fldChar w:fldCharType="end"/>
    </w:r>
  </w:p>
  <w:p w:rsidR="00792F41" w:rsidRDefault="00792F41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F41" w:rsidRDefault="00792F41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13880"/>
    <w:multiLevelType w:val="hybridMultilevel"/>
    <w:tmpl w:val="AD0AE6D2"/>
    <w:lvl w:ilvl="0" w:tplc="B036838A">
      <w:start w:val="1"/>
      <w:numFmt w:val="decimal"/>
      <w:lvlText w:val="%1."/>
      <w:lvlJc w:val="left"/>
    </w:lvl>
    <w:lvl w:ilvl="1" w:tplc="DDFA4FCA">
      <w:start w:val="1"/>
      <w:numFmt w:val="lowerLetter"/>
      <w:lvlText w:val="%2."/>
      <w:lvlJc w:val="left"/>
      <w:pPr>
        <w:ind w:left="1440" w:hanging="360"/>
      </w:pPr>
    </w:lvl>
    <w:lvl w:ilvl="2" w:tplc="4A365EEA">
      <w:start w:val="1"/>
      <w:numFmt w:val="lowerRoman"/>
      <w:lvlText w:val="%3."/>
      <w:lvlJc w:val="right"/>
      <w:pPr>
        <w:ind w:left="2160" w:hanging="180"/>
      </w:pPr>
    </w:lvl>
    <w:lvl w:ilvl="3" w:tplc="CC849518">
      <w:start w:val="1"/>
      <w:numFmt w:val="decimal"/>
      <w:lvlText w:val="%4."/>
      <w:lvlJc w:val="left"/>
      <w:pPr>
        <w:ind w:left="2880" w:hanging="360"/>
      </w:pPr>
    </w:lvl>
    <w:lvl w:ilvl="4" w:tplc="3BC8DD56">
      <w:start w:val="1"/>
      <w:numFmt w:val="lowerLetter"/>
      <w:lvlText w:val="%5."/>
      <w:lvlJc w:val="left"/>
      <w:pPr>
        <w:ind w:left="3600" w:hanging="360"/>
      </w:pPr>
    </w:lvl>
    <w:lvl w:ilvl="5" w:tplc="B5340CB6">
      <w:start w:val="1"/>
      <w:numFmt w:val="lowerRoman"/>
      <w:lvlText w:val="%6."/>
      <w:lvlJc w:val="right"/>
      <w:pPr>
        <w:ind w:left="4320" w:hanging="180"/>
      </w:pPr>
    </w:lvl>
    <w:lvl w:ilvl="6" w:tplc="00922D12">
      <w:start w:val="1"/>
      <w:numFmt w:val="decimal"/>
      <w:lvlText w:val="%7."/>
      <w:lvlJc w:val="left"/>
      <w:pPr>
        <w:ind w:left="5040" w:hanging="360"/>
      </w:pPr>
    </w:lvl>
    <w:lvl w:ilvl="7" w:tplc="8CB8E2B2">
      <w:start w:val="1"/>
      <w:numFmt w:val="lowerLetter"/>
      <w:lvlText w:val="%8."/>
      <w:lvlJc w:val="left"/>
      <w:pPr>
        <w:ind w:left="5760" w:hanging="360"/>
      </w:pPr>
    </w:lvl>
    <w:lvl w:ilvl="8" w:tplc="89E8086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583461"/>
    <w:multiLevelType w:val="hybridMultilevel"/>
    <w:tmpl w:val="5B3ED41C"/>
    <w:lvl w:ilvl="0" w:tplc="E7C65406">
      <w:start w:val="1"/>
      <w:numFmt w:val="decimal"/>
      <w:lvlText w:val="%1."/>
      <w:lvlJc w:val="left"/>
    </w:lvl>
    <w:lvl w:ilvl="1" w:tplc="D374C4A2">
      <w:start w:val="1"/>
      <w:numFmt w:val="lowerLetter"/>
      <w:lvlText w:val="%2."/>
      <w:lvlJc w:val="left"/>
      <w:pPr>
        <w:ind w:left="1440" w:hanging="360"/>
      </w:pPr>
    </w:lvl>
    <w:lvl w:ilvl="2" w:tplc="2B248E30">
      <w:start w:val="1"/>
      <w:numFmt w:val="lowerRoman"/>
      <w:lvlText w:val="%3."/>
      <w:lvlJc w:val="right"/>
      <w:pPr>
        <w:ind w:left="2160" w:hanging="180"/>
      </w:pPr>
    </w:lvl>
    <w:lvl w:ilvl="3" w:tplc="563EEDC8">
      <w:start w:val="1"/>
      <w:numFmt w:val="decimal"/>
      <w:lvlText w:val="%4."/>
      <w:lvlJc w:val="left"/>
      <w:pPr>
        <w:ind w:left="2880" w:hanging="360"/>
      </w:pPr>
    </w:lvl>
    <w:lvl w:ilvl="4" w:tplc="AF68D5AA">
      <w:start w:val="1"/>
      <w:numFmt w:val="lowerLetter"/>
      <w:lvlText w:val="%5."/>
      <w:lvlJc w:val="left"/>
      <w:pPr>
        <w:ind w:left="3600" w:hanging="360"/>
      </w:pPr>
    </w:lvl>
    <w:lvl w:ilvl="5" w:tplc="904C206E">
      <w:start w:val="1"/>
      <w:numFmt w:val="lowerRoman"/>
      <w:lvlText w:val="%6."/>
      <w:lvlJc w:val="right"/>
      <w:pPr>
        <w:ind w:left="4320" w:hanging="180"/>
      </w:pPr>
    </w:lvl>
    <w:lvl w:ilvl="6" w:tplc="7DEEA9D2">
      <w:start w:val="1"/>
      <w:numFmt w:val="decimal"/>
      <w:lvlText w:val="%7."/>
      <w:lvlJc w:val="left"/>
      <w:pPr>
        <w:ind w:left="5040" w:hanging="360"/>
      </w:pPr>
    </w:lvl>
    <w:lvl w:ilvl="7" w:tplc="68725D40">
      <w:start w:val="1"/>
      <w:numFmt w:val="lowerLetter"/>
      <w:lvlText w:val="%8."/>
      <w:lvlJc w:val="left"/>
      <w:pPr>
        <w:ind w:left="5760" w:hanging="360"/>
      </w:pPr>
    </w:lvl>
    <w:lvl w:ilvl="8" w:tplc="DCC86DF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436912"/>
    <w:multiLevelType w:val="hybridMultilevel"/>
    <w:tmpl w:val="38544B2C"/>
    <w:lvl w:ilvl="0" w:tplc="5810CE8A">
      <w:start w:val="1"/>
      <w:numFmt w:val="decimal"/>
      <w:lvlText w:val="%1."/>
      <w:lvlJc w:val="left"/>
    </w:lvl>
    <w:lvl w:ilvl="1" w:tplc="3A1ED994">
      <w:start w:val="1"/>
      <w:numFmt w:val="lowerLetter"/>
      <w:lvlText w:val="%2."/>
      <w:lvlJc w:val="left"/>
      <w:pPr>
        <w:ind w:left="1440" w:hanging="360"/>
      </w:pPr>
    </w:lvl>
    <w:lvl w:ilvl="2" w:tplc="7C30B168">
      <w:start w:val="1"/>
      <w:numFmt w:val="lowerRoman"/>
      <w:lvlText w:val="%3."/>
      <w:lvlJc w:val="right"/>
      <w:pPr>
        <w:ind w:left="2160" w:hanging="180"/>
      </w:pPr>
    </w:lvl>
    <w:lvl w:ilvl="3" w:tplc="914CB98E">
      <w:start w:val="1"/>
      <w:numFmt w:val="decimal"/>
      <w:lvlText w:val="%4."/>
      <w:lvlJc w:val="left"/>
      <w:pPr>
        <w:ind w:left="2880" w:hanging="360"/>
      </w:pPr>
    </w:lvl>
    <w:lvl w:ilvl="4" w:tplc="3062AE3C">
      <w:start w:val="1"/>
      <w:numFmt w:val="lowerLetter"/>
      <w:lvlText w:val="%5."/>
      <w:lvlJc w:val="left"/>
      <w:pPr>
        <w:ind w:left="3600" w:hanging="360"/>
      </w:pPr>
    </w:lvl>
    <w:lvl w:ilvl="5" w:tplc="C68A0F9A">
      <w:start w:val="1"/>
      <w:numFmt w:val="lowerRoman"/>
      <w:lvlText w:val="%6."/>
      <w:lvlJc w:val="right"/>
      <w:pPr>
        <w:ind w:left="4320" w:hanging="180"/>
      </w:pPr>
    </w:lvl>
    <w:lvl w:ilvl="6" w:tplc="D098FED8">
      <w:start w:val="1"/>
      <w:numFmt w:val="decimal"/>
      <w:lvlText w:val="%7."/>
      <w:lvlJc w:val="left"/>
      <w:pPr>
        <w:ind w:left="5040" w:hanging="360"/>
      </w:pPr>
    </w:lvl>
    <w:lvl w:ilvl="7" w:tplc="39FCEA5E">
      <w:start w:val="1"/>
      <w:numFmt w:val="lowerLetter"/>
      <w:lvlText w:val="%8."/>
      <w:lvlJc w:val="left"/>
      <w:pPr>
        <w:ind w:left="5760" w:hanging="360"/>
      </w:pPr>
    </w:lvl>
    <w:lvl w:ilvl="8" w:tplc="9FD8929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41"/>
    <w:rsid w:val="00120F67"/>
    <w:rsid w:val="00792F41"/>
    <w:rsid w:val="008B70E8"/>
    <w:rsid w:val="00D12535"/>
    <w:rsid w:val="00ED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70">
    <w:name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a70">
    <w:name w:val="a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cyberpolice_rus/1072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Береговая Анжела Ивановна</dc:creator>
  <cp:lastModifiedBy>Админ</cp:lastModifiedBy>
  <cp:revision>3</cp:revision>
  <dcterms:created xsi:type="dcterms:W3CDTF">2024-02-27T12:05:00Z</dcterms:created>
  <dcterms:modified xsi:type="dcterms:W3CDTF">2024-02-29T12:09:00Z</dcterms:modified>
</cp:coreProperties>
</file>